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E73274">
        <w:rPr>
          <w:color w:val="000000" w:themeColor="text1"/>
          <w:sz w:val="22"/>
          <w:szCs w:val="22"/>
        </w:rPr>
        <w:t>На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основу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члана</w:t>
      </w:r>
      <w:proofErr w:type="spellEnd"/>
      <w:r w:rsidRPr="00E73274">
        <w:rPr>
          <w:color w:val="000000" w:themeColor="text1"/>
          <w:sz w:val="22"/>
          <w:szCs w:val="22"/>
        </w:rPr>
        <w:t xml:space="preserve"> 55.</w:t>
      </w:r>
      <w:proofErr w:type="gram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E73274">
        <w:rPr>
          <w:color w:val="000000" w:themeColor="text1"/>
          <w:sz w:val="22"/>
          <w:szCs w:val="22"/>
        </w:rPr>
        <w:t>став</w:t>
      </w:r>
      <w:proofErr w:type="spellEnd"/>
      <w:proofErr w:type="gramEnd"/>
      <w:r w:rsidRPr="00E73274">
        <w:rPr>
          <w:color w:val="000000" w:themeColor="text1"/>
          <w:sz w:val="22"/>
          <w:szCs w:val="22"/>
        </w:rPr>
        <w:t xml:space="preserve"> 1. </w:t>
      </w:r>
      <w:proofErr w:type="spellStart"/>
      <w:proofErr w:type="gramStart"/>
      <w:r w:rsidRPr="00E73274">
        <w:rPr>
          <w:color w:val="000000" w:themeColor="text1"/>
          <w:sz w:val="22"/>
          <w:szCs w:val="22"/>
        </w:rPr>
        <w:t>тачка</w:t>
      </w:r>
      <w:proofErr w:type="spellEnd"/>
      <w:proofErr w:type="gramEnd"/>
      <w:r w:rsidRPr="00E73274">
        <w:rPr>
          <w:color w:val="000000" w:themeColor="text1"/>
          <w:sz w:val="22"/>
          <w:szCs w:val="22"/>
        </w:rPr>
        <w:t xml:space="preserve"> 2), 57. </w:t>
      </w:r>
      <w:proofErr w:type="gramStart"/>
      <w:r w:rsidRPr="00E73274">
        <w:rPr>
          <w:color w:val="000000" w:themeColor="text1"/>
          <w:sz w:val="22"/>
          <w:szCs w:val="22"/>
        </w:rPr>
        <w:t>и</w:t>
      </w:r>
      <w:proofErr w:type="gramEnd"/>
      <w:r w:rsidRPr="00E73274">
        <w:rPr>
          <w:color w:val="000000" w:themeColor="text1"/>
          <w:sz w:val="22"/>
          <w:szCs w:val="22"/>
        </w:rPr>
        <w:t xml:space="preserve"> 60. </w:t>
      </w:r>
      <w:proofErr w:type="spellStart"/>
      <w:r w:rsidRPr="00E73274">
        <w:rPr>
          <w:color w:val="000000" w:themeColor="text1"/>
          <w:sz w:val="22"/>
          <w:szCs w:val="22"/>
        </w:rPr>
        <w:t>Закона</w:t>
      </w:r>
      <w:proofErr w:type="spellEnd"/>
      <w:r w:rsidRPr="00E73274">
        <w:rPr>
          <w:color w:val="000000" w:themeColor="text1"/>
          <w:sz w:val="22"/>
          <w:szCs w:val="22"/>
        </w:rPr>
        <w:t xml:space="preserve"> о </w:t>
      </w:r>
      <w:proofErr w:type="spellStart"/>
      <w:r w:rsidRPr="00E73274">
        <w:rPr>
          <w:color w:val="000000" w:themeColor="text1"/>
          <w:sz w:val="22"/>
          <w:szCs w:val="22"/>
        </w:rPr>
        <w:t>јавним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набавкама</w:t>
      </w:r>
      <w:proofErr w:type="spellEnd"/>
      <w:r w:rsidRPr="00E73274">
        <w:rPr>
          <w:color w:val="000000" w:themeColor="text1"/>
          <w:sz w:val="22"/>
          <w:szCs w:val="22"/>
        </w:rPr>
        <w:t xml:space="preserve"> (“</w:t>
      </w:r>
      <w:proofErr w:type="spellStart"/>
      <w:r w:rsidRPr="00E73274">
        <w:rPr>
          <w:color w:val="000000" w:themeColor="text1"/>
          <w:sz w:val="22"/>
          <w:szCs w:val="22"/>
        </w:rPr>
        <w:t>Сл</w:t>
      </w:r>
      <w:proofErr w:type="spellEnd"/>
      <w:r w:rsidRPr="00E73274">
        <w:rPr>
          <w:color w:val="000000" w:themeColor="text1"/>
          <w:sz w:val="22"/>
          <w:szCs w:val="22"/>
        </w:rPr>
        <w:t xml:space="preserve">. </w:t>
      </w:r>
      <w:proofErr w:type="spellStart"/>
      <w:r w:rsidRPr="00E73274">
        <w:rPr>
          <w:color w:val="000000" w:themeColor="text1"/>
          <w:sz w:val="22"/>
          <w:szCs w:val="22"/>
        </w:rPr>
        <w:t>гласник</w:t>
      </w:r>
      <w:proofErr w:type="spellEnd"/>
      <w:r w:rsidRPr="00E73274">
        <w:rPr>
          <w:color w:val="000000" w:themeColor="text1"/>
          <w:sz w:val="22"/>
          <w:szCs w:val="22"/>
        </w:rPr>
        <w:t xml:space="preserve"> РС”,            </w:t>
      </w:r>
      <w:proofErr w:type="spellStart"/>
      <w:r w:rsidRPr="00E73274">
        <w:rPr>
          <w:color w:val="000000" w:themeColor="text1"/>
          <w:sz w:val="22"/>
          <w:szCs w:val="22"/>
        </w:rPr>
        <w:t>бр</w:t>
      </w:r>
      <w:proofErr w:type="spellEnd"/>
      <w:r w:rsidRPr="00E73274">
        <w:rPr>
          <w:color w:val="000000" w:themeColor="text1"/>
          <w:sz w:val="22"/>
          <w:szCs w:val="22"/>
        </w:rPr>
        <w:t>. 124/2012, 14/2015, 68/2015) 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  <w:r w:rsidRPr="00E73274">
        <w:rPr>
          <w:b/>
          <w:color w:val="000000" w:themeColor="text1"/>
          <w:sz w:val="22"/>
          <w:szCs w:val="22"/>
        </w:rPr>
        <w:t> 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Cs/>
          <w:color w:val="000000" w:themeColor="text1"/>
          <w:sz w:val="28"/>
          <w:szCs w:val="28"/>
        </w:rPr>
      </w:pPr>
      <w:r w:rsidRPr="00E73274">
        <w:rPr>
          <w:b/>
          <w:iCs/>
          <w:color w:val="000000" w:themeColor="text1"/>
          <w:sz w:val="28"/>
          <w:szCs w:val="28"/>
          <w:lang w:val="sr-Cyrl-CS"/>
        </w:rPr>
        <w:t>Природно-математички факултет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 w:themeColor="text1"/>
          <w:sz w:val="28"/>
          <w:szCs w:val="28"/>
          <w:u w:val="single"/>
        </w:rPr>
      </w:pPr>
      <w:r w:rsidRPr="00E73274">
        <w:rPr>
          <w:b/>
          <w:iCs/>
          <w:color w:val="000000" w:themeColor="text1"/>
          <w:sz w:val="28"/>
          <w:szCs w:val="28"/>
          <w:lang w:val="sr-Cyrl-CS"/>
        </w:rPr>
        <w:t>Ниш, Вишеградска 33</w:t>
      </w:r>
      <w:r w:rsidRPr="00E73274">
        <w:rPr>
          <w:b/>
          <w:i/>
          <w:iCs/>
          <w:color w:val="000000" w:themeColor="text1"/>
          <w:sz w:val="28"/>
          <w:szCs w:val="28"/>
          <w:u w:val="single"/>
        </w:rPr>
        <w:t xml:space="preserve"> </w:t>
      </w:r>
    </w:p>
    <w:p w:rsidR="005E6EFF" w:rsidRPr="00E73274" w:rsidRDefault="00131AB1" w:rsidP="005E6EF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hyperlink r:id="rId5" w:history="1">
        <w:r w:rsidR="005E6EFF" w:rsidRPr="00E73274">
          <w:rPr>
            <w:rStyle w:val="Hyperlink"/>
            <w:b/>
            <w:color w:val="000000" w:themeColor="text1"/>
            <w:sz w:val="22"/>
            <w:szCs w:val="22"/>
            <w:lang w:val="sr-Latn-CS"/>
          </w:rPr>
          <w:t>www.</w:t>
        </w:r>
        <w:proofErr w:type="spellStart"/>
        <w:r w:rsidR="005E6EFF" w:rsidRPr="00E73274">
          <w:rPr>
            <w:rStyle w:val="Hyperlink"/>
            <w:b/>
            <w:color w:val="000000" w:themeColor="text1"/>
            <w:sz w:val="22"/>
            <w:szCs w:val="22"/>
          </w:rPr>
          <w:t>pmf.ni.ac.rs</w:t>
        </w:r>
        <w:proofErr w:type="spellEnd"/>
        <w:r w:rsidR="005E6EFF" w:rsidRPr="00E73274">
          <w:rPr>
            <w:rStyle w:val="Hyperlink"/>
            <w:b/>
            <w:color w:val="000000" w:themeColor="text1"/>
            <w:sz w:val="22"/>
            <w:szCs w:val="22"/>
          </w:rPr>
          <w:t>/</w:t>
        </w:r>
        <w:proofErr w:type="spellStart"/>
        <w:r w:rsidR="005E6EFF" w:rsidRPr="00E73274">
          <w:rPr>
            <w:rStyle w:val="Hyperlink"/>
            <w:b/>
            <w:color w:val="000000" w:themeColor="text1"/>
            <w:sz w:val="22"/>
            <w:szCs w:val="22"/>
          </w:rPr>
          <w:t>javnenabavke</w:t>
        </w:r>
        <w:proofErr w:type="spellEnd"/>
      </w:hyperlink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73274">
        <w:rPr>
          <w:color w:val="000000" w:themeColor="text1"/>
          <w:sz w:val="22"/>
          <w:szCs w:val="22"/>
        </w:rPr>
        <w:t> 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E73274">
        <w:rPr>
          <w:color w:val="000000" w:themeColor="text1"/>
          <w:sz w:val="22"/>
          <w:szCs w:val="22"/>
        </w:rPr>
        <w:t>објављује</w:t>
      </w:r>
      <w:proofErr w:type="spellEnd"/>
      <w:proofErr w:type="gramEnd"/>
      <w:r w:rsidRPr="00E73274">
        <w:rPr>
          <w:color w:val="000000" w:themeColor="text1"/>
          <w:sz w:val="22"/>
          <w:szCs w:val="22"/>
        </w:rPr>
        <w:t> 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73274">
        <w:rPr>
          <w:color w:val="000000" w:themeColor="text1"/>
          <w:sz w:val="22"/>
          <w:szCs w:val="22"/>
        </w:rPr>
        <w:t> 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73274">
        <w:rPr>
          <w:b/>
          <w:bCs/>
          <w:color w:val="000000" w:themeColor="text1"/>
          <w:sz w:val="28"/>
          <w:szCs w:val="28"/>
        </w:rPr>
        <w:t>ПОЗИВ 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proofErr w:type="spellStart"/>
      <w:proofErr w:type="gramStart"/>
      <w:r w:rsidRPr="00E73274">
        <w:rPr>
          <w:b/>
          <w:bCs/>
          <w:color w:val="000000" w:themeColor="text1"/>
          <w:sz w:val="22"/>
          <w:szCs w:val="22"/>
        </w:rPr>
        <w:t>за</w:t>
      </w:r>
      <w:proofErr w:type="spellEnd"/>
      <w:proofErr w:type="gramEnd"/>
      <w:r w:rsidRPr="00E73274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b/>
          <w:bCs/>
          <w:color w:val="000000" w:themeColor="text1"/>
          <w:sz w:val="22"/>
          <w:szCs w:val="22"/>
        </w:rPr>
        <w:t>подношење</w:t>
      </w:r>
      <w:proofErr w:type="spellEnd"/>
      <w:r w:rsidRPr="00E73274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b/>
          <w:bCs/>
          <w:color w:val="000000" w:themeColor="text1"/>
          <w:sz w:val="22"/>
          <w:szCs w:val="22"/>
        </w:rPr>
        <w:t>понуде</w:t>
      </w:r>
      <w:proofErr w:type="spellEnd"/>
      <w:r w:rsidRPr="00E73274">
        <w:rPr>
          <w:b/>
          <w:bCs/>
          <w:color w:val="000000" w:themeColor="text1"/>
          <w:sz w:val="22"/>
          <w:szCs w:val="22"/>
        </w:rPr>
        <w:t> 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73274">
        <w:rPr>
          <w:color w:val="000000" w:themeColor="text1"/>
          <w:sz w:val="22"/>
          <w:szCs w:val="22"/>
        </w:rPr>
        <w:t> 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E73274">
        <w:rPr>
          <w:color w:val="000000" w:themeColor="text1"/>
          <w:sz w:val="22"/>
          <w:szCs w:val="22"/>
        </w:rPr>
        <w:t>Предмет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r w:rsidR="005456A8"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јавне</w:t>
      </w:r>
      <w:proofErr w:type="spellEnd"/>
      <w:proofErr w:type="gram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набавке</w:t>
      </w:r>
      <w:proofErr w:type="spellEnd"/>
      <w:r w:rsidRPr="00E73274">
        <w:rPr>
          <w:color w:val="000000" w:themeColor="text1"/>
          <w:sz w:val="22"/>
          <w:szCs w:val="22"/>
          <w:lang w:val="sr-Cyrl-CS"/>
        </w:rPr>
        <w:t xml:space="preserve"> је набавка услуга </w:t>
      </w:r>
      <w:r w:rsidR="00C935ED" w:rsidRPr="00E73274">
        <w:rPr>
          <w:color w:val="000000" w:themeColor="text1"/>
          <w:sz w:val="22"/>
          <w:szCs w:val="22"/>
        </w:rPr>
        <w:t xml:space="preserve">уплата добровољног пензијског доприноса у добровољни пензијски фонд за запослене </w:t>
      </w:r>
      <w:r w:rsidR="001F1AB1" w:rsidRPr="00E73274">
        <w:rPr>
          <w:color w:val="000000" w:themeColor="text1"/>
          <w:sz w:val="22"/>
          <w:szCs w:val="22"/>
        </w:rPr>
        <w:t xml:space="preserve"> </w:t>
      </w:r>
      <w:r w:rsidRPr="00E73274">
        <w:rPr>
          <w:color w:val="000000" w:themeColor="text1"/>
          <w:sz w:val="22"/>
          <w:szCs w:val="22"/>
          <w:lang w:val="sr-Cyrl-CS"/>
        </w:rPr>
        <w:t>за потребе Природно-математичког</w:t>
      </w:r>
      <w:r w:rsidRPr="00E73274">
        <w:rPr>
          <w:color w:val="000000" w:themeColor="text1"/>
          <w:sz w:val="22"/>
          <w:szCs w:val="22"/>
        </w:rPr>
        <w:t xml:space="preserve"> </w:t>
      </w:r>
      <w:r w:rsidRPr="00E73274">
        <w:rPr>
          <w:color w:val="000000" w:themeColor="text1"/>
          <w:sz w:val="22"/>
          <w:szCs w:val="22"/>
          <w:lang w:val="sr-Cyrl-CS"/>
        </w:rPr>
        <w:t>факултета</w:t>
      </w:r>
      <w:r w:rsidRPr="00E73274">
        <w:rPr>
          <w:color w:val="000000" w:themeColor="text1"/>
          <w:sz w:val="22"/>
          <w:szCs w:val="22"/>
        </w:rPr>
        <w:t xml:space="preserve"> </w:t>
      </w:r>
      <w:r w:rsidRPr="00E73274">
        <w:rPr>
          <w:color w:val="000000" w:themeColor="text1"/>
          <w:sz w:val="22"/>
          <w:szCs w:val="22"/>
          <w:lang w:val="sr-Cyrl-CS"/>
        </w:rPr>
        <w:t>у Нишу</w:t>
      </w:r>
      <w:r w:rsidRPr="00E73274">
        <w:rPr>
          <w:color w:val="000000" w:themeColor="text1"/>
          <w:sz w:val="22"/>
          <w:szCs w:val="22"/>
        </w:rPr>
        <w:t xml:space="preserve">, </w:t>
      </w:r>
      <w:proofErr w:type="spellStart"/>
      <w:r w:rsidRPr="00E73274">
        <w:rPr>
          <w:color w:val="000000" w:themeColor="text1"/>
          <w:sz w:val="22"/>
          <w:szCs w:val="22"/>
        </w:rPr>
        <w:t>број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r w:rsidRPr="00E73274">
        <w:rPr>
          <w:color w:val="000000" w:themeColor="text1"/>
          <w:sz w:val="22"/>
          <w:szCs w:val="22"/>
          <w:lang w:val="sr-Cyrl-CS"/>
        </w:rPr>
        <w:t>МУ-0</w:t>
      </w:r>
      <w:r w:rsidR="005456A8" w:rsidRPr="00E73274">
        <w:rPr>
          <w:color w:val="000000" w:themeColor="text1"/>
          <w:sz w:val="22"/>
          <w:szCs w:val="22"/>
        </w:rPr>
        <w:t>1</w:t>
      </w:r>
      <w:r w:rsidR="00C935ED" w:rsidRPr="00E73274">
        <w:rPr>
          <w:color w:val="000000" w:themeColor="text1"/>
          <w:sz w:val="22"/>
          <w:szCs w:val="22"/>
          <w:lang w:val="sr-Cyrl-CS"/>
        </w:rPr>
        <w:t>/020</w:t>
      </w:r>
      <w:r w:rsidRPr="00E73274">
        <w:rPr>
          <w:color w:val="000000" w:themeColor="text1"/>
          <w:sz w:val="22"/>
          <w:szCs w:val="22"/>
        </w:rPr>
        <w:t xml:space="preserve">, </w:t>
      </w:r>
      <w:proofErr w:type="spellStart"/>
      <w:r w:rsidRPr="00E73274">
        <w:rPr>
          <w:color w:val="000000" w:themeColor="text1"/>
          <w:sz w:val="22"/>
          <w:szCs w:val="22"/>
        </w:rPr>
        <w:t>која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се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спроводи</w:t>
      </w:r>
      <w:proofErr w:type="spellEnd"/>
      <w:r w:rsidRPr="00E73274">
        <w:rPr>
          <w:color w:val="000000" w:themeColor="text1"/>
          <w:sz w:val="22"/>
          <w:szCs w:val="22"/>
        </w:rPr>
        <w:t xml:space="preserve"> у </w:t>
      </w:r>
      <w:r w:rsidRPr="00E73274">
        <w:rPr>
          <w:color w:val="000000" w:themeColor="text1"/>
          <w:sz w:val="22"/>
          <w:szCs w:val="22"/>
          <w:lang w:val="sr-Cyrl-CS"/>
        </w:rPr>
        <w:t>поступку јавне набавке мале вредности</w:t>
      </w:r>
      <w:r w:rsidRPr="00E73274">
        <w:rPr>
          <w:color w:val="000000" w:themeColor="text1"/>
          <w:sz w:val="22"/>
          <w:szCs w:val="22"/>
        </w:rPr>
        <w:t>.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sr-Cyrl-CS"/>
        </w:rPr>
      </w:pPr>
      <w:r w:rsidRPr="00E73274">
        <w:rPr>
          <w:color w:val="000000" w:themeColor="text1"/>
          <w:sz w:val="22"/>
          <w:szCs w:val="22"/>
          <w:lang w:val="sr-Cyrl-CS"/>
        </w:rPr>
        <w:t xml:space="preserve"> 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E73274">
        <w:rPr>
          <w:color w:val="000000" w:themeColor="text1"/>
          <w:sz w:val="22"/>
          <w:szCs w:val="22"/>
        </w:rPr>
        <w:t>Право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учешћа</w:t>
      </w:r>
      <w:proofErr w:type="spellEnd"/>
      <w:r w:rsidRPr="00E73274">
        <w:rPr>
          <w:color w:val="000000" w:themeColor="text1"/>
          <w:sz w:val="22"/>
          <w:szCs w:val="22"/>
        </w:rPr>
        <w:t xml:space="preserve"> у </w:t>
      </w:r>
      <w:proofErr w:type="spellStart"/>
      <w:r w:rsidRPr="00E73274">
        <w:rPr>
          <w:color w:val="000000" w:themeColor="text1"/>
          <w:sz w:val="22"/>
          <w:szCs w:val="22"/>
        </w:rPr>
        <w:t>поступку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имају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сви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понуђачи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који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испуњавају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услове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предвиђене</w:t>
      </w:r>
      <w:proofErr w:type="spellEnd"/>
      <w:r w:rsidR="00EA2302"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чл</w:t>
      </w:r>
      <w:proofErr w:type="spellEnd"/>
      <w:r w:rsidRPr="00E73274">
        <w:rPr>
          <w:color w:val="000000" w:themeColor="text1"/>
          <w:sz w:val="22"/>
          <w:szCs w:val="22"/>
        </w:rPr>
        <w:t>.</w:t>
      </w:r>
      <w:proofErr w:type="gramEnd"/>
      <w:r w:rsidRPr="00E73274">
        <w:rPr>
          <w:color w:val="000000" w:themeColor="text1"/>
          <w:sz w:val="22"/>
          <w:szCs w:val="22"/>
        </w:rPr>
        <w:t xml:space="preserve"> 75. </w:t>
      </w:r>
      <w:proofErr w:type="gramStart"/>
      <w:r w:rsidR="00645CBD" w:rsidRPr="00E73274">
        <w:rPr>
          <w:color w:val="000000" w:themeColor="text1"/>
          <w:sz w:val="22"/>
          <w:szCs w:val="22"/>
        </w:rPr>
        <w:t>и</w:t>
      </w:r>
      <w:proofErr w:type="gramEnd"/>
      <w:r w:rsidR="00645CBD" w:rsidRPr="00E73274">
        <w:rPr>
          <w:color w:val="000000" w:themeColor="text1"/>
          <w:sz w:val="22"/>
          <w:szCs w:val="22"/>
        </w:rPr>
        <w:t xml:space="preserve"> 76.) </w:t>
      </w:r>
      <w:proofErr w:type="spellStart"/>
      <w:r w:rsidRPr="00E73274">
        <w:rPr>
          <w:color w:val="000000" w:themeColor="text1"/>
          <w:sz w:val="22"/>
          <w:szCs w:val="22"/>
        </w:rPr>
        <w:t>Закона</w:t>
      </w:r>
      <w:proofErr w:type="spellEnd"/>
      <w:r w:rsidRPr="00E73274">
        <w:rPr>
          <w:color w:val="000000" w:themeColor="text1"/>
          <w:sz w:val="22"/>
          <w:szCs w:val="22"/>
        </w:rPr>
        <w:t xml:space="preserve"> о </w:t>
      </w:r>
      <w:proofErr w:type="spellStart"/>
      <w:r w:rsidRPr="00E73274">
        <w:rPr>
          <w:color w:val="000000" w:themeColor="text1"/>
          <w:sz w:val="22"/>
          <w:szCs w:val="22"/>
        </w:rPr>
        <w:t>јавним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набавкама</w:t>
      </w:r>
      <w:proofErr w:type="spellEnd"/>
      <w:r w:rsidRPr="00E73274">
        <w:rPr>
          <w:color w:val="000000" w:themeColor="text1"/>
          <w:sz w:val="22"/>
          <w:szCs w:val="22"/>
        </w:rPr>
        <w:t xml:space="preserve"> и </w:t>
      </w:r>
      <w:proofErr w:type="spellStart"/>
      <w:r w:rsidRPr="00E73274">
        <w:rPr>
          <w:color w:val="000000" w:themeColor="text1"/>
          <w:sz w:val="22"/>
          <w:szCs w:val="22"/>
        </w:rPr>
        <w:t>конкурсном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документацијом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наручиоца</w:t>
      </w:r>
      <w:proofErr w:type="spellEnd"/>
      <w:r w:rsidRPr="00E73274">
        <w:rPr>
          <w:color w:val="000000" w:themeColor="text1"/>
          <w:sz w:val="22"/>
          <w:szCs w:val="22"/>
        </w:rPr>
        <w:t xml:space="preserve">, </w:t>
      </w:r>
      <w:proofErr w:type="spellStart"/>
      <w:r w:rsidRPr="00E73274">
        <w:rPr>
          <w:color w:val="000000" w:themeColor="text1"/>
          <w:sz w:val="22"/>
          <w:szCs w:val="22"/>
        </w:rPr>
        <w:t>уколико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доставе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доказ</w:t>
      </w:r>
      <w:proofErr w:type="spellEnd"/>
      <w:r w:rsidRPr="00E73274">
        <w:rPr>
          <w:color w:val="000000" w:themeColor="text1"/>
          <w:sz w:val="22"/>
          <w:szCs w:val="22"/>
          <w:lang w:val="sr-Cyrl-CS"/>
        </w:rPr>
        <w:t>е</w:t>
      </w:r>
      <w:r w:rsidRPr="00E73274">
        <w:rPr>
          <w:color w:val="000000" w:themeColor="text1"/>
          <w:sz w:val="22"/>
          <w:szCs w:val="22"/>
        </w:rPr>
        <w:t xml:space="preserve"> о </w:t>
      </w:r>
      <w:proofErr w:type="spellStart"/>
      <w:r w:rsidRPr="00E73274">
        <w:rPr>
          <w:color w:val="000000" w:themeColor="text1"/>
          <w:sz w:val="22"/>
          <w:szCs w:val="22"/>
        </w:rPr>
        <w:t>испуњености</w:t>
      </w:r>
      <w:proofErr w:type="spellEnd"/>
      <w:r w:rsidRPr="00E73274">
        <w:rPr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color w:val="000000" w:themeColor="text1"/>
          <w:sz w:val="22"/>
          <w:szCs w:val="22"/>
        </w:rPr>
        <w:t>услова</w:t>
      </w:r>
      <w:proofErr w:type="spellEnd"/>
      <w:r w:rsidRPr="00E73274">
        <w:rPr>
          <w:color w:val="000000" w:themeColor="text1"/>
          <w:sz w:val="22"/>
          <w:szCs w:val="22"/>
        </w:rPr>
        <w:t xml:space="preserve">, и </w:t>
      </w:r>
      <w:proofErr w:type="spellStart"/>
      <w:r w:rsidRPr="00E73274">
        <w:rPr>
          <w:color w:val="000000" w:themeColor="text1"/>
          <w:sz w:val="22"/>
          <w:szCs w:val="22"/>
        </w:rPr>
        <w:t>то</w:t>
      </w:r>
      <w:proofErr w:type="spellEnd"/>
      <w:r w:rsidRPr="00E73274">
        <w:rPr>
          <w:color w:val="000000" w:themeColor="text1"/>
          <w:sz w:val="22"/>
          <w:szCs w:val="22"/>
        </w:rPr>
        <w:t>:  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E73274">
        <w:rPr>
          <w:color w:val="000000" w:themeColor="text1"/>
          <w:sz w:val="22"/>
          <w:szCs w:val="22"/>
        </w:rPr>
        <w:t> </w:t>
      </w:r>
    </w:p>
    <w:p w:rsidR="005E6EFF" w:rsidRPr="004C4AFA" w:rsidRDefault="005E6EFF" w:rsidP="005E6EFF">
      <w:pPr>
        <w:pStyle w:val="BodyTextIndent3"/>
        <w:numPr>
          <w:ilvl w:val="0"/>
          <w:numId w:val="1"/>
        </w:numPr>
        <w:ind w:right="227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sr-Cyrl-CS"/>
        </w:rPr>
      </w:pPr>
      <w:proofErr w:type="spellStart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>Попуњен</w:t>
      </w:r>
      <w:proofErr w:type="spellEnd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, </w:t>
      </w:r>
      <w:proofErr w:type="spellStart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>потписан</w:t>
      </w:r>
      <w:proofErr w:type="spellEnd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и </w:t>
      </w:r>
      <w:proofErr w:type="spellStart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>оверен</w:t>
      </w:r>
      <w:proofErr w:type="spellEnd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B6CCE">
        <w:rPr>
          <w:rFonts w:ascii="Times New Roman" w:hAnsi="Times New Roman"/>
          <w:bCs/>
          <w:color w:val="000000" w:themeColor="text1"/>
          <w:sz w:val="22"/>
          <w:szCs w:val="22"/>
        </w:rPr>
        <w:t>образац</w:t>
      </w:r>
      <w:proofErr w:type="spellEnd"/>
      <w:r w:rsidRPr="001B6CCE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1B6CCE">
        <w:rPr>
          <w:rFonts w:ascii="Times New Roman" w:hAnsi="Times New Roman"/>
          <w:bCs/>
          <w:color w:val="000000" w:themeColor="text1"/>
          <w:sz w:val="22"/>
          <w:szCs w:val="22"/>
        </w:rPr>
        <w:t>понуде</w:t>
      </w:r>
      <w:proofErr w:type="spellEnd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(</w:t>
      </w:r>
      <w:proofErr w:type="spellStart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>прилог</w:t>
      </w:r>
      <w:proofErr w:type="spellEnd"/>
      <w:r w:rsidRPr="00E73274">
        <w:rPr>
          <w:rFonts w:ascii="Times New Roman" w:hAnsi="Times New Roman"/>
          <w:bCs/>
          <w:color w:val="000000" w:themeColor="text1"/>
          <w:sz w:val="22"/>
          <w:szCs w:val="22"/>
          <w:lang w:val="sr-Cyrl-CS"/>
        </w:rPr>
        <w:t xml:space="preserve"> наведен</w:t>
      </w:r>
      <w:r w:rsidRPr="00E73274">
        <w:rPr>
          <w:rFonts w:ascii="Times New Roman" w:hAnsi="Times New Roman"/>
          <w:bCs/>
          <w:color w:val="000000" w:themeColor="text1"/>
          <w:sz w:val="22"/>
          <w:szCs w:val="22"/>
          <w:lang w:val="sr-Latn-CS"/>
        </w:rPr>
        <w:t xml:space="preserve"> </w:t>
      </w:r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у </w:t>
      </w:r>
      <w:proofErr w:type="spellStart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>конкурсној</w:t>
      </w:r>
      <w:proofErr w:type="spellEnd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>документацији</w:t>
      </w:r>
      <w:proofErr w:type="spellEnd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>);</w:t>
      </w:r>
    </w:p>
    <w:p w:rsidR="004C4AFA" w:rsidRPr="004C4AFA" w:rsidRDefault="004C4AFA" w:rsidP="005E6EFF">
      <w:pPr>
        <w:pStyle w:val="BodyTextIndent3"/>
        <w:numPr>
          <w:ilvl w:val="0"/>
          <w:numId w:val="1"/>
        </w:numPr>
        <w:ind w:right="227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sr-Cyrl-CS"/>
        </w:rPr>
      </w:pPr>
      <w:r>
        <w:rPr>
          <w:rFonts w:ascii="Times New Roman" w:hAnsi="Times New Roman"/>
          <w:bCs/>
          <w:color w:val="000000" w:themeColor="text1"/>
          <w:sz w:val="22"/>
          <w:szCs w:val="22"/>
        </w:rPr>
        <w:t xml:space="preserve">Доказе о испуњености услова из чл. 75. Закона о јавним набавкама наведених у Одељку </w:t>
      </w:r>
    </w:p>
    <w:p w:rsidR="00B42047" w:rsidRPr="004C4AFA" w:rsidRDefault="004C4AFA" w:rsidP="004C4AFA">
      <w:pPr>
        <w:pStyle w:val="BodyTextIndent3"/>
        <w:numPr>
          <w:ilvl w:val="0"/>
          <w:numId w:val="1"/>
        </w:numPr>
        <w:ind w:right="227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sr-Cyrl-CS"/>
        </w:rPr>
      </w:pPr>
      <w:r>
        <w:rPr>
          <w:rFonts w:ascii="Times New Roman" w:hAnsi="Times New Roman"/>
          <w:bCs/>
          <w:color w:val="000000" w:themeColor="text1"/>
          <w:sz w:val="22"/>
          <w:szCs w:val="22"/>
        </w:rPr>
        <w:t>Доказе о испуњености услова из чл. 75. Закона о јавним набавкама наведених у Одељку 4. табела 4.1 конкурсне документације.</w:t>
      </w:r>
    </w:p>
    <w:p w:rsidR="001279E6" w:rsidRPr="00424214" w:rsidRDefault="001279E6" w:rsidP="00E73274">
      <w:pPr>
        <w:pStyle w:val="BodyTextIndent"/>
        <w:numPr>
          <w:ilvl w:val="0"/>
          <w:numId w:val="1"/>
        </w:numPr>
        <w:spacing w:after="0"/>
        <w:ind w:right="72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sr-Cyrl-CS"/>
        </w:rPr>
      </w:pPr>
      <w:proofErr w:type="spellStart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>Додатни</w:t>
      </w:r>
      <w:proofErr w:type="spellEnd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>услов</w:t>
      </w:r>
      <w:r w:rsidR="00E73274" w:rsidRPr="00E73274">
        <w:rPr>
          <w:rFonts w:ascii="Times New Roman" w:hAnsi="Times New Roman"/>
          <w:bCs/>
          <w:color w:val="000000" w:themeColor="text1"/>
          <w:sz w:val="22"/>
          <w:szCs w:val="22"/>
        </w:rPr>
        <w:t>и</w:t>
      </w:r>
      <w:proofErr w:type="spellEnd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(</w:t>
      </w:r>
      <w:proofErr w:type="spellStart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>члан</w:t>
      </w:r>
      <w:proofErr w:type="spellEnd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76. Став 2. </w:t>
      </w:r>
      <w:proofErr w:type="spellStart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>Закона</w:t>
      </w:r>
      <w:proofErr w:type="spellEnd"/>
      <w:r w:rsidRPr="00E7327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) </w:t>
      </w:r>
      <w:proofErr w:type="spellStart"/>
      <w:r w:rsidR="00E73274" w:rsidRPr="00E73274">
        <w:rPr>
          <w:rFonts w:ascii="Times New Roman" w:hAnsi="Times New Roman"/>
          <w:bCs/>
          <w:color w:val="000000" w:themeColor="text1"/>
          <w:sz w:val="22"/>
          <w:szCs w:val="22"/>
        </w:rPr>
        <w:t>доставити</w:t>
      </w:r>
      <w:proofErr w:type="spellEnd"/>
      <w:r w:rsidR="00E73274" w:rsidRPr="00E7327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E73274" w:rsidRPr="00E73274">
        <w:rPr>
          <w:rFonts w:ascii="Times New Roman" w:hAnsi="Times New Roman"/>
          <w:bCs/>
          <w:color w:val="000000" w:themeColor="text1"/>
          <w:sz w:val="22"/>
          <w:szCs w:val="22"/>
        </w:rPr>
        <w:t>на</w:t>
      </w:r>
      <w:proofErr w:type="spellEnd"/>
      <w:r w:rsidR="00E73274" w:rsidRPr="00E7327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E73274" w:rsidRPr="00E73274">
        <w:rPr>
          <w:rFonts w:ascii="Times New Roman" w:hAnsi="Times New Roman"/>
          <w:bCs/>
          <w:color w:val="000000" w:themeColor="text1"/>
          <w:sz w:val="22"/>
          <w:szCs w:val="22"/>
        </w:rPr>
        <w:t>начин</w:t>
      </w:r>
      <w:proofErr w:type="spellEnd"/>
      <w:r w:rsidR="00E73274" w:rsidRPr="00E7327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E73274" w:rsidRPr="00E73274">
        <w:rPr>
          <w:rFonts w:ascii="Times New Roman" w:hAnsi="Times New Roman"/>
          <w:bCs/>
          <w:color w:val="000000" w:themeColor="text1"/>
          <w:sz w:val="22"/>
          <w:szCs w:val="22"/>
        </w:rPr>
        <w:t>дефинисан</w:t>
      </w:r>
      <w:proofErr w:type="spellEnd"/>
      <w:r w:rsidR="00E73274" w:rsidRPr="00E7327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E73274" w:rsidRPr="00E73274">
        <w:rPr>
          <w:rFonts w:ascii="Times New Roman" w:hAnsi="Times New Roman"/>
          <w:bCs/>
          <w:color w:val="000000" w:themeColor="text1"/>
          <w:sz w:val="22"/>
          <w:szCs w:val="22"/>
        </w:rPr>
        <w:t>конкурсном</w:t>
      </w:r>
      <w:proofErr w:type="spellEnd"/>
      <w:r w:rsidR="00E73274" w:rsidRPr="00E73274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proofErr w:type="spellStart"/>
      <w:r w:rsidR="00E73274" w:rsidRPr="00E73274">
        <w:rPr>
          <w:rFonts w:ascii="Times New Roman" w:hAnsi="Times New Roman"/>
          <w:bCs/>
          <w:color w:val="000000" w:themeColor="text1"/>
          <w:sz w:val="22"/>
          <w:szCs w:val="22"/>
        </w:rPr>
        <w:t>документацијом</w:t>
      </w:r>
      <w:proofErr w:type="spellEnd"/>
      <w:r w:rsidR="00E73274" w:rsidRPr="00E73274"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</w:p>
    <w:p w:rsidR="00424214" w:rsidRPr="00C821D3" w:rsidRDefault="00424214" w:rsidP="00424214">
      <w:pPr>
        <w:pStyle w:val="BodyTextIndent"/>
        <w:spacing w:after="0"/>
        <w:ind w:left="645" w:right="72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sr-Cyrl-CS"/>
        </w:rPr>
      </w:pPr>
    </w:p>
    <w:p w:rsidR="00C821D3" w:rsidRPr="00E73274" w:rsidRDefault="00424214" w:rsidP="00E73274">
      <w:pPr>
        <w:pStyle w:val="BodyTextIndent"/>
        <w:numPr>
          <w:ilvl w:val="0"/>
          <w:numId w:val="1"/>
        </w:numPr>
        <w:spacing w:after="0"/>
        <w:ind w:right="72"/>
        <w:jc w:val="both"/>
        <w:rPr>
          <w:rFonts w:ascii="Times New Roman" w:hAnsi="Times New Roman"/>
          <w:bCs/>
          <w:color w:val="000000" w:themeColor="text1"/>
          <w:sz w:val="22"/>
          <w:szCs w:val="22"/>
          <w:lang w:val="sr-Cyrl-CS"/>
        </w:rPr>
      </w:pPr>
      <w:r>
        <w:rPr>
          <w:rFonts w:ascii="Times New Roman" w:hAnsi="Times New Roman"/>
          <w:bCs/>
          <w:color w:val="000000" w:themeColor="text1"/>
          <w:sz w:val="22"/>
          <w:szCs w:val="22"/>
          <w:lang/>
        </w:rPr>
        <w:t xml:space="preserve">Изјаве за доказивање услова за оцену економски најповољније понуде на начин  дефинисан  Упутством за израду понуде, тачка 17. </w:t>
      </w:r>
    </w:p>
    <w:p w:rsidR="005E6EFF" w:rsidRPr="00E73274" w:rsidRDefault="005E6EFF" w:rsidP="00E56B6C">
      <w:pPr>
        <w:suppressAutoHyphens/>
        <w:spacing w:after="0" w:line="240" w:lineRule="auto"/>
        <w:ind w:right="23"/>
        <w:jc w:val="both"/>
        <w:rPr>
          <w:rFonts w:ascii="Times New Roman" w:hAnsi="Times New Roman"/>
          <w:color w:val="FF0000"/>
          <w:lang w:val="sr-Cyrl-CS"/>
        </w:rPr>
      </w:pPr>
    </w:p>
    <w:p w:rsidR="005E6EFF" w:rsidRPr="00E56B6C" w:rsidRDefault="005E6EFF" w:rsidP="005E6EFF">
      <w:pPr>
        <w:numPr>
          <w:ilvl w:val="0"/>
          <w:numId w:val="1"/>
        </w:numPr>
        <w:suppressAutoHyphens/>
        <w:spacing w:after="0" w:line="240" w:lineRule="auto"/>
        <w:ind w:right="23"/>
        <w:jc w:val="both"/>
        <w:rPr>
          <w:rFonts w:ascii="Times New Roman" w:hAnsi="Times New Roman"/>
          <w:bCs/>
          <w:color w:val="000000" w:themeColor="text1"/>
          <w:lang w:val="sr-Cyrl-CS"/>
        </w:rPr>
      </w:pPr>
      <w:r w:rsidRPr="00E56B6C">
        <w:rPr>
          <w:rFonts w:ascii="Times New Roman" w:hAnsi="Times New Roman"/>
          <w:bCs/>
          <w:color w:val="000000" w:themeColor="text1"/>
        </w:rPr>
        <w:t>П</w:t>
      </w:r>
      <w:r w:rsidRPr="00E56B6C">
        <w:rPr>
          <w:rFonts w:ascii="Times New Roman" w:hAnsi="Times New Roman"/>
          <w:bCs/>
          <w:color w:val="000000" w:themeColor="text1"/>
          <w:lang w:val="sr-Cyrl-CS"/>
        </w:rPr>
        <w:t>отписан</w:t>
      </w:r>
      <w:r w:rsidRPr="00E56B6C">
        <w:rPr>
          <w:rFonts w:ascii="Times New Roman" w:hAnsi="Times New Roman"/>
          <w:bCs/>
          <w:color w:val="000000" w:themeColor="text1"/>
          <w:lang w:val="sr-Latn-CS"/>
        </w:rPr>
        <w:t xml:space="preserve"> </w:t>
      </w:r>
      <w:r w:rsidRPr="00E56B6C">
        <w:rPr>
          <w:rFonts w:ascii="Times New Roman" w:hAnsi="Times New Roman"/>
          <w:bCs/>
          <w:color w:val="000000" w:themeColor="text1"/>
          <w:lang w:val="sr-Cyrl-CS"/>
        </w:rPr>
        <w:t xml:space="preserve">и оверен </w:t>
      </w:r>
      <w:r w:rsidRPr="001B6CCE">
        <w:rPr>
          <w:rFonts w:ascii="Times New Roman" w:hAnsi="Times New Roman"/>
          <w:bCs/>
          <w:color w:val="000000" w:themeColor="text1"/>
          <w:lang w:val="sr-Cyrl-CS"/>
        </w:rPr>
        <w:t>модел уговора</w:t>
      </w:r>
      <w:r w:rsidRPr="00E56B6C">
        <w:rPr>
          <w:rFonts w:ascii="Times New Roman" w:hAnsi="Times New Roman"/>
          <w:bCs/>
          <w:color w:val="000000" w:themeColor="text1"/>
          <w:lang w:val="sr-Cyrl-CS"/>
        </w:rPr>
        <w:t xml:space="preserve"> чиме потврђује слагање с истим (прилог</w:t>
      </w:r>
      <w:r w:rsidRPr="00E56B6C">
        <w:rPr>
          <w:rFonts w:ascii="Times New Roman" w:hAnsi="Times New Roman"/>
          <w:color w:val="000000" w:themeColor="text1"/>
          <w:lang w:val="sr-Cyrl-CS"/>
        </w:rPr>
        <w:t xml:space="preserve"> </w:t>
      </w:r>
      <w:r w:rsidRPr="00E56B6C">
        <w:rPr>
          <w:rFonts w:ascii="Times New Roman" w:hAnsi="Times New Roman"/>
          <w:bCs/>
          <w:color w:val="000000" w:themeColor="text1"/>
          <w:lang w:val="sr-Cyrl-CS"/>
        </w:rPr>
        <w:t>наведен у конкурсној документацији).</w:t>
      </w:r>
      <w:r w:rsidRPr="00E56B6C">
        <w:rPr>
          <w:b/>
          <w:bCs/>
          <w:iCs/>
          <w:color w:val="000000" w:themeColor="text1"/>
          <w:lang w:val="sr-Cyrl-CS"/>
        </w:rPr>
        <w:t xml:space="preserve"> </w:t>
      </w:r>
      <w:r w:rsidRPr="00E56B6C">
        <w:rPr>
          <w:rFonts w:ascii="Times New Roman" w:hAnsi="Times New Roman"/>
          <w:bCs/>
          <w:iCs/>
          <w:color w:val="000000" w:themeColor="text1"/>
          <w:lang w:val="sr-Cyrl-CS"/>
        </w:rPr>
        <w:t xml:space="preserve">Понуђач је у обавези да потпише модел уговора и овери печатом </w:t>
      </w:r>
      <w:proofErr w:type="spellStart"/>
      <w:r w:rsidRPr="00E56B6C">
        <w:rPr>
          <w:rFonts w:ascii="Times New Roman" w:hAnsi="Times New Roman"/>
          <w:color w:val="000000" w:themeColor="text1"/>
        </w:rPr>
        <w:t>чиме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потврђује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да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је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сагласан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са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садржином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r w:rsidRPr="00E56B6C">
        <w:rPr>
          <w:rFonts w:ascii="Times New Roman" w:hAnsi="Times New Roman"/>
          <w:color w:val="000000" w:themeColor="text1"/>
          <w:lang w:val="sr-Cyrl-CS"/>
        </w:rPr>
        <w:t>м</w:t>
      </w:r>
      <w:proofErr w:type="spellStart"/>
      <w:r w:rsidRPr="00E56B6C">
        <w:rPr>
          <w:rFonts w:ascii="Times New Roman" w:hAnsi="Times New Roman"/>
          <w:color w:val="000000" w:themeColor="text1"/>
        </w:rPr>
        <w:t>одела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уговора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.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Понуђач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није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 у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обавези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да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попуњава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остале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елементе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уговора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,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већ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је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само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 у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обавези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да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  <w:lang w:val="sr-Cyrl-CS"/>
        </w:rPr>
        <w:t xml:space="preserve">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потпише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модел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уговора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 и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овери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bCs/>
          <w:iCs/>
          <w:color w:val="000000" w:themeColor="text1"/>
        </w:rPr>
        <w:t>печатом</w:t>
      </w:r>
      <w:proofErr w:type="spellEnd"/>
      <w:r w:rsidRPr="00E56B6C">
        <w:rPr>
          <w:rFonts w:ascii="Times New Roman" w:hAnsi="Times New Roman"/>
          <w:bCs/>
          <w:iCs/>
          <w:color w:val="000000" w:themeColor="text1"/>
          <w:lang w:val="sr-Cyrl-CS"/>
        </w:rPr>
        <w:t xml:space="preserve">. </w:t>
      </w:r>
      <w:proofErr w:type="spellStart"/>
      <w:r w:rsidRPr="00E56B6C">
        <w:rPr>
          <w:rFonts w:ascii="Times New Roman" w:hAnsi="Times New Roman"/>
          <w:color w:val="000000" w:themeColor="text1"/>
        </w:rPr>
        <w:t>Модел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уговора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представља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садржину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уговора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који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ће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Наручилац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закључити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са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понуђачем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коме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буде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додељен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уговор</w:t>
      </w:r>
      <w:proofErr w:type="spellEnd"/>
      <w:r w:rsidRPr="00E56B6C">
        <w:rPr>
          <w:rFonts w:ascii="Times New Roman" w:hAnsi="Times New Roman"/>
          <w:color w:val="000000" w:themeColor="text1"/>
          <w:lang w:val="sr-Cyrl-CS"/>
        </w:rPr>
        <w:t xml:space="preserve">. </w:t>
      </w:r>
      <w:proofErr w:type="spellStart"/>
      <w:r w:rsidRPr="00E56B6C">
        <w:rPr>
          <w:rFonts w:ascii="Times New Roman" w:hAnsi="Times New Roman"/>
          <w:color w:val="000000" w:themeColor="text1"/>
        </w:rPr>
        <w:t>Садржина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потписаног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уговора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неће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се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разликовати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од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садржине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модела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уговора</w:t>
      </w:r>
      <w:proofErr w:type="spellEnd"/>
      <w:r w:rsidRPr="00E56B6C">
        <w:rPr>
          <w:rFonts w:ascii="Times New Roman" w:hAnsi="Times New Roman"/>
          <w:color w:val="000000" w:themeColor="text1"/>
        </w:rPr>
        <w:t>.</w:t>
      </w:r>
      <w:r w:rsidRPr="00E56B6C">
        <w:rPr>
          <w:rFonts w:ascii="Times New Roman" w:hAnsi="Times New Roman"/>
          <w:color w:val="000000" w:themeColor="text1"/>
          <w:lang w:val="sr-Cyrl-CS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Уколико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најповољнији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понуђач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одбије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да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потпише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уговор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E56B6C">
        <w:rPr>
          <w:rFonts w:ascii="Times New Roman" w:hAnsi="Times New Roman"/>
          <w:color w:val="000000" w:themeColor="text1"/>
        </w:rPr>
        <w:t>наручилац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ће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уговор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56B6C">
        <w:rPr>
          <w:rFonts w:ascii="Times New Roman" w:hAnsi="Times New Roman"/>
          <w:color w:val="000000" w:themeColor="text1"/>
        </w:rPr>
        <w:t>доделити</w:t>
      </w:r>
      <w:proofErr w:type="spellEnd"/>
      <w:r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A2747" w:rsidRPr="00E56B6C">
        <w:rPr>
          <w:rFonts w:ascii="Times New Roman" w:hAnsi="Times New Roman"/>
          <w:color w:val="000000" w:themeColor="text1"/>
        </w:rPr>
        <w:t>следећем</w:t>
      </w:r>
      <w:proofErr w:type="spellEnd"/>
      <w:r w:rsidR="00BA2747"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A2747" w:rsidRPr="00E56B6C">
        <w:rPr>
          <w:rFonts w:ascii="Times New Roman" w:hAnsi="Times New Roman"/>
          <w:color w:val="000000" w:themeColor="text1"/>
        </w:rPr>
        <w:t>најповољнијем</w:t>
      </w:r>
      <w:proofErr w:type="spellEnd"/>
      <w:r w:rsidR="00BA2747" w:rsidRPr="00E56B6C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BA2747" w:rsidRPr="00E56B6C">
        <w:rPr>
          <w:rFonts w:ascii="Times New Roman" w:hAnsi="Times New Roman"/>
          <w:color w:val="000000" w:themeColor="text1"/>
        </w:rPr>
        <w:t>понуђачу</w:t>
      </w:r>
      <w:proofErr w:type="spellEnd"/>
      <w:r w:rsidR="000654F9" w:rsidRPr="00E56B6C">
        <w:rPr>
          <w:rFonts w:ascii="Times New Roman" w:hAnsi="Times New Roman"/>
          <w:color w:val="000000" w:themeColor="text1"/>
        </w:rPr>
        <w:t>;</w:t>
      </w:r>
    </w:p>
    <w:p w:rsidR="005E6EFF" w:rsidRPr="00E73274" w:rsidRDefault="005E6EFF" w:rsidP="005E6EFF">
      <w:pPr>
        <w:suppressAutoHyphens/>
        <w:spacing w:after="0" w:line="240" w:lineRule="auto"/>
        <w:ind w:left="645" w:right="23"/>
        <w:jc w:val="both"/>
        <w:rPr>
          <w:rFonts w:ascii="Times New Roman" w:hAnsi="Times New Roman"/>
          <w:bCs/>
          <w:color w:val="FF0000"/>
          <w:lang w:val="sr-Cyrl-CS"/>
        </w:rPr>
      </w:pPr>
    </w:p>
    <w:p w:rsidR="005E6EFF" w:rsidRPr="00FA64B9" w:rsidRDefault="00FA64B9" w:rsidP="005E6EFF">
      <w:pPr>
        <w:numPr>
          <w:ilvl w:val="0"/>
          <w:numId w:val="1"/>
        </w:numPr>
        <w:suppressAutoHyphens/>
        <w:spacing w:after="0" w:line="240" w:lineRule="auto"/>
        <w:ind w:right="23"/>
        <w:jc w:val="both"/>
        <w:rPr>
          <w:rFonts w:ascii="Times New Roman" w:hAnsi="Times New Roman"/>
          <w:bCs/>
          <w:color w:val="000000" w:themeColor="text1"/>
          <w:lang w:val="sr-Cyrl-CS"/>
        </w:rPr>
      </w:pPr>
      <w:r w:rsidRPr="00FA64B9">
        <w:rPr>
          <w:rFonts w:ascii="Times New Roman" w:hAnsi="Times New Roman"/>
          <w:bCs/>
          <w:color w:val="000000" w:themeColor="text1"/>
          <w:lang w:val="sr-Cyrl-CS"/>
        </w:rPr>
        <w:t>Образац структуре понуђене цене, попунити на начин дефинисан конкурсном документацијом</w:t>
      </w:r>
      <w:r w:rsidR="000654F9" w:rsidRPr="00FA64B9">
        <w:rPr>
          <w:rFonts w:ascii="Times New Roman" w:hAnsi="Times New Roman"/>
          <w:bCs/>
          <w:color w:val="000000" w:themeColor="text1"/>
        </w:rPr>
        <w:t>;</w:t>
      </w:r>
    </w:p>
    <w:p w:rsidR="005E6EFF" w:rsidRPr="00E73274" w:rsidRDefault="005E6EFF" w:rsidP="005E6EFF">
      <w:pPr>
        <w:spacing w:after="0"/>
        <w:ind w:right="23"/>
        <w:jc w:val="both"/>
        <w:rPr>
          <w:rFonts w:ascii="Times New Roman" w:hAnsi="Times New Roman"/>
          <w:bCs/>
          <w:color w:val="FF0000"/>
          <w:lang w:val="sr-Cyrl-CS"/>
        </w:rPr>
      </w:pPr>
    </w:p>
    <w:p w:rsidR="005E6EFF" w:rsidRPr="00E73274" w:rsidRDefault="00FA64B9" w:rsidP="005E6EFF">
      <w:pPr>
        <w:numPr>
          <w:ilvl w:val="0"/>
          <w:numId w:val="1"/>
        </w:numPr>
        <w:suppressAutoHyphens/>
        <w:spacing w:after="0" w:line="240" w:lineRule="auto"/>
        <w:ind w:right="74"/>
        <w:jc w:val="both"/>
        <w:rPr>
          <w:rFonts w:ascii="Times New Roman" w:hAnsi="Times New Roman"/>
          <w:bCs/>
          <w:color w:val="FF0000"/>
          <w:lang w:val="sr-Cyrl-CS"/>
        </w:rPr>
      </w:pPr>
      <w:r w:rsidRPr="001B6CCE">
        <w:rPr>
          <w:rFonts w:ascii="Times New Roman" w:hAnsi="Times New Roman"/>
          <w:bCs/>
          <w:color w:val="000000" w:themeColor="text1"/>
          <w:lang w:val="sr-Cyrl-CS"/>
        </w:rPr>
        <w:t>Образац 4. Изјава понуђача – попунити</w:t>
      </w:r>
      <w:r w:rsidRPr="00FA64B9">
        <w:rPr>
          <w:rFonts w:ascii="Times New Roman" w:hAnsi="Times New Roman"/>
          <w:bCs/>
          <w:lang w:val="sr-Cyrl-CS"/>
        </w:rPr>
        <w:t xml:space="preserve"> на начин дефинисан конкурсном документацијом;</w:t>
      </w:r>
    </w:p>
    <w:p w:rsidR="005E6EFF" w:rsidRPr="00E73274" w:rsidRDefault="005E6EFF" w:rsidP="005E6EFF">
      <w:pPr>
        <w:spacing w:after="0"/>
        <w:ind w:right="74"/>
        <w:jc w:val="both"/>
        <w:rPr>
          <w:rFonts w:ascii="Times New Roman" w:hAnsi="Times New Roman"/>
          <w:bCs/>
          <w:color w:val="FF0000"/>
          <w:lang w:val="sr-Cyrl-CS"/>
        </w:rPr>
      </w:pPr>
    </w:p>
    <w:p w:rsidR="005E6EFF" w:rsidRPr="00E56B6C" w:rsidRDefault="005E6EFF" w:rsidP="005E6EFF">
      <w:pPr>
        <w:numPr>
          <w:ilvl w:val="0"/>
          <w:numId w:val="1"/>
        </w:numPr>
        <w:suppressAutoHyphens/>
        <w:spacing w:after="0" w:line="240" w:lineRule="auto"/>
        <w:ind w:right="74"/>
        <w:jc w:val="both"/>
        <w:rPr>
          <w:rFonts w:ascii="Times New Roman" w:hAnsi="Times New Roman"/>
          <w:bCs/>
          <w:color w:val="000000" w:themeColor="text1"/>
          <w:lang w:val="sr-Cyrl-CS"/>
        </w:rPr>
      </w:pPr>
      <w:r w:rsidRPr="00E56B6C">
        <w:rPr>
          <w:rFonts w:ascii="Times New Roman" w:hAnsi="Times New Roman"/>
          <w:bCs/>
          <w:color w:val="000000" w:themeColor="text1"/>
          <w:lang w:val="sr-Cyrl-CS"/>
        </w:rPr>
        <w:t xml:space="preserve">Образац </w:t>
      </w:r>
      <w:r w:rsidRPr="001B6CCE">
        <w:rPr>
          <w:rFonts w:ascii="Times New Roman" w:hAnsi="Times New Roman"/>
          <w:bCs/>
          <w:color w:val="000000" w:themeColor="text1"/>
          <w:lang w:val="sr-Cyrl-CS"/>
        </w:rPr>
        <w:t xml:space="preserve">трошкова припреме понуде </w:t>
      </w:r>
      <w:proofErr w:type="spellStart"/>
      <w:r w:rsidRPr="001B6CCE">
        <w:rPr>
          <w:rFonts w:ascii="Times New Roman" w:hAnsi="Times New Roman"/>
          <w:bCs/>
          <w:color w:val="000000" w:themeColor="text1"/>
        </w:rPr>
        <w:t>који</w:t>
      </w:r>
      <w:proofErr w:type="spellEnd"/>
      <w:r w:rsidRPr="001B6CCE">
        <w:rPr>
          <w:rFonts w:ascii="Times New Roman" w:hAnsi="Times New Roman"/>
          <w:bCs/>
          <w:color w:val="000000" w:themeColor="text1"/>
        </w:rPr>
        <w:t xml:space="preserve"> </w:t>
      </w:r>
      <w:r w:rsidRPr="001B6CCE">
        <w:rPr>
          <w:rFonts w:ascii="Times New Roman" w:hAnsi="Times New Roman"/>
          <w:bCs/>
          <w:color w:val="000000" w:themeColor="text1"/>
          <w:lang w:val="sr-Cyrl-CS"/>
        </w:rPr>
        <w:t>понуђач</w:t>
      </w:r>
      <w:r w:rsidRPr="00E56B6C">
        <w:rPr>
          <w:rFonts w:ascii="Times New Roman" w:hAnsi="Times New Roman"/>
          <w:bCs/>
          <w:color w:val="000000" w:themeColor="text1"/>
          <w:lang w:val="sr-Cyrl-CS"/>
        </w:rPr>
        <w:t xml:space="preserve"> попуњава уколико постоје стварни трошкови припремања понуде, </w:t>
      </w:r>
      <w:r w:rsidRPr="00E56B6C">
        <w:rPr>
          <w:rFonts w:ascii="Times New Roman" w:hAnsi="Times New Roman"/>
          <w:b/>
          <w:bCs/>
          <w:color w:val="000000" w:themeColor="text1"/>
          <w:u w:val="single"/>
          <w:lang w:val="sr-Cyrl-CS"/>
        </w:rPr>
        <w:t>у супротном није  потребно доставити наведени образац</w:t>
      </w:r>
      <w:r w:rsidR="000654F9" w:rsidRPr="00E56B6C">
        <w:rPr>
          <w:rFonts w:ascii="Times New Roman" w:hAnsi="Times New Roman"/>
          <w:b/>
          <w:bCs/>
          <w:color w:val="000000" w:themeColor="text1"/>
          <w:u w:val="single"/>
        </w:rPr>
        <w:t>;</w:t>
      </w:r>
    </w:p>
    <w:p w:rsidR="005E6EFF" w:rsidRPr="00E56B6C" w:rsidRDefault="005E6EFF" w:rsidP="004D42B1">
      <w:pPr>
        <w:suppressAutoHyphens/>
        <w:spacing w:after="0" w:line="240" w:lineRule="auto"/>
        <w:ind w:left="645" w:right="74"/>
        <w:jc w:val="both"/>
        <w:rPr>
          <w:rFonts w:ascii="Times New Roman" w:hAnsi="Times New Roman"/>
          <w:bCs/>
          <w:color w:val="000000" w:themeColor="text1"/>
        </w:rPr>
      </w:pPr>
      <w:r w:rsidRPr="00E56B6C">
        <w:rPr>
          <w:rFonts w:ascii="Times New Roman" w:hAnsi="Times New Roman"/>
          <w:bCs/>
          <w:color w:val="000000" w:themeColor="text1"/>
          <w:lang w:val="sr-Cyrl-CS"/>
        </w:rPr>
        <w:lastRenderedPageBreak/>
        <w:t xml:space="preserve"> </w:t>
      </w:r>
    </w:p>
    <w:p w:rsidR="005E6EFF" w:rsidRPr="00E56B6C" w:rsidRDefault="005E6EFF" w:rsidP="005E6EFF">
      <w:pPr>
        <w:numPr>
          <w:ilvl w:val="0"/>
          <w:numId w:val="1"/>
        </w:numPr>
        <w:suppressAutoHyphens/>
        <w:spacing w:after="0" w:line="240" w:lineRule="auto"/>
        <w:ind w:right="74"/>
        <w:jc w:val="both"/>
        <w:rPr>
          <w:rFonts w:ascii="Times New Roman" w:hAnsi="Times New Roman"/>
          <w:bCs/>
          <w:color w:val="000000" w:themeColor="text1"/>
          <w:lang w:val="sr-Cyrl-CS"/>
        </w:rPr>
      </w:pPr>
      <w:r w:rsidRPr="00E56B6C">
        <w:rPr>
          <w:rFonts w:ascii="Times New Roman" w:hAnsi="Times New Roman"/>
          <w:bCs/>
          <w:color w:val="000000" w:themeColor="text1"/>
          <w:lang w:val="sr-Cyrl-CS"/>
        </w:rPr>
        <w:t xml:space="preserve">Попуњену, потписану и оверену Изјаву о </w:t>
      </w:r>
      <w:r w:rsidRPr="001B6CCE">
        <w:rPr>
          <w:rFonts w:ascii="Times New Roman" w:hAnsi="Times New Roman"/>
          <w:bCs/>
          <w:color w:val="000000" w:themeColor="text1"/>
          <w:lang w:val="sr-Cyrl-CS"/>
        </w:rPr>
        <w:t>независној понуди</w:t>
      </w:r>
      <w:r w:rsidR="000654F9" w:rsidRPr="001B6CCE">
        <w:rPr>
          <w:rFonts w:ascii="Times New Roman" w:hAnsi="Times New Roman"/>
          <w:bCs/>
          <w:color w:val="000000" w:themeColor="text1"/>
        </w:rPr>
        <w:t>;</w:t>
      </w:r>
    </w:p>
    <w:p w:rsidR="005E6EFF" w:rsidRPr="00E73274" w:rsidRDefault="005E6EFF" w:rsidP="005E6EFF">
      <w:pPr>
        <w:pStyle w:val="ListParagraph"/>
        <w:spacing w:after="0"/>
        <w:rPr>
          <w:rFonts w:ascii="Times New Roman" w:hAnsi="Times New Roman"/>
          <w:bCs/>
          <w:color w:val="FF0000"/>
          <w:lang w:val="sr-Cyrl-CS"/>
        </w:rPr>
      </w:pPr>
    </w:p>
    <w:p w:rsidR="005E6EFF" w:rsidRPr="00E56B6C" w:rsidRDefault="005E6EFF" w:rsidP="00E56B6C">
      <w:pPr>
        <w:suppressAutoHyphens/>
        <w:spacing w:after="0" w:line="240" w:lineRule="auto"/>
        <w:ind w:left="645" w:right="74"/>
        <w:jc w:val="both"/>
        <w:rPr>
          <w:rFonts w:ascii="Times New Roman" w:hAnsi="Times New Roman"/>
          <w:bCs/>
          <w:color w:val="FF0000"/>
          <w:lang w:val="sr-Cyrl-CS"/>
        </w:rPr>
      </w:pPr>
    </w:p>
    <w:p w:rsidR="005E6EFF" w:rsidRPr="00E56B6C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b/>
          <w:color w:val="000000" w:themeColor="text1"/>
          <w:sz w:val="22"/>
          <w:szCs w:val="22"/>
        </w:rPr>
      </w:pPr>
      <w:proofErr w:type="spellStart"/>
      <w:r w:rsidRPr="00E56B6C">
        <w:rPr>
          <w:b/>
          <w:color w:val="000000" w:themeColor="text1"/>
          <w:sz w:val="22"/>
          <w:szCs w:val="22"/>
        </w:rPr>
        <w:t>Конкурсном</w:t>
      </w:r>
      <w:proofErr w:type="spellEnd"/>
      <w:r w:rsidRPr="00E56B6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b/>
          <w:color w:val="000000" w:themeColor="text1"/>
          <w:sz w:val="22"/>
          <w:szCs w:val="22"/>
        </w:rPr>
        <w:t>документацијом</w:t>
      </w:r>
      <w:proofErr w:type="spellEnd"/>
      <w:r w:rsidRPr="00E56B6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b/>
          <w:color w:val="000000" w:themeColor="text1"/>
          <w:sz w:val="22"/>
          <w:szCs w:val="22"/>
        </w:rPr>
        <w:t>ближе</w:t>
      </w:r>
      <w:proofErr w:type="spellEnd"/>
      <w:r w:rsidRPr="00E56B6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b/>
          <w:color w:val="000000" w:themeColor="text1"/>
          <w:sz w:val="22"/>
          <w:szCs w:val="22"/>
        </w:rPr>
        <w:t>су</w:t>
      </w:r>
      <w:proofErr w:type="spellEnd"/>
      <w:r w:rsidRPr="00E56B6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b/>
          <w:color w:val="000000" w:themeColor="text1"/>
          <w:sz w:val="22"/>
          <w:szCs w:val="22"/>
        </w:rPr>
        <w:t>одређени</w:t>
      </w:r>
      <w:proofErr w:type="spellEnd"/>
      <w:r w:rsidRPr="00E56B6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b/>
          <w:color w:val="000000" w:themeColor="text1"/>
          <w:sz w:val="22"/>
          <w:szCs w:val="22"/>
        </w:rPr>
        <w:t>услови</w:t>
      </w:r>
      <w:proofErr w:type="spellEnd"/>
      <w:r w:rsidRPr="00E56B6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b/>
          <w:color w:val="000000" w:themeColor="text1"/>
          <w:sz w:val="22"/>
          <w:szCs w:val="22"/>
        </w:rPr>
        <w:t>за</w:t>
      </w:r>
      <w:proofErr w:type="spellEnd"/>
      <w:r w:rsidRPr="00E56B6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b/>
          <w:color w:val="000000" w:themeColor="text1"/>
          <w:sz w:val="22"/>
          <w:szCs w:val="22"/>
        </w:rPr>
        <w:t>учешће</w:t>
      </w:r>
      <w:proofErr w:type="spellEnd"/>
      <w:r w:rsidRPr="00E56B6C">
        <w:rPr>
          <w:b/>
          <w:color w:val="000000" w:themeColor="text1"/>
          <w:sz w:val="22"/>
          <w:szCs w:val="22"/>
        </w:rPr>
        <w:t xml:space="preserve"> у </w:t>
      </w:r>
      <w:proofErr w:type="spellStart"/>
      <w:r w:rsidRPr="00E56B6C">
        <w:rPr>
          <w:b/>
          <w:color w:val="000000" w:themeColor="text1"/>
          <w:sz w:val="22"/>
          <w:szCs w:val="22"/>
        </w:rPr>
        <w:t>поступку</w:t>
      </w:r>
      <w:proofErr w:type="spellEnd"/>
      <w:r w:rsidRPr="00E56B6C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Pr="00E56B6C">
        <w:rPr>
          <w:b/>
          <w:color w:val="000000" w:themeColor="text1"/>
          <w:sz w:val="22"/>
          <w:szCs w:val="22"/>
        </w:rPr>
        <w:t>као</w:t>
      </w:r>
      <w:proofErr w:type="spellEnd"/>
      <w:r w:rsidRPr="00E56B6C">
        <w:rPr>
          <w:b/>
          <w:color w:val="000000" w:themeColor="text1"/>
          <w:sz w:val="22"/>
          <w:szCs w:val="22"/>
        </w:rPr>
        <w:t xml:space="preserve"> и </w:t>
      </w:r>
      <w:proofErr w:type="spellStart"/>
      <w:r w:rsidRPr="00E56B6C">
        <w:rPr>
          <w:b/>
          <w:color w:val="000000" w:themeColor="text1"/>
          <w:sz w:val="22"/>
          <w:szCs w:val="22"/>
        </w:rPr>
        <w:t>начин</w:t>
      </w:r>
      <w:proofErr w:type="spellEnd"/>
      <w:r w:rsidRPr="00E56B6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b/>
          <w:color w:val="000000" w:themeColor="text1"/>
          <w:sz w:val="22"/>
          <w:szCs w:val="22"/>
        </w:rPr>
        <w:t>доказивања</w:t>
      </w:r>
      <w:proofErr w:type="spellEnd"/>
      <w:r w:rsidRPr="00E56B6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b/>
          <w:color w:val="000000" w:themeColor="text1"/>
          <w:sz w:val="22"/>
          <w:szCs w:val="22"/>
        </w:rPr>
        <w:t>испуњености</w:t>
      </w:r>
      <w:proofErr w:type="spellEnd"/>
      <w:r w:rsidRPr="00E56B6C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b/>
          <w:color w:val="000000" w:themeColor="text1"/>
          <w:sz w:val="22"/>
          <w:szCs w:val="22"/>
        </w:rPr>
        <w:t>услова</w:t>
      </w:r>
      <w:proofErr w:type="spellEnd"/>
      <w:r w:rsidRPr="00E56B6C">
        <w:rPr>
          <w:b/>
          <w:color w:val="000000" w:themeColor="text1"/>
          <w:sz w:val="22"/>
          <w:szCs w:val="22"/>
        </w:rPr>
        <w:t>. 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73274">
        <w:rPr>
          <w:color w:val="FF0000"/>
          <w:sz w:val="22"/>
          <w:szCs w:val="22"/>
        </w:rPr>
        <w:t> </w:t>
      </w:r>
    </w:p>
    <w:p w:rsidR="0065153F" w:rsidRPr="00E56B6C" w:rsidRDefault="00A37579" w:rsidP="00A37579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E56B6C">
        <w:rPr>
          <w:b/>
          <w:bCs/>
          <w:color w:val="000000" w:themeColor="text1"/>
          <w:sz w:val="22"/>
          <w:szCs w:val="22"/>
        </w:rPr>
        <w:t>На</w:t>
      </w:r>
      <w:proofErr w:type="spellEnd"/>
      <w:r w:rsidRPr="00E56B6C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b/>
          <w:bCs/>
          <w:color w:val="000000" w:themeColor="text1"/>
          <w:sz w:val="22"/>
          <w:szCs w:val="22"/>
        </w:rPr>
        <w:t>основу</w:t>
      </w:r>
      <w:proofErr w:type="spellEnd"/>
      <w:r w:rsidRPr="00E56B6C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b/>
          <w:bCs/>
          <w:color w:val="000000" w:themeColor="text1"/>
          <w:sz w:val="22"/>
          <w:szCs w:val="22"/>
        </w:rPr>
        <w:t>критеријума</w:t>
      </w:r>
      <w:proofErr w:type="spellEnd"/>
      <w:r w:rsidRPr="00E56B6C">
        <w:rPr>
          <w:b/>
          <w:bCs/>
          <w:color w:val="000000" w:themeColor="text1"/>
          <w:sz w:val="22"/>
          <w:szCs w:val="22"/>
        </w:rPr>
        <w:t xml:space="preserve"> </w:t>
      </w:r>
      <w:r w:rsidR="00E56B6C">
        <w:rPr>
          <w:b/>
          <w:bCs/>
          <w:color w:val="000000" w:themeColor="text1"/>
          <w:sz w:val="22"/>
          <w:szCs w:val="22"/>
        </w:rPr>
        <w:t>ЕКОНОМСКИ НАЈПОВОЉНИЈЕ ПОНУДЕ</w:t>
      </w:r>
      <w:r w:rsidR="00C935ED" w:rsidRPr="00E56B6C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C935ED" w:rsidRPr="00E56B6C">
        <w:rPr>
          <w:b/>
          <w:bCs/>
          <w:color w:val="000000" w:themeColor="text1"/>
          <w:sz w:val="22"/>
          <w:szCs w:val="22"/>
        </w:rPr>
        <w:t>рангираће</w:t>
      </w:r>
      <w:proofErr w:type="spellEnd"/>
      <w:r w:rsidR="00E56B6C" w:rsidRPr="00E56B6C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56B6C" w:rsidRPr="00E56B6C">
        <w:rPr>
          <w:b/>
          <w:bCs/>
          <w:color w:val="000000" w:themeColor="text1"/>
          <w:sz w:val="22"/>
          <w:szCs w:val="22"/>
        </w:rPr>
        <w:t>се</w:t>
      </w:r>
      <w:proofErr w:type="spellEnd"/>
      <w:r w:rsidR="00E56B6C" w:rsidRPr="00E56B6C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56B6C" w:rsidRPr="00E56B6C">
        <w:rPr>
          <w:b/>
          <w:bCs/>
          <w:color w:val="000000" w:themeColor="text1"/>
          <w:sz w:val="22"/>
          <w:szCs w:val="22"/>
        </w:rPr>
        <w:t>понуде</w:t>
      </w:r>
      <w:proofErr w:type="spellEnd"/>
      <w:r w:rsidR="00E56B6C" w:rsidRPr="00E56B6C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56B6C" w:rsidRPr="00E56B6C">
        <w:rPr>
          <w:b/>
          <w:bCs/>
          <w:color w:val="000000" w:themeColor="text1"/>
          <w:sz w:val="22"/>
          <w:szCs w:val="22"/>
        </w:rPr>
        <w:t>понуђача</w:t>
      </w:r>
      <w:proofErr w:type="spellEnd"/>
      <w:r w:rsidR="001B6CCE">
        <w:rPr>
          <w:b/>
          <w:bCs/>
          <w:color w:val="000000" w:themeColor="text1"/>
          <w:sz w:val="22"/>
          <w:szCs w:val="22"/>
        </w:rPr>
        <w:t>.</w:t>
      </w:r>
      <w:proofErr w:type="gramEnd"/>
    </w:p>
    <w:p w:rsidR="00A37579" w:rsidRPr="00E73274" w:rsidRDefault="00A37579" w:rsidP="00A37579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b/>
          <w:bCs/>
          <w:color w:val="FF0000"/>
          <w:sz w:val="22"/>
          <w:szCs w:val="22"/>
        </w:rPr>
      </w:pPr>
    </w:p>
    <w:p w:rsidR="005E6EFF" w:rsidRPr="00E56B6C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E56B6C">
        <w:rPr>
          <w:color w:val="000000" w:themeColor="text1"/>
          <w:sz w:val="22"/>
          <w:szCs w:val="22"/>
        </w:rPr>
        <w:t>Сви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заинтересовани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понуђачи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могу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преузети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конкурсну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документацију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r w:rsidRPr="00E56B6C">
        <w:rPr>
          <w:color w:val="000000" w:themeColor="text1"/>
          <w:sz w:val="22"/>
          <w:szCs w:val="22"/>
          <w:lang w:val="sr-Cyrl-CS"/>
        </w:rPr>
        <w:t xml:space="preserve">на интернет страници наручиоца </w:t>
      </w:r>
      <w:hyperlink r:id="rId6" w:history="1">
        <w:r w:rsidRPr="00E56B6C">
          <w:rPr>
            <w:rStyle w:val="Hyperlink"/>
            <w:b/>
            <w:color w:val="000000" w:themeColor="text1"/>
            <w:sz w:val="22"/>
            <w:szCs w:val="22"/>
            <w:lang w:val="sr-Latn-CS"/>
          </w:rPr>
          <w:t>www.</w:t>
        </w:r>
        <w:proofErr w:type="spellStart"/>
        <w:r w:rsidRPr="00E56B6C">
          <w:rPr>
            <w:rStyle w:val="Hyperlink"/>
            <w:b/>
            <w:color w:val="000000" w:themeColor="text1"/>
            <w:sz w:val="22"/>
            <w:szCs w:val="22"/>
          </w:rPr>
          <w:t>pmf.ni.ac.rs</w:t>
        </w:r>
        <w:proofErr w:type="spellEnd"/>
        <w:r w:rsidRPr="00E56B6C">
          <w:rPr>
            <w:rStyle w:val="Hyperlink"/>
            <w:b/>
            <w:color w:val="000000" w:themeColor="text1"/>
            <w:sz w:val="22"/>
            <w:szCs w:val="22"/>
            <w:lang w:val="sr-Cyrl-CS"/>
          </w:rPr>
          <w:t>/</w:t>
        </w:r>
        <w:proofErr w:type="spellStart"/>
        <w:r w:rsidRPr="00E56B6C">
          <w:rPr>
            <w:rStyle w:val="Hyperlink"/>
            <w:b/>
            <w:color w:val="000000" w:themeColor="text1"/>
            <w:sz w:val="22"/>
            <w:szCs w:val="22"/>
          </w:rPr>
          <w:t>javnenabavke</w:t>
        </w:r>
        <w:proofErr w:type="spellEnd"/>
      </w:hyperlink>
      <w:r w:rsidR="00EA2302" w:rsidRPr="00E56B6C">
        <w:rPr>
          <w:color w:val="000000" w:themeColor="text1"/>
        </w:rPr>
        <w:t>.</w:t>
      </w:r>
      <w:proofErr w:type="gramEnd"/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FF0000"/>
          <w:sz w:val="22"/>
          <w:szCs w:val="22"/>
          <w:lang w:val="sr-Cyrl-CS"/>
        </w:rPr>
      </w:pPr>
    </w:p>
    <w:p w:rsidR="005E6EFF" w:rsidRPr="00E56B6C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</w:rPr>
      </w:pPr>
      <w:proofErr w:type="spellStart"/>
      <w:r w:rsidRPr="00E56B6C">
        <w:rPr>
          <w:color w:val="000000" w:themeColor="text1"/>
          <w:sz w:val="22"/>
          <w:szCs w:val="22"/>
        </w:rPr>
        <w:t>Увид</w:t>
      </w:r>
      <w:proofErr w:type="spellEnd"/>
      <w:r w:rsidRPr="00E56B6C">
        <w:rPr>
          <w:color w:val="000000" w:themeColor="text1"/>
          <w:sz w:val="22"/>
          <w:szCs w:val="22"/>
        </w:rPr>
        <w:t xml:space="preserve"> у </w:t>
      </w:r>
      <w:proofErr w:type="spellStart"/>
      <w:r w:rsidRPr="00E56B6C">
        <w:rPr>
          <w:color w:val="000000" w:themeColor="text1"/>
          <w:sz w:val="22"/>
          <w:szCs w:val="22"/>
        </w:rPr>
        <w:t>конкурсну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документацију</w:t>
      </w:r>
      <w:proofErr w:type="spellEnd"/>
      <w:r w:rsidRPr="00E56B6C">
        <w:rPr>
          <w:color w:val="000000" w:themeColor="text1"/>
          <w:sz w:val="22"/>
          <w:szCs w:val="22"/>
        </w:rPr>
        <w:t xml:space="preserve">, </w:t>
      </w:r>
      <w:proofErr w:type="spellStart"/>
      <w:r w:rsidRPr="00E56B6C">
        <w:rPr>
          <w:color w:val="000000" w:themeColor="text1"/>
          <w:sz w:val="22"/>
          <w:szCs w:val="22"/>
        </w:rPr>
        <w:t>као</w:t>
      </w:r>
      <w:proofErr w:type="spellEnd"/>
      <w:r w:rsidRPr="00E56B6C">
        <w:rPr>
          <w:color w:val="000000" w:themeColor="text1"/>
          <w:sz w:val="22"/>
          <w:szCs w:val="22"/>
        </w:rPr>
        <w:t xml:space="preserve"> и </w:t>
      </w:r>
      <w:r w:rsidRPr="00E56B6C">
        <w:rPr>
          <w:color w:val="000000" w:themeColor="text1"/>
          <w:sz w:val="22"/>
          <w:szCs w:val="22"/>
          <w:lang w:val="sr-Cyrl-CS"/>
        </w:rPr>
        <w:t xml:space="preserve">бесплатно </w:t>
      </w:r>
      <w:proofErr w:type="spellStart"/>
      <w:r w:rsidRPr="00E56B6C">
        <w:rPr>
          <w:color w:val="000000" w:themeColor="text1"/>
          <w:sz w:val="22"/>
          <w:szCs w:val="22"/>
        </w:rPr>
        <w:t>преузимање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r w:rsidRPr="00E56B6C">
        <w:rPr>
          <w:color w:val="000000" w:themeColor="text1"/>
          <w:sz w:val="22"/>
          <w:szCs w:val="22"/>
          <w:lang w:val="sr-Cyrl-CS"/>
        </w:rPr>
        <w:t xml:space="preserve">конкурсне документације може се извршити и </w:t>
      </w:r>
      <w:r w:rsidRPr="00E56B6C">
        <w:rPr>
          <w:color w:val="000000" w:themeColor="text1"/>
          <w:sz w:val="22"/>
          <w:szCs w:val="22"/>
        </w:rPr>
        <w:t xml:space="preserve">у </w:t>
      </w:r>
      <w:proofErr w:type="spellStart"/>
      <w:r w:rsidRPr="00E56B6C">
        <w:rPr>
          <w:color w:val="000000" w:themeColor="text1"/>
          <w:sz w:val="22"/>
          <w:szCs w:val="22"/>
        </w:rPr>
        <w:t>просторијама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наручиоца</w:t>
      </w:r>
      <w:proofErr w:type="spellEnd"/>
      <w:r w:rsidRPr="00E56B6C">
        <w:rPr>
          <w:color w:val="000000" w:themeColor="text1"/>
          <w:sz w:val="22"/>
          <w:szCs w:val="22"/>
          <w:lang w:val="sr-Cyrl-CS"/>
        </w:rPr>
        <w:t xml:space="preserve"> </w:t>
      </w:r>
      <w:r w:rsidR="00047405" w:rsidRPr="00E56B6C">
        <w:rPr>
          <w:color w:val="000000" w:themeColor="text1"/>
          <w:sz w:val="22"/>
          <w:szCs w:val="22"/>
        </w:rPr>
        <w:t xml:space="preserve">- </w:t>
      </w:r>
      <w:r w:rsidRPr="00E56B6C">
        <w:rPr>
          <w:color w:val="000000" w:themeColor="text1"/>
          <w:sz w:val="22"/>
          <w:szCs w:val="22"/>
          <w:lang w:val="sr-Cyrl-CS"/>
        </w:rPr>
        <w:t xml:space="preserve">Природно-математички факултет – Ниш, Вишеградска 33 (канцеларија 105), сваког радног дана од </w:t>
      </w:r>
      <w:r w:rsidRPr="00E56B6C">
        <w:rPr>
          <w:b/>
          <w:bCs/>
          <w:color w:val="000000" w:themeColor="text1"/>
          <w:sz w:val="22"/>
          <w:szCs w:val="22"/>
          <w:lang w:val="sr-Cyrl-CS"/>
        </w:rPr>
        <w:t>9</w:t>
      </w:r>
      <w:r w:rsidRPr="00E56B6C">
        <w:rPr>
          <w:b/>
          <w:bCs/>
          <w:color w:val="000000" w:themeColor="text1"/>
          <w:sz w:val="22"/>
          <w:szCs w:val="22"/>
          <w:vertAlign w:val="superscript"/>
          <w:lang w:val="sr-Cyrl-CS"/>
        </w:rPr>
        <w:t>00</w:t>
      </w:r>
      <w:r w:rsidRPr="00E56B6C">
        <w:rPr>
          <w:color w:val="000000" w:themeColor="text1"/>
          <w:sz w:val="22"/>
          <w:szCs w:val="22"/>
          <w:lang w:val="sr-Cyrl-CS"/>
        </w:rPr>
        <w:t xml:space="preserve"> до </w:t>
      </w:r>
      <w:r w:rsidRPr="00E56B6C">
        <w:rPr>
          <w:b/>
          <w:bCs/>
          <w:color w:val="000000" w:themeColor="text1"/>
          <w:sz w:val="22"/>
          <w:szCs w:val="22"/>
          <w:lang w:val="sr-Cyrl-CS"/>
        </w:rPr>
        <w:t>14</w:t>
      </w:r>
      <w:r w:rsidRPr="00E56B6C">
        <w:rPr>
          <w:b/>
          <w:bCs/>
          <w:color w:val="000000" w:themeColor="text1"/>
          <w:sz w:val="22"/>
          <w:szCs w:val="22"/>
          <w:vertAlign w:val="superscript"/>
          <w:lang w:val="sr-Cyrl-CS"/>
        </w:rPr>
        <w:t>00</w:t>
      </w:r>
      <w:r w:rsidRPr="00E56B6C">
        <w:rPr>
          <w:color w:val="000000" w:themeColor="text1"/>
          <w:sz w:val="22"/>
          <w:szCs w:val="22"/>
          <w:lang w:val="sr-Cyrl-CS"/>
        </w:rPr>
        <w:t xml:space="preserve"> сати, у року од </w:t>
      </w:r>
      <w:r w:rsidR="00C935ED" w:rsidRPr="00E56B6C">
        <w:rPr>
          <w:b/>
          <w:color w:val="000000" w:themeColor="text1"/>
          <w:sz w:val="22"/>
        </w:rPr>
        <w:t>10</w:t>
      </w:r>
      <w:r w:rsidR="00A37579" w:rsidRPr="00E56B6C">
        <w:rPr>
          <w:b/>
          <w:color w:val="000000" w:themeColor="text1"/>
          <w:sz w:val="22"/>
        </w:rPr>
        <w:t xml:space="preserve"> </w:t>
      </w:r>
      <w:r w:rsidRPr="00E56B6C">
        <w:rPr>
          <w:b/>
          <w:color w:val="000000" w:themeColor="text1"/>
          <w:sz w:val="22"/>
        </w:rPr>
        <w:t>(</w:t>
      </w:r>
      <w:proofErr w:type="spellStart"/>
      <w:r w:rsidR="00C935ED" w:rsidRPr="00E56B6C">
        <w:rPr>
          <w:b/>
          <w:color w:val="000000" w:themeColor="text1"/>
          <w:sz w:val="22"/>
        </w:rPr>
        <w:t>десет</w:t>
      </w:r>
      <w:proofErr w:type="spellEnd"/>
      <w:r w:rsidRPr="00E56B6C">
        <w:rPr>
          <w:b/>
          <w:color w:val="000000" w:themeColor="text1"/>
          <w:sz w:val="22"/>
        </w:rPr>
        <w:t>)</w:t>
      </w:r>
      <w:r w:rsidRPr="00E56B6C">
        <w:rPr>
          <w:b/>
          <w:color w:val="000000" w:themeColor="text1"/>
          <w:sz w:val="22"/>
          <w:lang w:val="sr-Cyrl-CS"/>
        </w:rPr>
        <w:t xml:space="preserve"> </w:t>
      </w:r>
      <w:r w:rsidRPr="00E56B6C">
        <w:rPr>
          <w:color w:val="000000" w:themeColor="text1"/>
          <w:sz w:val="22"/>
          <w:szCs w:val="22"/>
          <w:lang w:val="sr-Cyrl-CS"/>
        </w:rPr>
        <w:t xml:space="preserve">дана од дана објављивања јавног позива. </w:t>
      </w:r>
      <w:r w:rsidRPr="00E56B6C">
        <w:rPr>
          <w:color w:val="000000" w:themeColor="text1"/>
          <w:sz w:val="22"/>
          <w:lang w:val="sr-Cyrl-CS"/>
        </w:rPr>
        <w:t>Особа за контакт</w:t>
      </w:r>
      <w:r w:rsidR="0065153F" w:rsidRPr="00E56B6C">
        <w:rPr>
          <w:color w:val="000000" w:themeColor="text1"/>
          <w:sz w:val="22"/>
        </w:rPr>
        <w:t>:</w:t>
      </w:r>
      <w:r w:rsidRPr="00E56B6C">
        <w:rPr>
          <w:color w:val="000000" w:themeColor="text1"/>
          <w:sz w:val="22"/>
          <w:lang w:val="sr-Cyrl-CS"/>
        </w:rPr>
        <w:t xml:space="preserve"> </w:t>
      </w:r>
      <w:r w:rsidR="0013029C" w:rsidRPr="00E56B6C">
        <w:rPr>
          <w:color w:val="000000" w:themeColor="text1"/>
          <w:sz w:val="22"/>
          <w:lang w:val="sr-Cyrl-CS"/>
        </w:rPr>
        <w:t>Душан Крагић</w:t>
      </w:r>
      <w:r w:rsidRPr="00E56B6C">
        <w:rPr>
          <w:color w:val="000000" w:themeColor="text1"/>
          <w:sz w:val="22"/>
          <w:lang w:val="sr-Cyrl-CS"/>
        </w:rPr>
        <w:t xml:space="preserve">, тел. </w:t>
      </w:r>
      <w:proofErr w:type="gramStart"/>
      <w:r w:rsidR="00A225AF" w:rsidRPr="00E56B6C">
        <w:rPr>
          <w:b/>
          <w:color w:val="000000" w:themeColor="text1"/>
          <w:sz w:val="22"/>
        </w:rPr>
        <w:t>018/</w:t>
      </w:r>
      <w:r w:rsidR="00C935ED" w:rsidRPr="00E56B6C">
        <w:rPr>
          <w:b/>
          <w:bCs/>
          <w:color w:val="000000" w:themeColor="text1"/>
          <w:sz w:val="22"/>
        </w:rPr>
        <w:t>514-882</w:t>
      </w:r>
      <w:r w:rsidR="005407EC" w:rsidRPr="00E56B6C">
        <w:rPr>
          <w:b/>
          <w:bCs/>
          <w:color w:val="000000" w:themeColor="text1"/>
          <w:sz w:val="22"/>
        </w:rPr>
        <w:t xml:space="preserve">, </w:t>
      </w:r>
      <w:hyperlink r:id="rId7" w:history="1">
        <w:r w:rsidR="005407EC" w:rsidRPr="00E56B6C">
          <w:rPr>
            <w:rStyle w:val="Hyperlink"/>
            <w:b/>
            <w:bCs/>
            <w:color w:val="000000" w:themeColor="text1"/>
            <w:sz w:val="22"/>
          </w:rPr>
          <w:t>javnenabavke@pmf.ni.ac.rs</w:t>
        </w:r>
      </w:hyperlink>
      <w:r w:rsidRPr="00E56B6C">
        <w:rPr>
          <w:b/>
          <w:bCs/>
          <w:color w:val="000000" w:themeColor="text1"/>
          <w:sz w:val="22"/>
          <w:szCs w:val="22"/>
          <w:lang w:val="sr-Cyrl-CS"/>
        </w:rPr>
        <w:t>)</w:t>
      </w:r>
      <w:r w:rsidRPr="00E56B6C">
        <w:rPr>
          <w:b/>
          <w:color w:val="000000" w:themeColor="text1"/>
          <w:sz w:val="22"/>
          <w:szCs w:val="22"/>
          <w:lang w:val="sr-Cyrl-CS"/>
        </w:rPr>
        <w:t>.</w:t>
      </w:r>
      <w:proofErr w:type="gramEnd"/>
      <w:r w:rsidRPr="00E56B6C">
        <w:rPr>
          <w:color w:val="000000" w:themeColor="text1"/>
          <w:sz w:val="22"/>
          <w:szCs w:val="22"/>
          <w:lang w:val="sr-Cyrl-CS"/>
        </w:rPr>
        <w:t xml:space="preserve"> </w:t>
      </w:r>
      <w:proofErr w:type="spellStart"/>
      <w:proofErr w:type="gramStart"/>
      <w:r w:rsidRPr="00E56B6C">
        <w:rPr>
          <w:color w:val="000000" w:themeColor="text1"/>
          <w:sz w:val="22"/>
          <w:szCs w:val="22"/>
        </w:rPr>
        <w:t>Уколико</w:t>
      </w:r>
      <w:proofErr w:type="spellEnd"/>
      <w:r w:rsidRPr="00E56B6C">
        <w:rPr>
          <w:color w:val="000000" w:themeColor="text1"/>
          <w:sz w:val="22"/>
          <w:szCs w:val="22"/>
        </w:rPr>
        <w:t xml:space="preserve"> je </w:t>
      </w:r>
      <w:proofErr w:type="spellStart"/>
      <w:r w:rsidRPr="00E56B6C">
        <w:rPr>
          <w:color w:val="000000" w:themeColor="text1"/>
          <w:sz w:val="22"/>
          <w:szCs w:val="22"/>
        </w:rPr>
        <w:t>понуђач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r w:rsidRPr="00E56B6C">
        <w:rPr>
          <w:color w:val="000000" w:themeColor="text1"/>
          <w:sz w:val="22"/>
          <w:szCs w:val="22"/>
          <w:lang w:val="sr-Cyrl-CS"/>
        </w:rPr>
        <w:t>заинтересован за конкретну јавну набавку</w:t>
      </w:r>
      <w:r w:rsidR="00644B6D" w:rsidRPr="00E56B6C">
        <w:rPr>
          <w:color w:val="000000" w:themeColor="text1"/>
          <w:sz w:val="22"/>
          <w:szCs w:val="22"/>
          <w:lang w:val="sr-Cyrl-CS"/>
        </w:rPr>
        <w:t>,</w:t>
      </w:r>
      <w:r w:rsidRPr="00E56B6C">
        <w:rPr>
          <w:color w:val="000000" w:themeColor="text1"/>
          <w:sz w:val="22"/>
          <w:szCs w:val="22"/>
          <w:lang w:val="sr-Cyrl-CS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конкурсну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документацију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наручилац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може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послати</w:t>
      </w:r>
      <w:proofErr w:type="spellEnd"/>
      <w:r w:rsidRPr="00E56B6C">
        <w:rPr>
          <w:color w:val="000000" w:themeColor="text1"/>
          <w:sz w:val="22"/>
          <w:szCs w:val="22"/>
        </w:rPr>
        <w:t xml:space="preserve"> и </w:t>
      </w:r>
      <w:proofErr w:type="spellStart"/>
      <w:r w:rsidRPr="00E56B6C">
        <w:rPr>
          <w:color w:val="000000" w:themeColor="text1"/>
          <w:sz w:val="22"/>
          <w:szCs w:val="22"/>
        </w:rPr>
        <w:t>препорученом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пошиљком</w:t>
      </w:r>
      <w:proofErr w:type="spellEnd"/>
      <w:r w:rsidRPr="00E56B6C">
        <w:rPr>
          <w:color w:val="000000" w:themeColor="text1"/>
          <w:sz w:val="22"/>
          <w:szCs w:val="22"/>
          <w:lang w:val="sr-Cyrl-CS"/>
        </w:rPr>
        <w:t xml:space="preserve"> или електронском поштом</w:t>
      </w:r>
      <w:r w:rsidRPr="00E56B6C">
        <w:rPr>
          <w:color w:val="000000" w:themeColor="text1"/>
          <w:sz w:val="22"/>
          <w:szCs w:val="22"/>
        </w:rPr>
        <w:t xml:space="preserve"> у </w:t>
      </w:r>
      <w:proofErr w:type="spellStart"/>
      <w:r w:rsidRPr="00E56B6C">
        <w:rPr>
          <w:color w:val="000000" w:themeColor="text1"/>
          <w:sz w:val="22"/>
          <w:szCs w:val="22"/>
        </w:rPr>
        <w:t>року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од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два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дана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од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дана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пријема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захтева</w:t>
      </w:r>
      <w:proofErr w:type="spellEnd"/>
      <w:r w:rsidRPr="00E56B6C">
        <w:rPr>
          <w:color w:val="000000" w:themeColor="text1"/>
          <w:sz w:val="22"/>
          <w:szCs w:val="22"/>
        </w:rPr>
        <w:t>.</w:t>
      </w:r>
      <w:proofErr w:type="gramEnd"/>
      <w:r w:rsidRPr="00E56B6C">
        <w:rPr>
          <w:color w:val="000000" w:themeColor="text1"/>
          <w:sz w:val="22"/>
          <w:szCs w:val="22"/>
        </w:rPr>
        <w:t> 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73274">
        <w:rPr>
          <w:color w:val="FF0000"/>
          <w:sz w:val="22"/>
          <w:szCs w:val="22"/>
        </w:rPr>
        <w:t>  </w:t>
      </w:r>
    </w:p>
    <w:p w:rsidR="005E6EFF" w:rsidRPr="00E56B6C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E56B6C">
        <w:rPr>
          <w:color w:val="000000" w:themeColor="text1"/>
          <w:sz w:val="22"/>
          <w:szCs w:val="22"/>
        </w:rPr>
        <w:t>Рок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за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подношење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понуда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је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r w:rsidR="00C935ED" w:rsidRPr="00E56B6C">
        <w:rPr>
          <w:b/>
          <w:color w:val="000000" w:themeColor="text1"/>
          <w:sz w:val="22"/>
          <w:lang w:val="sr-Cyrl-CS"/>
        </w:rPr>
        <w:t>10</w:t>
      </w:r>
      <w:r w:rsidRPr="00E56B6C">
        <w:rPr>
          <w:b/>
          <w:color w:val="000000" w:themeColor="text1"/>
          <w:sz w:val="22"/>
          <w:lang w:val="sr-Cyrl-CS"/>
        </w:rPr>
        <w:t xml:space="preserve"> (</w:t>
      </w:r>
      <w:r w:rsidR="00C935ED" w:rsidRPr="00E56B6C">
        <w:rPr>
          <w:b/>
          <w:color w:val="000000" w:themeColor="text1"/>
          <w:sz w:val="22"/>
          <w:lang w:val="sr-Cyrl-CS"/>
        </w:rPr>
        <w:t>десет</w:t>
      </w:r>
      <w:r w:rsidRPr="00E56B6C">
        <w:rPr>
          <w:b/>
          <w:color w:val="000000" w:themeColor="text1"/>
          <w:sz w:val="22"/>
          <w:lang w:val="sr-Cyrl-CS"/>
        </w:rPr>
        <w:t xml:space="preserve">) </w:t>
      </w:r>
      <w:proofErr w:type="spellStart"/>
      <w:r w:rsidRPr="00E56B6C">
        <w:rPr>
          <w:color w:val="000000" w:themeColor="text1"/>
          <w:sz w:val="22"/>
          <w:szCs w:val="22"/>
        </w:rPr>
        <w:t>дана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од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дана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објављивања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позив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за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подношење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понуда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на</w:t>
      </w:r>
      <w:proofErr w:type="spellEnd"/>
      <w:r w:rsidRPr="00E56B6C">
        <w:rPr>
          <w:color w:val="000000" w:themeColor="text1"/>
          <w:sz w:val="22"/>
          <w:szCs w:val="22"/>
          <w:lang w:val="sr-Cyrl-CS"/>
        </w:rPr>
        <w:t xml:space="preserve"> порталу Управе за јавне набавке и интернет страници Природно-математичког факултета </w:t>
      </w:r>
      <w:r w:rsidR="00131AB1" w:rsidRPr="00E56B6C">
        <w:rPr>
          <w:color w:val="000000" w:themeColor="text1"/>
        </w:rPr>
        <w:fldChar w:fldCharType="begin"/>
      </w:r>
      <w:r w:rsidRPr="00E56B6C">
        <w:rPr>
          <w:color w:val="000000" w:themeColor="text1"/>
        </w:rPr>
        <w:instrText>HYPERLINK "http://www.pmf.ni.ac.rs/javnenabavke"</w:instrText>
      </w:r>
      <w:r w:rsidR="00131AB1" w:rsidRPr="00E56B6C">
        <w:rPr>
          <w:color w:val="000000" w:themeColor="text1"/>
        </w:rPr>
        <w:fldChar w:fldCharType="separate"/>
      </w:r>
      <w:r w:rsidRPr="00E56B6C">
        <w:rPr>
          <w:rStyle w:val="Hyperlink"/>
          <w:b/>
          <w:color w:val="000000" w:themeColor="text1"/>
          <w:sz w:val="22"/>
          <w:szCs w:val="22"/>
          <w:lang w:val="sr-Latn-CS"/>
        </w:rPr>
        <w:t>www.</w:t>
      </w:r>
      <w:proofErr w:type="spellStart"/>
      <w:r w:rsidRPr="00E56B6C">
        <w:rPr>
          <w:rStyle w:val="Hyperlink"/>
          <w:b/>
          <w:color w:val="000000" w:themeColor="text1"/>
          <w:sz w:val="22"/>
          <w:szCs w:val="22"/>
        </w:rPr>
        <w:t>pmf.ni.ac.rs</w:t>
      </w:r>
      <w:proofErr w:type="spellEnd"/>
      <w:r w:rsidRPr="00E56B6C">
        <w:rPr>
          <w:rStyle w:val="Hyperlink"/>
          <w:b/>
          <w:color w:val="000000" w:themeColor="text1"/>
          <w:sz w:val="22"/>
          <w:szCs w:val="22"/>
          <w:lang w:val="sr-Cyrl-CS"/>
        </w:rPr>
        <w:t>/</w:t>
      </w:r>
      <w:proofErr w:type="spellStart"/>
      <w:r w:rsidRPr="00E56B6C">
        <w:rPr>
          <w:rStyle w:val="Hyperlink"/>
          <w:b/>
          <w:color w:val="000000" w:themeColor="text1"/>
          <w:sz w:val="22"/>
          <w:szCs w:val="22"/>
        </w:rPr>
        <w:t>javnenabavke</w:t>
      </w:r>
      <w:proofErr w:type="spellEnd"/>
      <w:r w:rsidR="00131AB1" w:rsidRPr="00E56B6C">
        <w:rPr>
          <w:color w:val="000000" w:themeColor="text1"/>
        </w:rPr>
        <w:fldChar w:fldCharType="end"/>
      </w:r>
      <w:r w:rsidRPr="00E56B6C">
        <w:rPr>
          <w:b/>
          <w:color w:val="000000" w:themeColor="text1"/>
          <w:sz w:val="22"/>
          <w:szCs w:val="22"/>
          <w:lang w:val="sr-Cyrl-CS"/>
        </w:rPr>
        <w:t>,</w:t>
      </w:r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односно</w:t>
      </w:r>
      <w:proofErr w:type="spellEnd"/>
      <w:r w:rsidRPr="00E56B6C">
        <w:rPr>
          <w:color w:val="000000" w:themeColor="text1"/>
          <w:sz w:val="22"/>
          <w:szCs w:val="22"/>
        </w:rPr>
        <w:t xml:space="preserve"> у </w:t>
      </w:r>
      <w:proofErr w:type="spellStart"/>
      <w:r w:rsidRPr="00E56B6C">
        <w:rPr>
          <w:color w:val="000000" w:themeColor="text1"/>
          <w:sz w:val="22"/>
          <w:szCs w:val="22"/>
        </w:rPr>
        <w:t>време</w:t>
      </w:r>
      <w:proofErr w:type="spellEnd"/>
      <w:r w:rsidRPr="00E56B6C">
        <w:rPr>
          <w:color w:val="000000" w:themeColor="text1"/>
          <w:sz w:val="22"/>
          <w:szCs w:val="22"/>
        </w:rPr>
        <w:t xml:space="preserve"> и </w:t>
      </w:r>
      <w:proofErr w:type="spellStart"/>
      <w:r w:rsidRPr="00E56B6C">
        <w:rPr>
          <w:color w:val="000000" w:themeColor="text1"/>
          <w:sz w:val="22"/>
          <w:szCs w:val="22"/>
        </w:rPr>
        <w:t>на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начин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предвиђен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конкурсном</w:t>
      </w:r>
      <w:proofErr w:type="spellEnd"/>
      <w:r w:rsidRPr="00E56B6C">
        <w:rPr>
          <w:color w:val="000000" w:themeColor="text1"/>
          <w:sz w:val="22"/>
          <w:szCs w:val="22"/>
        </w:rPr>
        <w:t xml:space="preserve"> </w:t>
      </w:r>
      <w:proofErr w:type="spellStart"/>
      <w:r w:rsidRPr="00E56B6C">
        <w:rPr>
          <w:color w:val="000000" w:themeColor="text1"/>
          <w:sz w:val="22"/>
          <w:szCs w:val="22"/>
        </w:rPr>
        <w:t>документацијом</w:t>
      </w:r>
      <w:proofErr w:type="spellEnd"/>
      <w:r w:rsidRPr="00E56B6C">
        <w:rPr>
          <w:color w:val="000000" w:themeColor="text1"/>
          <w:sz w:val="22"/>
          <w:szCs w:val="22"/>
        </w:rPr>
        <w:t>.</w:t>
      </w:r>
      <w:proofErr w:type="gramEnd"/>
      <w:r w:rsidRPr="00E56B6C">
        <w:rPr>
          <w:color w:val="000000" w:themeColor="text1"/>
          <w:sz w:val="22"/>
          <w:szCs w:val="22"/>
        </w:rPr>
        <w:t> 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73274">
        <w:rPr>
          <w:color w:val="FF0000"/>
          <w:sz w:val="22"/>
          <w:szCs w:val="22"/>
        </w:rPr>
        <w:t> </w:t>
      </w:r>
    </w:p>
    <w:p w:rsidR="005E6EFF" w:rsidRPr="00E56B6C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</w:rPr>
      </w:pPr>
      <w:r w:rsidRPr="00E56B6C">
        <w:rPr>
          <w:color w:val="000000" w:themeColor="text1"/>
          <w:sz w:val="22"/>
          <w:szCs w:val="22"/>
          <w:lang w:val="sr-Cyrl-CS"/>
        </w:rPr>
        <w:t xml:space="preserve">Комисија за јавну набавку узеће у разматрање само благовремене понуде. Понуда ће се сматрати благовременом ако је наручиоцу достављена најкасније до </w:t>
      </w:r>
      <w:r w:rsidR="00C935ED" w:rsidRPr="00E56B6C">
        <w:rPr>
          <w:b/>
          <w:bCs/>
          <w:color w:val="000000" w:themeColor="text1"/>
          <w:sz w:val="22"/>
        </w:rPr>
        <w:t>16.03</w:t>
      </w:r>
      <w:r w:rsidR="00C935ED" w:rsidRPr="00E56B6C">
        <w:rPr>
          <w:b/>
          <w:bCs/>
          <w:color w:val="000000" w:themeColor="text1"/>
          <w:sz w:val="22"/>
          <w:lang w:val="sr-Cyrl-CS"/>
        </w:rPr>
        <w:t>.2020</w:t>
      </w:r>
      <w:r w:rsidRPr="00E56B6C">
        <w:rPr>
          <w:b/>
          <w:color w:val="000000" w:themeColor="text1"/>
          <w:sz w:val="22"/>
          <w:szCs w:val="22"/>
          <w:lang w:val="sr-Cyrl-CS"/>
        </w:rPr>
        <w:t xml:space="preserve">. </w:t>
      </w:r>
      <w:r w:rsidRPr="00E56B6C">
        <w:rPr>
          <w:color w:val="000000" w:themeColor="text1"/>
          <w:sz w:val="22"/>
          <w:szCs w:val="22"/>
          <w:lang w:val="sr-Cyrl-CS"/>
        </w:rPr>
        <w:t xml:space="preserve">године до </w:t>
      </w:r>
      <w:r w:rsidRPr="00E56B6C">
        <w:rPr>
          <w:b/>
          <w:bCs/>
          <w:color w:val="000000" w:themeColor="text1"/>
          <w:sz w:val="22"/>
          <w:szCs w:val="22"/>
          <w:lang w:val="sr-Cyrl-CS"/>
        </w:rPr>
        <w:t>11</w:t>
      </w:r>
      <w:r w:rsidRPr="00E56B6C">
        <w:rPr>
          <w:b/>
          <w:bCs/>
          <w:color w:val="000000" w:themeColor="text1"/>
          <w:sz w:val="22"/>
          <w:szCs w:val="22"/>
          <w:vertAlign w:val="superscript"/>
          <w:lang w:val="sr-Cyrl-CS"/>
        </w:rPr>
        <w:t>00</w:t>
      </w:r>
      <w:r w:rsidRPr="00E56B6C">
        <w:rPr>
          <w:color w:val="000000" w:themeColor="text1"/>
          <w:sz w:val="22"/>
          <w:szCs w:val="22"/>
          <w:lang w:val="sr-Cyrl-CS"/>
        </w:rPr>
        <w:t xml:space="preserve"> часова, лично или препорученом поштом. Понуд</w:t>
      </w:r>
      <w:r w:rsidRPr="00E56B6C">
        <w:rPr>
          <w:color w:val="000000" w:themeColor="text1"/>
          <w:sz w:val="22"/>
          <w:szCs w:val="22"/>
          <w:lang w:val="sr-Latn-CS"/>
        </w:rPr>
        <w:t>e</w:t>
      </w:r>
      <w:r w:rsidRPr="00E56B6C">
        <w:rPr>
          <w:color w:val="000000" w:themeColor="text1"/>
          <w:sz w:val="22"/>
          <w:szCs w:val="22"/>
          <w:lang w:val="sr-Cyrl-CS"/>
        </w:rPr>
        <w:t xml:space="preserve"> кој</w:t>
      </w:r>
      <w:r w:rsidRPr="00E56B6C">
        <w:rPr>
          <w:color w:val="000000" w:themeColor="text1"/>
          <w:sz w:val="22"/>
          <w:szCs w:val="22"/>
          <w:lang w:val="sr-Latn-CS"/>
        </w:rPr>
        <w:t>e</w:t>
      </w:r>
      <w:r w:rsidRPr="00E56B6C">
        <w:rPr>
          <w:color w:val="000000" w:themeColor="text1"/>
          <w:sz w:val="22"/>
          <w:szCs w:val="22"/>
          <w:lang w:val="sr-Cyrl-CS"/>
        </w:rPr>
        <w:t xml:space="preserve"> нису достављене наручиоцу до наведеног крајњег рока достављања сматраће се </w:t>
      </w:r>
      <w:r w:rsidRPr="00E56B6C">
        <w:rPr>
          <w:b/>
          <w:color w:val="000000" w:themeColor="text1"/>
          <w:sz w:val="22"/>
          <w:szCs w:val="22"/>
          <w:u w:val="single"/>
          <w:lang w:val="sr-Cyrl-CS"/>
        </w:rPr>
        <w:t>неблаговременим</w:t>
      </w:r>
      <w:r w:rsidRPr="00E56B6C">
        <w:rPr>
          <w:color w:val="000000" w:themeColor="text1"/>
          <w:sz w:val="22"/>
          <w:szCs w:val="22"/>
          <w:lang w:val="sr-Cyrl-CS"/>
        </w:rPr>
        <w:t xml:space="preserve"> и Комисија ће их по окончању поступка јавног отварања понуда неотворене вратити понуђачима са назнаком да су поднете неблаговремено.</w:t>
      </w:r>
      <w:r w:rsidRPr="00E56B6C">
        <w:rPr>
          <w:color w:val="000000" w:themeColor="text1"/>
          <w:sz w:val="22"/>
          <w:szCs w:val="22"/>
        </w:rPr>
        <w:t> </w:t>
      </w:r>
    </w:p>
    <w:p w:rsidR="005E6EFF" w:rsidRPr="00E56B6C" w:rsidRDefault="005E6EFF" w:rsidP="00FA64B9">
      <w:pPr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E56B6C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FA64B9">
        <w:rPr>
          <w:rFonts w:ascii="Times New Roman" w:hAnsi="Times New Roman" w:cs="Times New Roman"/>
          <w:color w:val="000000" w:themeColor="text1"/>
          <w:lang w:val="sr-Cyrl-CS"/>
        </w:rPr>
        <w:t xml:space="preserve">     </w:t>
      </w:r>
      <w:r w:rsidRPr="00E56B6C">
        <w:rPr>
          <w:rFonts w:ascii="Times New Roman" w:hAnsi="Times New Roman" w:cs="Times New Roman"/>
          <w:color w:val="000000" w:themeColor="text1"/>
          <w:lang w:val="sr-Cyrl-CS"/>
        </w:rPr>
        <w:t>Један понуђач може да учествује само у једној понуди, и то као понуђач који наступа</w:t>
      </w:r>
      <w:r w:rsidRPr="00E56B6C">
        <w:rPr>
          <w:rFonts w:ascii="Times New Roman" w:hAnsi="Times New Roman" w:cs="Times New Roman"/>
          <w:color w:val="000000" w:themeColor="text1"/>
          <w:lang w:val="sr-Latn-CS"/>
        </w:rPr>
        <w:t xml:space="preserve"> </w:t>
      </w:r>
      <w:r w:rsidRPr="00E56B6C">
        <w:rPr>
          <w:rFonts w:ascii="Times New Roman" w:hAnsi="Times New Roman" w:cs="Times New Roman"/>
          <w:color w:val="000000" w:themeColor="text1"/>
          <w:lang w:val="sr-Cyrl-CS"/>
        </w:rPr>
        <w:t>самостално, подизвођач или члан групе понуђача. Уколико понуђач учествује у више понуда, наручилац ће такве понуде одбити као неприхватљиве.</w:t>
      </w:r>
    </w:p>
    <w:p w:rsidR="005E6EFF" w:rsidRPr="00FA64B9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FA64B9">
        <w:rPr>
          <w:color w:val="000000" w:themeColor="text1"/>
          <w:sz w:val="22"/>
          <w:szCs w:val="22"/>
        </w:rPr>
        <w:t>Понуде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ће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се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отварати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јавно</w:t>
      </w:r>
      <w:proofErr w:type="spellEnd"/>
      <w:r w:rsidRPr="00FA64B9">
        <w:rPr>
          <w:color w:val="000000" w:themeColor="text1"/>
          <w:sz w:val="22"/>
          <w:szCs w:val="22"/>
        </w:rPr>
        <w:t xml:space="preserve">, </w:t>
      </w:r>
      <w:proofErr w:type="spellStart"/>
      <w:r w:rsidRPr="00FA64B9">
        <w:rPr>
          <w:color w:val="000000" w:themeColor="text1"/>
          <w:sz w:val="22"/>
          <w:szCs w:val="22"/>
        </w:rPr>
        <w:t>одмах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по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истеку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рока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за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подношење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понуда</w:t>
      </w:r>
      <w:proofErr w:type="spellEnd"/>
      <w:r w:rsidRPr="00FA64B9">
        <w:rPr>
          <w:color w:val="000000" w:themeColor="text1"/>
          <w:sz w:val="22"/>
          <w:szCs w:val="22"/>
        </w:rPr>
        <w:t xml:space="preserve"> у </w:t>
      </w:r>
      <w:r w:rsidRPr="00FA64B9">
        <w:rPr>
          <w:b/>
          <w:bCs/>
          <w:color w:val="000000" w:themeColor="text1"/>
          <w:sz w:val="22"/>
          <w:szCs w:val="22"/>
          <w:lang w:val="sr-Cyrl-CS"/>
        </w:rPr>
        <w:t>11</w:t>
      </w:r>
      <w:r w:rsidRPr="00FA64B9">
        <w:rPr>
          <w:b/>
          <w:bCs/>
          <w:color w:val="000000" w:themeColor="text1"/>
          <w:sz w:val="22"/>
          <w:szCs w:val="22"/>
          <w:vertAlign w:val="superscript"/>
        </w:rPr>
        <w:t>30</w:t>
      </w:r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часова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последњег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дана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горе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наведеног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рока</w:t>
      </w:r>
      <w:proofErr w:type="spellEnd"/>
      <w:r w:rsidRPr="00FA64B9">
        <w:rPr>
          <w:color w:val="000000" w:themeColor="text1"/>
          <w:sz w:val="22"/>
          <w:szCs w:val="22"/>
        </w:rPr>
        <w:t>.</w:t>
      </w:r>
      <w:proofErr w:type="gramEnd"/>
      <w:r w:rsidRPr="00FA64B9">
        <w:rPr>
          <w:color w:val="000000" w:themeColor="text1"/>
          <w:sz w:val="22"/>
          <w:szCs w:val="22"/>
        </w:rPr>
        <w:t xml:space="preserve">  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73274">
        <w:rPr>
          <w:color w:val="FF0000"/>
          <w:sz w:val="22"/>
          <w:szCs w:val="22"/>
        </w:rPr>
        <w:t> </w:t>
      </w:r>
    </w:p>
    <w:p w:rsidR="005E6EFF" w:rsidRPr="00FA64B9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  <w:lang w:val="sr-Cyrl-CS"/>
        </w:rPr>
      </w:pPr>
      <w:proofErr w:type="spellStart"/>
      <w:proofErr w:type="gramStart"/>
      <w:r w:rsidRPr="00FA64B9">
        <w:rPr>
          <w:color w:val="000000" w:themeColor="text1"/>
          <w:sz w:val="22"/>
          <w:szCs w:val="22"/>
        </w:rPr>
        <w:t>Отварање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понуда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ће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се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обавити</w:t>
      </w:r>
      <w:proofErr w:type="spellEnd"/>
      <w:r w:rsidRPr="00FA64B9">
        <w:rPr>
          <w:color w:val="000000" w:themeColor="text1"/>
          <w:sz w:val="22"/>
          <w:szCs w:val="22"/>
        </w:rPr>
        <w:t xml:space="preserve"> у </w:t>
      </w:r>
      <w:proofErr w:type="spellStart"/>
      <w:r w:rsidRPr="00FA64B9">
        <w:rPr>
          <w:color w:val="000000" w:themeColor="text1"/>
          <w:sz w:val="22"/>
          <w:szCs w:val="22"/>
        </w:rPr>
        <w:t>просторијама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r w:rsidRPr="00FA64B9">
        <w:rPr>
          <w:color w:val="000000" w:themeColor="text1"/>
          <w:sz w:val="22"/>
          <w:szCs w:val="22"/>
          <w:lang w:val="sr-Cyrl-CS"/>
        </w:rPr>
        <w:t>Природно-математичког факултета у Нишу, Вишеградска 33</w:t>
      </w:r>
      <w:r w:rsidRPr="00FA64B9">
        <w:rPr>
          <w:color w:val="000000" w:themeColor="text1"/>
          <w:sz w:val="22"/>
          <w:szCs w:val="22"/>
        </w:rPr>
        <w:t>.</w:t>
      </w:r>
      <w:proofErr w:type="gramEnd"/>
      <w:r w:rsidRPr="00FA64B9">
        <w:rPr>
          <w:color w:val="000000" w:themeColor="text1"/>
          <w:sz w:val="22"/>
          <w:szCs w:val="22"/>
        </w:rPr>
        <w:t xml:space="preserve">  </w:t>
      </w:r>
    </w:p>
    <w:p w:rsidR="005E6EFF" w:rsidRPr="00FA64B9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  <w:lang w:val="sr-Cyrl-CS"/>
        </w:rPr>
      </w:pPr>
    </w:p>
    <w:p w:rsidR="005E6EFF" w:rsidRPr="00FA64B9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FA64B9">
        <w:rPr>
          <w:color w:val="000000" w:themeColor="text1"/>
          <w:sz w:val="22"/>
          <w:szCs w:val="22"/>
        </w:rPr>
        <w:t>Сва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заинтересована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лица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могу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присуствовати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отварању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понуда</w:t>
      </w:r>
      <w:proofErr w:type="spellEnd"/>
      <w:r w:rsidRPr="00FA64B9">
        <w:rPr>
          <w:color w:val="000000" w:themeColor="text1"/>
          <w:sz w:val="22"/>
          <w:szCs w:val="22"/>
        </w:rPr>
        <w:t>.</w:t>
      </w:r>
      <w:proofErr w:type="gramEnd"/>
      <w:r w:rsidRPr="00FA64B9">
        <w:rPr>
          <w:color w:val="000000" w:themeColor="text1"/>
          <w:sz w:val="22"/>
          <w:szCs w:val="22"/>
        </w:rPr>
        <w:t xml:space="preserve">  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73274">
        <w:rPr>
          <w:color w:val="FF0000"/>
          <w:sz w:val="22"/>
          <w:szCs w:val="22"/>
        </w:rPr>
        <w:t> </w:t>
      </w:r>
    </w:p>
    <w:p w:rsidR="005E6EFF" w:rsidRPr="00FA64B9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FA64B9">
        <w:rPr>
          <w:color w:val="000000" w:themeColor="text1"/>
          <w:sz w:val="22"/>
          <w:szCs w:val="22"/>
        </w:rPr>
        <w:t>Представници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понуђача</w:t>
      </w:r>
      <w:proofErr w:type="spellEnd"/>
      <w:r w:rsidRPr="00FA64B9">
        <w:rPr>
          <w:color w:val="000000" w:themeColor="text1"/>
          <w:sz w:val="22"/>
          <w:szCs w:val="22"/>
        </w:rPr>
        <w:t xml:space="preserve">, </w:t>
      </w:r>
      <w:proofErr w:type="spellStart"/>
      <w:r w:rsidRPr="00FA64B9">
        <w:rPr>
          <w:color w:val="000000" w:themeColor="text1"/>
          <w:sz w:val="22"/>
          <w:szCs w:val="22"/>
        </w:rPr>
        <w:t>пре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почетка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поступка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отварања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морају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предати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Комисији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за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јавну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набавку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писмено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пуномоћје</w:t>
      </w:r>
      <w:proofErr w:type="spellEnd"/>
      <w:r w:rsidRPr="00FA64B9">
        <w:rPr>
          <w:color w:val="000000" w:themeColor="text1"/>
          <w:sz w:val="22"/>
          <w:szCs w:val="22"/>
        </w:rPr>
        <w:t xml:space="preserve"> (</w:t>
      </w:r>
      <w:proofErr w:type="spellStart"/>
      <w:r w:rsidRPr="00FA64B9">
        <w:rPr>
          <w:color w:val="000000" w:themeColor="text1"/>
          <w:sz w:val="22"/>
          <w:szCs w:val="22"/>
        </w:rPr>
        <w:t>овлашћење</w:t>
      </w:r>
      <w:proofErr w:type="spellEnd"/>
      <w:r w:rsidRPr="00FA64B9">
        <w:rPr>
          <w:color w:val="000000" w:themeColor="text1"/>
          <w:sz w:val="22"/>
          <w:szCs w:val="22"/>
        </w:rPr>
        <w:t xml:space="preserve">) </w:t>
      </w:r>
      <w:proofErr w:type="spellStart"/>
      <w:r w:rsidRPr="00FA64B9">
        <w:rPr>
          <w:color w:val="000000" w:themeColor="text1"/>
          <w:sz w:val="22"/>
          <w:szCs w:val="22"/>
        </w:rPr>
        <w:t>за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учешће</w:t>
      </w:r>
      <w:proofErr w:type="spellEnd"/>
      <w:r w:rsidRPr="00FA64B9">
        <w:rPr>
          <w:color w:val="000000" w:themeColor="text1"/>
          <w:sz w:val="22"/>
          <w:szCs w:val="22"/>
        </w:rPr>
        <w:t xml:space="preserve"> у </w:t>
      </w:r>
      <w:proofErr w:type="spellStart"/>
      <w:r w:rsidRPr="00FA64B9">
        <w:rPr>
          <w:color w:val="000000" w:themeColor="text1"/>
          <w:sz w:val="22"/>
          <w:szCs w:val="22"/>
        </w:rPr>
        <w:t>поступку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отварања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понуда</w:t>
      </w:r>
      <w:proofErr w:type="spellEnd"/>
      <w:r w:rsidRPr="00FA64B9">
        <w:rPr>
          <w:color w:val="000000" w:themeColor="text1"/>
          <w:sz w:val="22"/>
          <w:szCs w:val="22"/>
        </w:rPr>
        <w:t xml:space="preserve">, </w:t>
      </w:r>
      <w:proofErr w:type="spellStart"/>
      <w:r w:rsidRPr="00FA64B9">
        <w:rPr>
          <w:color w:val="000000" w:themeColor="text1"/>
          <w:sz w:val="22"/>
          <w:szCs w:val="22"/>
        </w:rPr>
        <w:t>издато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на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меморандуму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понуђача</w:t>
      </w:r>
      <w:proofErr w:type="spellEnd"/>
      <w:r w:rsidRPr="00FA64B9">
        <w:rPr>
          <w:color w:val="000000" w:themeColor="text1"/>
          <w:sz w:val="22"/>
          <w:szCs w:val="22"/>
        </w:rPr>
        <w:t xml:space="preserve">, </w:t>
      </w:r>
      <w:proofErr w:type="spellStart"/>
      <w:r w:rsidRPr="00FA64B9">
        <w:rPr>
          <w:color w:val="000000" w:themeColor="text1"/>
          <w:sz w:val="22"/>
          <w:szCs w:val="22"/>
        </w:rPr>
        <w:t>оверено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печатом</w:t>
      </w:r>
      <w:proofErr w:type="spellEnd"/>
      <w:r w:rsidRPr="00FA64B9">
        <w:rPr>
          <w:color w:val="000000" w:themeColor="text1"/>
          <w:sz w:val="22"/>
          <w:szCs w:val="22"/>
        </w:rPr>
        <w:t xml:space="preserve"> и </w:t>
      </w:r>
      <w:proofErr w:type="spellStart"/>
      <w:r w:rsidRPr="00FA64B9">
        <w:rPr>
          <w:color w:val="000000" w:themeColor="text1"/>
          <w:sz w:val="22"/>
          <w:szCs w:val="22"/>
        </w:rPr>
        <w:t>потписом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овлашћеног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лица</w:t>
      </w:r>
      <w:proofErr w:type="spellEnd"/>
      <w:r w:rsidRPr="00FA64B9">
        <w:rPr>
          <w:color w:val="000000" w:themeColor="text1"/>
          <w:sz w:val="22"/>
          <w:szCs w:val="22"/>
        </w:rPr>
        <w:t xml:space="preserve"> и </w:t>
      </w:r>
      <w:proofErr w:type="spellStart"/>
      <w:r w:rsidRPr="00FA64B9">
        <w:rPr>
          <w:color w:val="000000" w:themeColor="text1"/>
          <w:sz w:val="22"/>
          <w:szCs w:val="22"/>
        </w:rPr>
        <w:t>личну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карту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на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увид</w:t>
      </w:r>
      <w:proofErr w:type="spellEnd"/>
      <w:r w:rsidRPr="00FA64B9">
        <w:rPr>
          <w:color w:val="000000" w:themeColor="text1"/>
          <w:sz w:val="22"/>
          <w:szCs w:val="22"/>
        </w:rPr>
        <w:t>.</w:t>
      </w:r>
      <w:proofErr w:type="gramEnd"/>
      <w:r w:rsidRPr="00FA64B9">
        <w:rPr>
          <w:color w:val="000000" w:themeColor="text1"/>
          <w:sz w:val="22"/>
          <w:szCs w:val="22"/>
        </w:rPr>
        <w:t> </w:t>
      </w:r>
    </w:p>
    <w:p w:rsidR="005E6EFF" w:rsidRPr="00FA64B9" w:rsidRDefault="005E6EFF" w:rsidP="005E6E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A64B9">
        <w:rPr>
          <w:color w:val="000000" w:themeColor="text1"/>
          <w:sz w:val="22"/>
          <w:szCs w:val="22"/>
        </w:rPr>
        <w:t> </w:t>
      </w:r>
    </w:p>
    <w:p w:rsidR="005E6EFF" w:rsidRPr="00FA64B9" w:rsidRDefault="004D42B1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FA64B9">
        <w:rPr>
          <w:color w:val="000000" w:themeColor="text1"/>
          <w:sz w:val="22"/>
          <w:szCs w:val="22"/>
        </w:rPr>
        <w:t>Наручилац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ће</w:t>
      </w:r>
      <w:proofErr w:type="spellEnd"/>
      <w:r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Pr="00FA64B9">
        <w:rPr>
          <w:color w:val="000000" w:themeColor="text1"/>
          <w:sz w:val="22"/>
          <w:szCs w:val="22"/>
        </w:rPr>
        <w:t>O</w:t>
      </w:r>
      <w:r w:rsidR="005E6EFF" w:rsidRPr="00FA64B9">
        <w:rPr>
          <w:color w:val="000000" w:themeColor="text1"/>
          <w:sz w:val="22"/>
          <w:szCs w:val="22"/>
        </w:rPr>
        <w:t>длуку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о </w:t>
      </w:r>
      <w:proofErr w:type="spellStart"/>
      <w:r w:rsidR="005E6EFF" w:rsidRPr="00FA64B9">
        <w:rPr>
          <w:color w:val="000000" w:themeColor="text1"/>
          <w:sz w:val="22"/>
          <w:szCs w:val="22"/>
        </w:rPr>
        <w:t>додели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уговора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донети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у </w:t>
      </w:r>
      <w:proofErr w:type="spellStart"/>
      <w:r w:rsidR="005E6EFF" w:rsidRPr="00FA64B9">
        <w:rPr>
          <w:color w:val="000000" w:themeColor="text1"/>
          <w:sz w:val="22"/>
          <w:szCs w:val="22"/>
        </w:rPr>
        <w:t>року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од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r w:rsidR="00A22BBA" w:rsidRPr="00FA64B9">
        <w:rPr>
          <w:color w:val="000000" w:themeColor="text1"/>
          <w:sz w:val="22"/>
          <w:szCs w:val="22"/>
        </w:rPr>
        <w:t>15</w:t>
      </w:r>
      <w:r w:rsidR="005E6EFF" w:rsidRPr="00FA64B9">
        <w:rPr>
          <w:color w:val="000000" w:themeColor="text1"/>
          <w:sz w:val="22"/>
          <w:szCs w:val="22"/>
          <w:lang w:val="sr-Cyrl-CS"/>
        </w:rPr>
        <w:t xml:space="preserve"> (</w:t>
      </w:r>
      <w:proofErr w:type="spellStart"/>
      <w:r w:rsidR="00A22BBA" w:rsidRPr="00FA64B9">
        <w:rPr>
          <w:color w:val="000000" w:themeColor="text1"/>
          <w:sz w:val="22"/>
          <w:szCs w:val="22"/>
        </w:rPr>
        <w:t>петнаест</w:t>
      </w:r>
      <w:proofErr w:type="spellEnd"/>
      <w:r w:rsidR="005E6EFF" w:rsidRPr="00FA64B9">
        <w:rPr>
          <w:color w:val="000000" w:themeColor="text1"/>
          <w:sz w:val="22"/>
          <w:szCs w:val="22"/>
          <w:lang w:val="sr-Cyrl-CS"/>
        </w:rPr>
        <w:t>)</w:t>
      </w:r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дана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од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дана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јавног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отварања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понуда</w:t>
      </w:r>
      <w:proofErr w:type="spellEnd"/>
      <w:r w:rsidR="005E6EFF" w:rsidRPr="00FA64B9">
        <w:rPr>
          <w:color w:val="000000" w:themeColor="text1"/>
          <w:sz w:val="22"/>
          <w:szCs w:val="22"/>
        </w:rPr>
        <w:t>.</w:t>
      </w:r>
      <w:proofErr w:type="gramEnd"/>
      <w:r w:rsidR="005E6EFF" w:rsidRPr="00FA64B9">
        <w:rPr>
          <w:color w:val="000000" w:themeColor="text1"/>
          <w:sz w:val="22"/>
          <w:szCs w:val="22"/>
        </w:rPr>
        <w:t> </w:t>
      </w:r>
    </w:p>
    <w:p w:rsidR="005E6EFF" w:rsidRPr="00E73274" w:rsidRDefault="005E6EFF" w:rsidP="005E6EF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73274">
        <w:rPr>
          <w:color w:val="FF0000"/>
          <w:sz w:val="22"/>
          <w:szCs w:val="22"/>
        </w:rPr>
        <w:lastRenderedPageBreak/>
        <w:t> </w:t>
      </w:r>
    </w:p>
    <w:p w:rsidR="005E6EFF" w:rsidRPr="00FA64B9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  <w:lang w:val="sr-Cyrl-CS"/>
        </w:rPr>
      </w:pPr>
      <w:r w:rsidRPr="00FA64B9">
        <w:rPr>
          <w:color w:val="000000" w:themeColor="text1"/>
          <w:sz w:val="22"/>
          <w:szCs w:val="22"/>
          <w:lang w:val="sr-Cyrl-CS"/>
        </w:rPr>
        <w:t>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неће понављати у току исте буџетске године.</w:t>
      </w:r>
    </w:p>
    <w:p w:rsidR="005E6EFF" w:rsidRPr="00FA64B9" w:rsidRDefault="005E6EFF" w:rsidP="005E6EF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 w:themeColor="text1"/>
          <w:sz w:val="22"/>
          <w:szCs w:val="22"/>
          <w:lang w:val="sr-Cyrl-CS"/>
        </w:rPr>
      </w:pPr>
    </w:p>
    <w:p w:rsidR="00777AB3" w:rsidRPr="00FA64B9" w:rsidRDefault="00A22BBA" w:rsidP="003A6F8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FA64B9">
        <w:rPr>
          <w:color w:val="000000" w:themeColor="text1"/>
          <w:sz w:val="22"/>
          <w:szCs w:val="22"/>
        </w:rPr>
        <w:t xml:space="preserve">      </w:t>
      </w:r>
      <w:r w:rsidR="005E6EFF" w:rsidRPr="00FA64B9">
        <w:rPr>
          <w:color w:val="000000" w:themeColor="text1"/>
          <w:sz w:val="22"/>
          <w:szCs w:val="22"/>
          <w:lang w:val="sr-Latn-CS"/>
        </w:rPr>
        <w:t>Понуђач може да измени или повуче своју понуду писменим обавештењем пре</w:t>
      </w:r>
      <w:r w:rsidR="005E6EFF" w:rsidRPr="00FA64B9">
        <w:rPr>
          <w:color w:val="000000" w:themeColor="text1"/>
          <w:sz w:val="22"/>
          <w:szCs w:val="22"/>
          <w:lang w:val="sr-Cyrl-CS"/>
        </w:rPr>
        <w:t xml:space="preserve"> </w:t>
      </w:r>
      <w:r w:rsidR="005E6EFF" w:rsidRPr="00FA64B9">
        <w:rPr>
          <w:color w:val="000000" w:themeColor="text1"/>
          <w:sz w:val="22"/>
          <w:szCs w:val="22"/>
          <w:lang w:val="sr-Latn-CS"/>
        </w:rPr>
        <w:t>рока за подношење понуда.</w:t>
      </w:r>
      <w:r w:rsidR="005E6EFF" w:rsidRPr="00FA64B9">
        <w:rPr>
          <w:color w:val="000000" w:themeColor="text1"/>
          <w:sz w:val="22"/>
          <w:szCs w:val="22"/>
          <w:lang w:val="sr-Cyrl-CS"/>
        </w:rPr>
        <w:t xml:space="preserve"> </w:t>
      </w:r>
      <w:r w:rsidR="005E6EFF" w:rsidRPr="00FA64B9">
        <w:rPr>
          <w:color w:val="000000" w:themeColor="text1"/>
          <w:sz w:val="22"/>
          <w:szCs w:val="22"/>
          <w:lang w:val="sr-Latn-CS"/>
        </w:rPr>
        <w:t xml:space="preserve">Свако обавештење о изменама или повлачењу </w:t>
      </w:r>
      <w:proofErr w:type="spellStart"/>
      <w:r w:rsidR="005E6EFF" w:rsidRPr="00FA64B9">
        <w:rPr>
          <w:color w:val="000000" w:themeColor="text1"/>
          <w:sz w:val="22"/>
          <w:szCs w:val="22"/>
        </w:rPr>
        <w:t>мора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бити</w:t>
      </w:r>
      <w:proofErr w:type="spellEnd"/>
      <w:r w:rsidR="005E6EFF" w:rsidRPr="00FA64B9">
        <w:rPr>
          <w:color w:val="000000" w:themeColor="text1"/>
          <w:sz w:val="22"/>
          <w:szCs w:val="22"/>
          <w:lang w:val="sr-Latn-CS"/>
        </w:rPr>
        <w:t xml:space="preserve"> запечаћено, а </w:t>
      </w:r>
      <w:proofErr w:type="spellStart"/>
      <w:r w:rsidR="005E6EFF" w:rsidRPr="00FA64B9">
        <w:rPr>
          <w:color w:val="000000" w:themeColor="text1"/>
          <w:sz w:val="22"/>
          <w:szCs w:val="22"/>
        </w:rPr>
        <w:t>на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r w:rsidR="005E6EFF" w:rsidRPr="00FA64B9">
        <w:rPr>
          <w:color w:val="000000" w:themeColor="text1"/>
          <w:sz w:val="22"/>
          <w:szCs w:val="22"/>
          <w:lang w:val="sr-Latn-CS"/>
        </w:rPr>
        <w:t>коверт</w:t>
      </w:r>
      <w:r w:rsidR="005E6EFF" w:rsidRPr="00FA64B9">
        <w:rPr>
          <w:color w:val="000000" w:themeColor="text1"/>
          <w:sz w:val="22"/>
          <w:szCs w:val="22"/>
        </w:rPr>
        <w:t>и</w:t>
      </w:r>
      <w:r w:rsidR="005E6EFF" w:rsidRPr="00FA64B9">
        <w:rPr>
          <w:color w:val="000000" w:themeColor="text1"/>
          <w:sz w:val="22"/>
          <w:szCs w:val="22"/>
          <w:lang w:val="sr-Latn-CS"/>
        </w:rPr>
        <w:t xml:space="preserve"> назначен</w:t>
      </w:r>
      <w:r w:rsidR="005E6EFF" w:rsidRPr="00FA64B9">
        <w:rPr>
          <w:color w:val="000000" w:themeColor="text1"/>
          <w:sz w:val="22"/>
          <w:szCs w:val="22"/>
        </w:rPr>
        <w:t>а</w:t>
      </w:r>
      <w:r w:rsidR="005E6EFF" w:rsidRPr="00FA64B9">
        <w:rPr>
          <w:color w:val="000000" w:themeColor="text1"/>
          <w:sz w:val="22"/>
          <w:szCs w:val="22"/>
          <w:lang w:val="sr-Cyrl-CS"/>
        </w:rPr>
        <w:t xml:space="preserve"> </w:t>
      </w:r>
      <w:r w:rsidR="005E6EFF" w:rsidRPr="00FA64B9">
        <w:rPr>
          <w:color w:val="000000" w:themeColor="text1"/>
          <w:sz w:val="22"/>
          <w:szCs w:val="22"/>
          <w:lang w:val="sr-Latn-CS"/>
        </w:rPr>
        <w:t>ознак</w:t>
      </w:r>
      <w:r w:rsidR="005E6EFF" w:rsidRPr="00FA64B9">
        <w:rPr>
          <w:color w:val="000000" w:themeColor="text1"/>
          <w:sz w:val="22"/>
          <w:szCs w:val="22"/>
        </w:rPr>
        <w:t>а</w:t>
      </w:r>
      <w:r w:rsidR="005E6EFF" w:rsidRPr="00FA64B9">
        <w:rPr>
          <w:color w:val="000000" w:themeColor="text1"/>
          <w:sz w:val="22"/>
          <w:szCs w:val="22"/>
          <w:lang w:val="sr-Cyrl-CS"/>
        </w:rPr>
        <w:t xml:space="preserve"> </w:t>
      </w:r>
      <w:r w:rsidR="005E6EFF" w:rsidRPr="00FA64B9">
        <w:rPr>
          <w:color w:val="000000" w:themeColor="text1"/>
          <w:sz w:val="22"/>
          <w:szCs w:val="22"/>
        </w:rPr>
        <w:t>„НЕ ОТВАРАТИ“</w:t>
      </w:r>
      <w:r w:rsidR="005E6EFF" w:rsidRPr="00FA64B9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EA2302" w:rsidRPr="00FA64B9">
        <w:rPr>
          <w:b/>
          <w:color w:val="000000" w:themeColor="text1"/>
          <w:sz w:val="22"/>
          <w:szCs w:val="22"/>
          <w:lang w:val="sr-Cyrl-CS"/>
        </w:rPr>
        <w:t>–</w:t>
      </w:r>
      <w:r w:rsidR="005E6EFF" w:rsidRPr="00FA64B9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EA2302" w:rsidRPr="00FA64B9">
        <w:rPr>
          <w:b/>
          <w:color w:val="000000" w:themeColor="text1"/>
          <w:sz w:val="22"/>
          <w:szCs w:val="22"/>
        </w:rPr>
        <w:t>„</w:t>
      </w:r>
      <w:r w:rsidR="005E6EFF" w:rsidRPr="00FA64B9">
        <w:rPr>
          <w:b/>
          <w:color w:val="000000" w:themeColor="text1"/>
          <w:sz w:val="22"/>
          <w:szCs w:val="22"/>
          <w:lang w:val="sr-Latn-CS"/>
        </w:rPr>
        <w:t>Измена понуде</w:t>
      </w:r>
      <w:r w:rsidR="005E6EFF" w:rsidRPr="00FA64B9">
        <w:rPr>
          <w:b/>
          <w:color w:val="000000" w:themeColor="text1"/>
          <w:sz w:val="22"/>
          <w:szCs w:val="22"/>
          <w:lang w:val="sr-Cyrl-CS"/>
        </w:rPr>
        <w:t xml:space="preserve"> за јавну набавку број МУ-0</w:t>
      </w:r>
      <w:r w:rsidR="005456A8" w:rsidRPr="00FA64B9">
        <w:rPr>
          <w:b/>
          <w:color w:val="000000" w:themeColor="text1"/>
          <w:sz w:val="22"/>
          <w:szCs w:val="22"/>
        </w:rPr>
        <w:t>1</w:t>
      </w:r>
      <w:r w:rsidR="00EA2302" w:rsidRPr="00FA64B9">
        <w:rPr>
          <w:b/>
          <w:color w:val="000000" w:themeColor="text1"/>
          <w:sz w:val="22"/>
          <w:szCs w:val="22"/>
        </w:rPr>
        <w:t>/</w:t>
      </w:r>
      <w:r w:rsidR="00C935ED" w:rsidRPr="00FA64B9">
        <w:rPr>
          <w:b/>
          <w:color w:val="000000" w:themeColor="text1"/>
          <w:sz w:val="22"/>
          <w:szCs w:val="22"/>
        </w:rPr>
        <w:t>0</w:t>
      </w:r>
      <w:r w:rsidR="00C935ED" w:rsidRPr="00FA64B9">
        <w:rPr>
          <w:b/>
          <w:color w:val="000000" w:themeColor="text1"/>
          <w:sz w:val="22"/>
          <w:szCs w:val="22"/>
          <w:lang w:val="sr-Cyrl-CS"/>
        </w:rPr>
        <w:t>20</w:t>
      </w:r>
      <w:r w:rsidR="005E6EFF" w:rsidRPr="00FA64B9">
        <w:rPr>
          <w:b/>
          <w:color w:val="000000" w:themeColor="text1"/>
          <w:sz w:val="22"/>
          <w:szCs w:val="22"/>
          <w:lang w:val="sr-Latn-CS"/>
        </w:rPr>
        <w:t>”</w:t>
      </w:r>
      <w:r w:rsidR="005E6EFF" w:rsidRPr="00FA64B9">
        <w:rPr>
          <w:color w:val="000000" w:themeColor="text1"/>
          <w:sz w:val="22"/>
          <w:szCs w:val="22"/>
          <w:lang w:val="sr-Cyrl-CS"/>
        </w:rPr>
        <w:t xml:space="preserve">, </w:t>
      </w:r>
      <w:r w:rsidR="00EA2302" w:rsidRPr="00FA64B9">
        <w:rPr>
          <w:b/>
          <w:color w:val="000000" w:themeColor="text1"/>
          <w:sz w:val="22"/>
          <w:szCs w:val="22"/>
        </w:rPr>
        <w:t>„</w:t>
      </w:r>
      <w:r w:rsidR="005E6EFF" w:rsidRPr="00FA64B9">
        <w:rPr>
          <w:b/>
          <w:color w:val="000000" w:themeColor="text1"/>
          <w:sz w:val="22"/>
          <w:szCs w:val="22"/>
          <w:lang w:val="sr-Cyrl-CS"/>
        </w:rPr>
        <w:t>Допуна</w:t>
      </w:r>
      <w:r w:rsidR="005E6EFF" w:rsidRPr="00FA64B9">
        <w:rPr>
          <w:b/>
          <w:color w:val="000000" w:themeColor="text1"/>
          <w:sz w:val="22"/>
          <w:szCs w:val="22"/>
          <w:lang w:val="sr-Latn-CS"/>
        </w:rPr>
        <w:t xml:space="preserve"> понуде</w:t>
      </w:r>
      <w:r w:rsidR="005E6EFF" w:rsidRPr="00FA64B9">
        <w:rPr>
          <w:b/>
          <w:color w:val="000000" w:themeColor="text1"/>
          <w:sz w:val="22"/>
          <w:szCs w:val="22"/>
          <w:lang w:val="sr-Cyrl-CS"/>
        </w:rPr>
        <w:t xml:space="preserve"> за јавну набавку број </w:t>
      </w:r>
      <w:r w:rsidR="003A6F80" w:rsidRPr="00FA64B9">
        <w:rPr>
          <w:b/>
          <w:color w:val="000000" w:themeColor="text1"/>
          <w:sz w:val="22"/>
          <w:szCs w:val="22"/>
          <w:lang w:val="sr-Cyrl-CS"/>
        </w:rPr>
        <w:t>МУ-0</w:t>
      </w:r>
      <w:r w:rsidR="005456A8" w:rsidRPr="00FA64B9">
        <w:rPr>
          <w:b/>
          <w:color w:val="000000" w:themeColor="text1"/>
          <w:sz w:val="22"/>
          <w:szCs w:val="22"/>
        </w:rPr>
        <w:t>1</w:t>
      </w:r>
      <w:r w:rsidR="00C935ED" w:rsidRPr="00FA64B9">
        <w:rPr>
          <w:b/>
          <w:color w:val="000000" w:themeColor="text1"/>
          <w:sz w:val="22"/>
          <w:szCs w:val="22"/>
          <w:lang w:val="sr-Cyrl-CS"/>
        </w:rPr>
        <w:t>/020</w:t>
      </w:r>
      <w:r w:rsidR="005E6EFF" w:rsidRPr="00FA64B9">
        <w:rPr>
          <w:b/>
          <w:color w:val="000000" w:themeColor="text1"/>
          <w:sz w:val="22"/>
          <w:szCs w:val="22"/>
          <w:lang w:val="sr-Latn-CS"/>
        </w:rPr>
        <w:t>”</w:t>
      </w:r>
      <w:r w:rsidR="005E6EFF" w:rsidRPr="00FA64B9">
        <w:rPr>
          <w:b/>
          <w:color w:val="000000" w:themeColor="text1"/>
          <w:sz w:val="22"/>
          <w:szCs w:val="22"/>
          <w:lang w:val="sr-Cyrl-CS"/>
        </w:rPr>
        <w:t xml:space="preserve">, </w:t>
      </w:r>
      <w:r w:rsidR="00EA2302" w:rsidRPr="00FA64B9">
        <w:rPr>
          <w:b/>
          <w:color w:val="000000" w:themeColor="text1"/>
          <w:sz w:val="22"/>
          <w:szCs w:val="22"/>
        </w:rPr>
        <w:t>„</w:t>
      </w:r>
      <w:r w:rsidR="005E6EFF" w:rsidRPr="00FA64B9">
        <w:rPr>
          <w:b/>
          <w:color w:val="000000" w:themeColor="text1"/>
          <w:sz w:val="22"/>
          <w:szCs w:val="22"/>
          <w:lang w:val="sr-Latn-CS"/>
        </w:rPr>
        <w:t xml:space="preserve">Измена </w:t>
      </w:r>
      <w:r w:rsidR="005E6EFF" w:rsidRPr="00FA64B9">
        <w:rPr>
          <w:b/>
          <w:color w:val="000000" w:themeColor="text1"/>
          <w:sz w:val="22"/>
          <w:szCs w:val="22"/>
          <w:lang w:val="sr-Cyrl-CS"/>
        </w:rPr>
        <w:t xml:space="preserve">и допуна </w:t>
      </w:r>
      <w:r w:rsidR="005E6EFF" w:rsidRPr="00FA64B9">
        <w:rPr>
          <w:b/>
          <w:color w:val="000000" w:themeColor="text1"/>
          <w:sz w:val="22"/>
          <w:szCs w:val="22"/>
          <w:lang w:val="sr-Latn-CS"/>
        </w:rPr>
        <w:t>понуде</w:t>
      </w:r>
      <w:r w:rsidR="005E6EFF" w:rsidRPr="00FA64B9">
        <w:rPr>
          <w:b/>
          <w:color w:val="000000" w:themeColor="text1"/>
          <w:sz w:val="22"/>
          <w:szCs w:val="22"/>
          <w:lang w:val="sr-Cyrl-CS"/>
        </w:rPr>
        <w:t xml:space="preserve"> за јавну набавку број </w:t>
      </w:r>
      <w:r w:rsidR="003A6F80" w:rsidRPr="00FA64B9">
        <w:rPr>
          <w:b/>
          <w:color w:val="000000" w:themeColor="text1"/>
          <w:sz w:val="22"/>
          <w:szCs w:val="22"/>
          <w:lang w:val="sr-Cyrl-CS"/>
        </w:rPr>
        <w:t>МУ-0</w:t>
      </w:r>
      <w:r w:rsidR="005456A8" w:rsidRPr="00FA64B9">
        <w:rPr>
          <w:b/>
          <w:color w:val="000000" w:themeColor="text1"/>
          <w:sz w:val="22"/>
          <w:szCs w:val="22"/>
        </w:rPr>
        <w:t>1</w:t>
      </w:r>
      <w:r w:rsidR="00C935ED" w:rsidRPr="00FA64B9">
        <w:rPr>
          <w:b/>
          <w:color w:val="000000" w:themeColor="text1"/>
          <w:sz w:val="22"/>
          <w:szCs w:val="22"/>
          <w:lang w:val="sr-Cyrl-CS"/>
        </w:rPr>
        <w:t>/020</w:t>
      </w:r>
      <w:r w:rsidR="005E6EFF" w:rsidRPr="00FA64B9">
        <w:rPr>
          <w:b/>
          <w:color w:val="000000" w:themeColor="text1"/>
          <w:sz w:val="22"/>
          <w:szCs w:val="22"/>
          <w:lang w:val="sr-Latn-CS"/>
        </w:rPr>
        <w:t>”</w:t>
      </w:r>
      <w:r w:rsidR="003A6F80" w:rsidRPr="00FA64B9">
        <w:rPr>
          <w:b/>
          <w:color w:val="000000" w:themeColor="text1"/>
          <w:sz w:val="22"/>
          <w:szCs w:val="22"/>
          <w:lang w:val="sr-Latn-CS"/>
        </w:rPr>
        <w:t xml:space="preserve"> </w:t>
      </w:r>
      <w:r w:rsidR="005E6EFF" w:rsidRPr="00FA64B9">
        <w:rPr>
          <w:color w:val="000000" w:themeColor="text1"/>
          <w:sz w:val="22"/>
          <w:szCs w:val="22"/>
          <w:lang w:val="sr-Latn-CS"/>
        </w:rPr>
        <w:t xml:space="preserve">или </w:t>
      </w:r>
      <w:r w:rsidR="00EA2302" w:rsidRPr="00FA64B9">
        <w:rPr>
          <w:b/>
          <w:color w:val="000000" w:themeColor="text1"/>
          <w:sz w:val="22"/>
          <w:szCs w:val="22"/>
        </w:rPr>
        <w:t>„</w:t>
      </w:r>
      <w:r w:rsidR="005E6EFF" w:rsidRPr="00FA64B9">
        <w:rPr>
          <w:b/>
          <w:color w:val="000000" w:themeColor="text1"/>
          <w:sz w:val="22"/>
          <w:szCs w:val="22"/>
          <w:lang w:val="sr-Latn-CS"/>
        </w:rPr>
        <w:t>Повлачење</w:t>
      </w:r>
      <w:r w:rsidR="005E6EFF" w:rsidRPr="00FA64B9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5E6EFF" w:rsidRPr="00FA64B9">
        <w:rPr>
          <w:b/>
          <w:color w:val="000000" w:themeColor="text1"/>
          <w:sz w:val="22"/>
          <w:szCs w:val="22"/>
          <w:lang w:val="sr-Latn-CS"/>
        </w:rPr>
        <w:t>понуде</w:t>
      </w:r>
      <w:r w:rsidR="005E6EFF" w:rsidRPr="00FA64B9">
        <w:rPr>
          <w:b/>
          <w:color w:val="000000" w:themeColor="text1"/>
          <w:sz w:val="22"/>
          <w:szCs w:val="22"/>
          <w:lang w:val="sr-Cyrl-CS"/>
        </w:rPr>
        <w:t xml:space="preserve"> за јавну набавку број </w:t>
      </w:r>
      <w:r w:rsidR="003A6F80" w:rsidRPr="00FA64B9">
        <w:rPr>
          <w:b/>
          <w:color w:val="000000" w:themeColor="text1"/>
          <w:sz w:val="22"/>
          <w:szCs w:val="22"/>
          <w:lang w:val="sr-Cyrl-CS"/>
        </w:rPr>
        <w:t>МУ-0</w:t>
      </w:r>
      <w:r w:rsidR="005456A8" w:rsidRPr="00FA64B9">
        <w:rPr>
          <w:b/>
          <w:color w:val="000000" w:themeColor="text1"/>
          <w:sz w:val="22"/>
          <w:szCs w:val="22"/>
        </w:rPr>
        <w:t>1</w:t>
      </w:r>
      <w:r w:rsidR="00C935ED" w:rsidRPr="00FA64B9">
        <w:rPr>
          <w:b/>
          <w:color w:val="000000" w:themeColor="text1"/>
          <w:sz w:val="22"/>
          <w:szCs w:val="22"/>
          <w:lang w:val="sr-Cyrl-CS"/>
        </w:rPr>
        <w:t>/020</w:t>
      </w:r>
      <w:r w:rsidR="005E6EFF" w:rsidRPr="00FA64B9">
        <w:rPr>
          <w:b/>
          <w:color w:val="000000" w:themeColor="text1"/>
          <w:sz w:val="22"/>
          <w:szCs w:val="22"/>
          <w:lang w:val="sr-Latn-CS"/>
        </w:rPr>
        <w:t>”</w:t>
      </w:r>
      <w:r w:rsidR="005E6EFF" w:rsidRPr="00FA64B9">
        <w:rPr>
          <w:color w:val="000000" w:themeColor="text1"/>
          <w:sz w:val="22"/>
          <w:szCs w:val="22"/>
          <w:lang w:val="sr-Latn-CS"/>
        </w:rPr>
        <w:t>.</w:t>
      </w:r>
      <w:r w:rsidR="005E6EFF" w:rsidRPr="00FA64B9">
        <w:rPr>
          <w:color w:val="000000" w:themeColor="text1"/>
          <w:sz w:val="22"/>
          <w:szCs w:val="22"/>
          <w:lang w:val="sr-Cyrl-CS"/>
        </w:rPr>
        <w:t xml:space="preserve"> </w:t>
      </w:r>
      <w:proofErr w:type="spellStart"/>
      <w:proofErr w:type="gramStart"/>
      <w:r w:rsidR="005E6EFF" w:rsidRPr="00FA64B9">
        <w:rPr>
          <w:color w:val="000000" w:themeColor="text1"/>
          <w:sz w:val="22"/>
          <w:szCs w:val="22"/>
        </w:rPr>
        <w:t>По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истеку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рока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за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подношење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понуде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r w:rsidR="005E6EFF" w:rsidRPr="00FA64B9">
        <w:rPr>
          <w:color w:val="000000" w:themeColor="text1"/>
          <w:sz w:val="22"/>
          <w:szCs w:val="22"/>
          <w:lang w:val="sr-Cyrl-CS"/>
        </w:rPr>
        <w:t>понуда</w:t>
      </w:r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не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може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да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се</w:t>
      </w:r>
      <w:proofErr w:type="spellEnd"/>
      <w:r w:rsidR="005E6EFF" w:rsidRPr="00FA64B9">
        <w:rPr>
          <w:color w:val="000000" w:themeColor="text1"/>
          <w:sz w:val="22"/>
          <w:szCs w:val="22"/>
        </w:rPr>
        <w:t xml:space="preserve"> </w:t>
      </w:r>
      <w:proofErr w:type="spellStart"/>
      <w:r w:rsidR="005E6EFF" w:rsidRPr="00FA64B9">
        <w:rPr>
          <w:color w:val="000000" w:themeColor="text1"/>
          <w:sz w:val="22"/>
          <w:szCs w:val="22"/>
        </w:rPr>
        <w:t>мења</w:t>
      </w:r>
      <w:proofErr w:type="spellEnd"/>
      <w:r w:rsidR="005E6EFF" w:rsidRPr="00FA64B9">
        <w:rPr>
          <w:color w:val="000000" w:themeColor="text1"/>
          <w:sz w:val="22"/>
          <w:szCs w:val="22"/>
        </w:rPr>
        <w:t>.</w:t>
      </w:r>
      <w:proofErr w:type="gramEnd"/>
      <w:r w:rsidR="005E6EFF" w:rsidRPr="00FA64B9">
        <w:rPr>
          <w:color w:val="000000" w:themeColor="text1"/>
          <w:sz w:val="22"/>
          <w:szCs w:val="22"/>
        </w:rPr>
        <w:t> </w:t>
      </w:r>
    </w:p>
    <w:sectPr w:rsidR="00777AB3" w:rsidRPr="00FA64B9" w:rsidSect="00651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5D2D"/>
    <w:multiLevelType w:val="hybridMultilevel"/>
    <w:tmpl w:val="5CA0B860"/>
    <w:lvl w:ilvl="0" w:tplc="DF4AAF80">
      <w:start w:val="1"/>
      <w:numFmt w:val="decimal"/>
      <w:lvlText w:val="%1)"/>
      <w:lvlJc w:val="left"/>
      <w:pPr>
        <w:ind w:left="64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6EFF"/>
    <w:rsid w:val="000120A1"/>
    <w:rsid w:val="00047405"/>
    <w:rsid w:val="000654F9"/>
    <w:rsid w:val="00087BF8"/>
    <w:rsid w:val="001279E6"/>
    <w:rsid w:val="0013029C"/>
    <w:rsid w:val="00131AB1"/>
    <w:rsid w:val="00192E4B"/>
    <w:rsid w:val="001A553B"/>
    <w:rsid w:val="001B6CCE"/>
    <w:rsid w:val="001F1AB1"/>
    <w:rsid w:val="0026612B"/>
    <w:rsid w:val="002867EE"/>
    <w:rsid w:val="002C3011"/>
    <w:rsid w:val="00347620"/>
    <w:rsid w:val="003A6F80"/>
    <w:rsid w:val="00400658"/>
    <w:rsid w:val="00424214"/>
    <w:rsid w:val="004546A7"/>
    <w:rsid w:val="004C4AFA"/>
    <w:rsid w:val="004D42B1"/>
    <w:rsid w:val="005407EC"/>
    <w:rsid w:val="005456A8"/>
    <w:rsid w:val="00594B59"/>
    <w:rsid w:val="005C21AA"/>
    <w:rsid w:val="005E6EFF"/>
    <w:rsid w:val="006164B5"/>
    <w:rsid w:val="00644B6D"/>
    <w:rsid w:val="00645CBD"/>
    <w:rsid w:val="0065153F"/>
    <w:rsid w:val="006C2F4B"/>
    <w:rsid w:val="006D2140"/>
    <w:rsid w:val="00771A67"/>
    <w:rsid w:val="00777AB3"/>
    <w:rsid w:val="007D41C4"/>
    <w:rsid w:val="008A1DB5"/>
    <w:rsid w:val="00A225AF"/>
    <w:rsid w:val="00A22BBA"/>
    <w:rsid w:val="00A37579"/>
    <w:rsid w:val="00A862D2"/>
    <w:rsid w:val="00A913BF"/>
    <w:rsid w:val="00AE3181"/>
    <w:rsid w:val="00B42047"/>
    <w:rsid w:val="00B86EFC"/>
    <w:rsid w:val="00BA2747"/>
    <w:rsid w:val="00BC4421"/>
    <w:rsid w:val="00C416E5"/>
    <w:rsid w:val="00C51371"/>
    <w:rsid w:val="00C55DBC"/>
    <w:rsid w:val="00C77B26"/>
    <w:rsid w:val="00C821D3"/>
    <w:rsid w:val="00C935ED"/>
    <w:rsid w:val="00C95810"/>
    <w:rsid w:val="00CA092F"/>
    <w:rsid w:val="00D80BE1"/>
    <w:rsid w:val="00D91789"/>
    <w:rsid w:val="00DC2D5D"/>
    <w:rsid w:val="00E315BE"/>
    <w:rsid w:val="00E52774"/>
    <w:rsid w:val="00E56B6C"/>
    <w:rsid w:val="00E73274"/>
    <w:rsid w:val="00EA2302"/>
    <w:rsid w:val="00F05733"/>
    <w:rsid w:val="00FA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6EFF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5E6EFF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5E6EFF"/>
    <w:rPr>
      <w:rFonts w:ascii="Arial" w:eastAsia="Times New Roman" w:hAnsi="Arial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rsid w:val="005E6EFF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5E6EFF"/>
    <w:rPr>
      <w:rFonts w:ascii="Arial" w:eastAsia="Times New Roman" w:hAnsi="Arial" w:cs="Times New Roman"/>
      <w:sz w:val="16"/>
      <w:szCs w:val="16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E6EFF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E6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vnenabavke@pmf.ni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f.ni.ac.rs/javnenabavke" TargetMode="External"/><Relationship Id="rId5" Type="http://schemas.openxmlformats.org/officeDocument/2006/relationships/hyperlink" Target="http://www.pmf.ni.ac.rs/javnenabavk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33</cp:revision>
  <dcterms:created xsi:type="dcterms:W3CDTF">2015-12-14T07:44:00Z</dcterms:created>
  <dcterms:modified xsi:type="dcterms:W3CDTF">2020-03-06T12:52:00Z</dcterms:modified>
</cp:coreProperties>
</file>