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0EC95C6A" w:rsidR="00D96A48" w:rsidRPr="00116DA6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Табела 4.1. 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>Б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рој уписаних студената на свим годинама студија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студијског програма </w:t>
      </w:r>
      <w:r w:rsidR="00316492"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AA764C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С </w:t>
      </w:r>
      <w:r w:rsidR="00AA764C">
        <w:rPr>
          <w:rFonts w:ascii="Times New Roman" w:hAnsi="Times New Roman"/>
          <w:b/>
          <w:sz w:val="24"/>
          <w:szCs w:val="24"/>
          <w:lang w:val="sr-Cyrl-RS"/>
        </w:rPr>
        <w:t>Докторска школа математике</w:t>
      </w:r>
      <w:bookmarkStart w:id="0" w:name="_GoBack"/>
      <w:bookmarkEnd w:id="0"/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школске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 xml:space="preserve">2015/16. 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="00924351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до школске 2017/18. године</w:t>
      </w:r>
    </w:p>
    <w:p w14:paraId="6AC0A9D9" w14:textId="77777777" w:rsidR="003E35E6" w:rsidRPr="00116DA6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6B206FE" w14:textId="77777777" w:rsidR="00D96A48" w:rsidRPr="00116DA6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tbl>
      <w:tblPr>
        <w:tblpPr w:leftFromText="180" w:rightFromText="180" w:vertAnchor="text" w:tblpX="-40" w:tblpY="1"/>
        <w:tblOverlap w:val="never"/>
        <w:tblW w:w="9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330"/>
        <w:gridCol w:w="1326"/>
        <w:gridCol w:w="1452"/>
        <w:gridCol w:w="1457"/>
        <w:gridCol w:w="17"/>
        <w:gridCol w:w="1434"/>
      </w:tblGrid>
      <w:tr w:rsidR="00316492" w:rsidRPr="00626F64" w14:paraId="4A279296" w14:textId="77777777" w:rsidTr="00F52D4F">
        <w:trPr>
          <w:trHeight w:val="71"/>
        </w:trPr>
        <w:tc>
          <w:tcPr>
            <w:tcW w:w="630" w:type="dxa"/>
            <w:vMerge w:val="restart"/>
            <w:vAlign w:val="center"/>
          </w:tcPr>
          <w:p w14:paraId="2CD8B304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Р.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30" w:type="dxa"/>
            <w:vMerge w:val="restart"/>
            <w:vAlign w:val="center"/>
          </w:tcPr>
          <w:p w14:paraId="105872BA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26" w:type="dxa"/>
            <w:vMerge w:val="restart"/>
            <w:vAlign w:val="center"/>
          </w:tcPr>
          <w:p w14:paraId="2C360DFB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5D0DD3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360" w:type="dxa"/>
            <w:gridSpan w:val="4"/>
            <w:vAlign w:val="center"/>
          </w:tcPr>
          <w:p w14:paraId="30C329CE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 xml:space="preserve">Укупно уписани број студената на све године студија у последње 3 године 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316492" w:rsidRPr="00626F64" w14:paraId="55E95E59" w14:textId="77777777" w:rsidTr="00F52D4F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6B2F5AA8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30" w:type="dxa"/>
            <w:vMerge/>
            <w:tcBorders>
              <w:bottom w:val="double" w:sz="4" w:space="0" w:color="auto"/>
            </w:tcBorders>
            <w:vAlign w:val="center"/>
          </w:tcPr>
          <w:p w14:paraId="12B5DAE4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26" w:type="dxa"/>
            <w:vMerge/>
            <w:tcBorders>
              <w:bottom w:val="double" w:sz="4" w:space="0" w:color="auto"/>
            </w:tcBorders>
            <w:vAlign w:val="center"/>
          </w:tcPr>
          <w:p w14:paraId="659B1A0B" w14:textId="77777777" w:rsidR="00316492" w:rsidRPr="005D0DD3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52" w:type="dxa"/>
            <w:tcBorders>
              <w:bottom w:val="double" w:sz="4" w:space="0" w:color="auto"/>
            </w:tcBorders>
            <w:vAlign w:val="center"/>
          </w:tcPr>
          <w:p w14:paraId="0A430133" w14:textId="77777777" w:rsidR="00316492" w:rsidRPr="006F5DE9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sr-Cyrl-C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sr-Cyrl-C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4791B5E7" w14:textId="77777777" w:rsidR="00316492" w:rsidRPr="004152A6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3BFC377C" w14:textId="77777777" w:rsidR="00316492" w:rsidRPr="004152A6" w:rsidRDefault="00316492" w:rsidP="00F52D4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AA764C" w:rsidRPr="00626F64" w14:paraId="22D28F76" w14:textId="77777777" w:rsidTr="00F52D4F">
        <w:trPr>
          <w:trHeight w:val="223"/>
        </w:trPr>
        <w:tc>
          <w:tcPr>
            <w:tcW w:w="630" w:type="dxa"/>
            <w:tcBorders>
              <w:top w:val="double" w:sz="4" w:space="0" w:color="auto"/>
            </w:tcBorders>
          </w:tcPr>
          <w:p w14:paraId="4CA665E2" w14:textId="77777777" w:rsidR="00AA764C" w:rsidRPr="00784367" w:rsidRDefault="00AA764C" w:rsidP="00AA764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30" w:type="dxa"/>
            <w:tcBorders>
              <w:top w:val="double" w:sz="4" w:space="0" w:color="auto"/>
            </w:tcBorders>
          </w:tcPr>
          <w:p w14:paraId="269F6712" w14:textId="76768101" w:rsidR="00AA764C" w:rsidRPr="00FF17DF" w:rsidRDefault="00AA764C" w:rsidP="00AA764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Latn-RS" w:eastAsia="sr-Latn-RS"/>
              </w:rPr>
            </w:pPr>
            <w:r w:rsidRPr="007A425F">
              <w:rPr>
                <w:rFonts w:ascii="Times New Roman" w:hAnsi="Times New Roman"/>
                <w:sz w:val="24"/>
                <w:szCs w:val="24"/>
                <w:lang w:val="sr-Cyrl-RS"/>
              </w:rPr>
              <w:t>Докторска школа математике</w:t>
            </w:r>
          </w:p>
        </w:tc>
        <w:tc>
          <w:tcPr>
            <w:tcW w:w="1326" w:type="dxa"/>
            <w:tcBorders>
              <w:top w:val="double" w:sz="4" w:space="0" w:color="auto"/>
            </w:tcBorders>
          </w:tcPr>
          <w:p w14:paraId="4C41DA75" w14:textId="1E3DCCCF" w:rsidR="00AA764C" w:rsidRPr="00567C28" w:rsidRDefault="00AA764C" w:rsidP="00AA764C">
            <w:pPr>
              <w:spacing w:after="0" w:line="240" w:lineRule="auto"/>
              <w:jc w:val="both"/>
              <w:rPr>
                <w:rFonts w:ascii="Cambria" w:eastAsia="MS Mincho" w:hAnsi="Cambria"/>
                <w:color w:val="FF0000"/>
                <w:lang w:val="en-US"/>
              </w:rPr>
            </w:pPr>
            <w:r>
              <w:rPr>
                <w:rFonts w:ascii="Cambria" w:eastAsia="MS Mincho" w:hAnsi="Cambria"/>
                <w:lang w:val="sr-Latn-RS"/>
              </w:rPr>
              <w:t>21</w:t>
            </w:r>
          </w:p>
        </w:tc>
        <w:tc>
          <w:tcPr>
            <w:tcW w:w="1452" w:type="dxa"/>
            <w:tcBorders>
              <w:top w:val="double" w:sz="4" w:space="0" w:color="auto"/>
            </w:tcBorders>
          </w:tcPr>
          <w:p w14:paraId="156687D5" w14:textId="0C9BBE71" w:rsidR="00AA764C" w:rsidRPr="005D0DD3" w:rsidRDefault="00AA764C" w:rsidP="00AA764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14:paraId="1975BB3E" w14:textId="7E98F38C" w:rsidR="00AA764C" w:rsidRPr="005D0DD3" w:rsidRDefault="00AA764C" w:rsidP="00AA764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14:paraId="549CEA3A" w14:textId="2046D037" w:rsidR="00AA764C" w:rsidRPr="005D0DD3" w:rsidRDefault="00AA764C" w:rsidP="00AA764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A425F">
              <w:rPr>
                <w:rFonts w:ascii="Cambria" w:eastAsia="MS Mincho" w:hAnsi="Cambria"/>
                <w:lang w:val="sr-Cyrl-CS"/>
              </w:rPr>
              <w:t>3</w:t>
            </w:r>
          </w:p>
        </w:tc>
      </w:tr>
    </w:tbl>
    <w:p w14:paraId="3BA09677" w14:textId="77777777" w:rsidR="00D96A48" w:rsidRPr="00116DA6" w:rsidRDefault="00D96A48" w:rsidP="00116DA6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sectPr w:rsidR="00D96A48" w:rsidRPr="00116D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8"/>
    <w:rsid w:val="00011786"/>
    <w:rsid w:val="000C750A"/>
    <w:rsid w:val="000D2C86"/>
    <w:rsid w:val="00116DA6"/>
    <w:rsid w:val="001A6834"/>
    <w:rsid w:val="001E7F23"/>
    <w:rsid w:val="002038D8"/>
    <w:rsid w:val="002447BB"/>
    <w:rsid w:val="0027761D"/>
    <w:rsid w:val="00277C15"/>
    <w:rsid w:val="0028534F"/>
    <w:rsid w:val="002D5685"/>
    <w:rsid w:val="00316492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76F10"/>
    <w:rsid w:val="006B0A67"/>
    <w:rsid w:val="006D4124"/>
    <w:rsid w:val="006F00DB"/>
    <w:rsid w:val="007605DF"/>
    <w:rsid w:val="00782844"/>
    <w:rsid w:val="007A425F"/>
    <w:rsid w:val="007F5AFE"/>
    <w:rsid w:val="008337D5"/>
    <w:rsid w:val="008F6A92"/>
    <w:rsid w:val="00924351"/>
    <w:rsid w:val="009935C9"/>
    <w:rsid w:val="009B61E0"/>
    <w:rsid w:val="00AA764C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Miodrag Đorđević</cp:lastModifiedBy>
  <cp:revision>6</cp:revision>
  <cp:lastPrinted>2017-03-13T09:43:00Z</cp:lastPrinted>
  <dcterms:created xsi:type="dcterms:W3CDTF">2019-12-04T23:48:00Z</dcterms:created>
  <dcterms:modified xsi:type="dcterms:W3CDTF">2020-01-15T01:46:00Z</dcterms:modified>
</cp:coreProperties>
</file>