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64A61" w14:textId="77777777" w:rsidR="00365012" w:rsidRPr="00A40200" w:rsidRDefault="00365012" w:rsidP="009351CA">
      <w:pPr>
        <w:ind w:firstLine="0"/>
        <w:rPr>
          <w:rFonts w:ascii="Times New Roman" w:hAnsi="Times New Roman"/>
          <w:bCs/>
          <w:color w:val="1F4E79"/>
          <w:spacing w:val="4"/>
          <w:szCs w:val="24"/>
          <w:lang w:val="sr-Latn-RS"/>
        </w:rPr>
      </w:pPr>
    </w:p>
    <w:p w14:paraId="6330345E" w14:textId="77777777" w:rsidR="009552EE" w:rsidRPr="00B90574" w:rsidRDefault="009351CA" w:rsidP="009351CA">
      <w:pPr>
        <w:ind w:firstLine="0"/>
        <w:rPr>
          <w:rFonts w:ascii="Times New Roman" w:hAnsi="Times New Roman"/>
          <w:bCs/>
          <w:spacing w:val="4"/>
          <w:szCs w:val="24"/>
          <w:lang w:val="sr-Cyrl-RS"/>
        </w:rPr>
      </w:pPr>
      <w:r w:rsidRPr="00B90574">
        <w:rPr>
          <w:rFonts w:ascii="Times New Roman" w:hAnsi="Times New Roman"/>
          <w:bCs/>
          <w:spacing w:val="4"/>
          <w:szCs w:val="24"/>
          <w:lang w:val="sr-Cyrl-RS"/>
        </w:rPr>
        <w:t xml:space="preserve">На основу </w:t>
      </w:r>
      <w:r w:rsidRPr="00B90574">
        <w:rPr>
          <w:rFonts w:ascii="Times New Roman" w:hAnsi="Times New Roman"/>
          <w:bCs/>
          <w:i/>
          <w:spacing w:val="4"/>
          <w:szCs w:val="24"/>
          <w:lang w:val="sr-Cyrl-RS"/>
        </w:rPr>
        <w:t>Правилника о стандардима за самовредновање и оцењивање квалитета високошколских установа</w:t>
      </w:r>
      <w:r w:rsidRPr="00B90574">
        <w:rPr>
          <w:rFonts w:ascii="Times New Roman" w:hAnsi="Times New Roman"/>
          <w:bCs/>
          <w:spacing w:val="4"/>
          <w:szCs w:val="24"/>
          <w:lang w:val="sr-Cyrl-RS"/>
        </w:rPr>
        <w:t xml:space="preserve"> (Службени гласник РС, број 106/06)</w:t>
      </w:r>
      <w:r w:rsidR="0033152C" w:rsidRPr="00B90574">
        <w:rPr>
          <w:rFonts w:ascii="Times New Roman" w:hAnsi="Times New Roman"/>
          <w:bCs/>
          <w:spacing w:val="4"/>
          <w:szCs w:val="24"/>
          <w:lang w:val="sr-Cyrl-RS"/>
        </w:rPr>
        <w:t>,</w:t>
      </w:r>
      <w:r w:rsidRPr="00B90574">
        <w:rPr>
          <w:rFonts w:ascii="Times New Roman" w:hAnsi="Times New Roman"/>
          <w:bCs/>
          <w:spacing w:val="4"/>
          <w:szCs w:val="24"/>
          <w:lang w:val="sr-Cyrl-RS"/>
        </w:rPr>
        <w:t xml:space="preserve"> у складу са </w:t>
      </w:r>
      <w:r w:rsidRPr="00B90574">
        <w:rPr>
          <w:rFonts w:ascii="Times New Roman" w:hAnsi="Times New Roman"/>
          <w:bCs/>
          <w:i/>
          <w:spacing w:val="4"/>
          <w:szCs w:val="24"/>
          <w:lang w:val="sr-Cyrl-RS"/>
        </w:rPr>
        <w:t>Стратегијом обезбеђења квалитета Природн</w:t>
      </w:r>
      <w:r w:rsidR="0033152C" w:rsidRPr="00B90574">
        <w:rPr>
          <w:rFonts w:ascii="Times New Roman" w:hAnsi="Times New Roman"/>
          <w:bCs/>
          <w:i/>
          <w:spacing w:val="4"/>
          <w:szCs w:val="24"/>
          <w:lang w:val="sr-Cyrl-RS"/>
        </w:rPr>
        <w:t>о-математичког факултета у Нишу</w:t>
      </w:r>
      <w:r w:rsidR="0033152C" w:rsidRPr="00B90574">
        <w:rPr>
          <w:rFonts w:ascii="Times New Roman" w:hAnsi="Times New Roman"/>
          <w:bCs/>
          <w:spacing w:val="4"/>
          <w:szCs w:val="24"/>
          <w:lang w:val="sr-Cyrl-RS"/>
        </w:rPr>
        <w:t xml:space="preserve"> и </w:t>
      </w:r>
      <w:r w:rsidR="0033152C" w:rsidRPr="00B90574">
        <w:rPr>
          <w:rFonts w:ascii="Times New Roman" w:hAnsi="Times New Roman"/>
          <w:bCs/>
          <w:i/>
          <w:spacing w:val="4"/>
          <w:szCs w:val="24"/>
          <w:lang w:val="sr-Cyrl-RS"/>
        </w:rPr>
        <w:t>Правилника о спровођењу електронског анкетирања на Природно-математичком факултету у Нишу</w:t>
      </w:r>
      <w:r w:rsidR="0033152C" w:rsidRPr="00B90574">
        <w:rPr>
          <w:rFonts w:ascii="Times New Roman" w:hAnsi="Times New Roman"/>
          <w:bCs/>
          <w:spacing w:val="4"/>
          <w:szCs w:val="24"/>
          <w:lang w:val="sr-Cyrl-RS"/>
        </w:rPr>
        <w:t>,</w:t>
      </w:r>
      <w:r w:rsidRPr="00B90574">
        <w:rPr>
          <w:rFonts w:ascii="Times New Roman" w:hAnsi="Times New Roman"/>
          <w:bCs/>
          <w:spacing w:val="4"/>
          <w:szCs w:val="24"/>
          <w:lang w:val="sr-Cyrl-RS"/>
        </w:rPr>
        <w:t xml:space="preserve"> Комисија за обезбеђење квалитета </w:t>
      </w:r>
      <w:r w:rsidR="0033152C" w:rsidRPr="00B90574">
        <w:rPr>
          <w:rFonts w:ascii="Times New Roman" w:hAnsi="Times New Roman"/>
          <w:bCs/>
          <w:spacing w:val="4"/>
          <w:szCs w:val="24"/>
          <w:lang w:val="sr-Cyrl-RS"/>
        </w:rPr>
        <w:t xml:space="preserve">Факултета </w:t>
      </w:r>
      <w:r w:rsidRPr="00B90574">
        <w:rPr>
          <w:rFonts w:ascii="Times New Roman" w:hAnsi="Times New Roman"/>
          <w:bCs/>
          <w:spacing w:val="4"/>
          <w:szCs w:val="24"/>
          <w:lang w:val="sr-Cyrl-RS"/>
        </w:rPr>
        <w:t>подноси следећи</w:t>
      </w:r>
    </w:p>
    <w:p w14:paraId="4B55DEC7" w14:textId="77777777" w:rsidR="009351CA" w:rsidRPr="000A5075" w:rsidRDefault="009351CA" w:rsidP="00BC5820">
      <w:pPr>
        <w:ind w:firstLine="0"/>
        <w:jc w:val="center"/>
        <w:rPr>
          <w:rFonts w:ascii="Times New Roman" w:hAnsi="Times New Roman"/>
          <w:b/>
          <w:spacing w:val="4"/>
          <w:sz w:val="32"/>
          <w:szCs w:val="32"/>
          <w:lang w:val="sr-Cyrl-RS"/>
        </w:rPr>
      </w:pPr>
    </w:p>
    <w:p w14:paraId="38504FF6" w14:textId="77777777" w:rsidR="00365012" w:rsidRPr="000A5075" w:rsidRDefault="00365012" w:rsidP="00BC5820">
      <w:pPr>
        <w:ind w:firstLine="0"/>
        <w:jc w:val="center"/>
        <w:rPr>
          <w:rFonts w:ascii="Times New Roman" w:hAnsi="Times New Roman"/>
          <w:b/>
          <w:spacing w:val="4"/>
          <w:sz w:val="32"/>
          <w:szCs w:val="32"/>
          <w:lang w:val="sr-Cyrl-RS"/>
        </w:rPr>
      </w:pPr>
    </w:p>
    <w:p w14:paraId="7C1857C5" w14:textId="77777777" w:rsidR="00A478BB" w:rsidRPr="000A5075" w:rsidRDefault="00A478BB" w:rsidP="00BC5820">
      <w:pPr>
        <w:ind w:firstLine="0"/>
        <w:jc w:val="center"/>
        <w:rPr>
          <w:rFonts w:ascii="Times New Roman" w:hAnsi="Times New Roman"/>
          <w:b/>
          <w:sz w:val="32"/>
          <w:szCs w:val="32"/>
          <w:lang w:val="sr-Cyrl-RS"/>
        </w:rPr>
      </w:pPr>
      <w:r w:rsidRPr="000A5075">
        <w:rPr>
          <w:rFonts w:ascii="Times New Roman" w:hAnsi="Times New Roman"/>
          <w:b/>
          <w:spacing w:val="4"/>
          <w:sz w:val="32"/>
          <w:szCs w:val="32"/>
          <w:lang w:val="sr-Cyrl-RS"/>
        </w:rPr>
        <w:t>И</w:t>
      </w:r>
      <w:proofErr w:type="spellStart"/>
      <w:r w:rsidRPr="000A5075">
        <w:rPr>
          <w:rFonts w:ascii="Times New Roman" w:hAnsi="Times New Roman"/>
          <w:b/>
          <w:sz w:val="32"/>
          <w:szCs w:val="32"/>
        </w:rPr>
        <w:t>звештај</w:t>
      </w:r>
      <w:proofErr w:type="spellEnd"/>
      <w:r w:rsidR="00A93258" w:rsidRPr="000A5075">
        <w:rPr>
          <w:rFonts w:ascii="Times New Roman" w:hAnsi="Times New Roman"/>
          <w:b/>
          <w:sz w:val="32"/>
          <w:szCs w:val="32"/>
        </w:rPr>
        <w:t xml:space="preserve"> </w:t>
      </w:r>
      <w:r w:rsidRPr="000A5075">
        <w:rPr>
          <w:rFonts w:ascii="Times New Roman" w:hAnsi="Times New Roman"/>
          <w:b/>
          <w:sz w:val="32"/>
          <w:szCs w:val="32"/>
        </w:rPr>
        <w:t xml:space="preserve">о </w:t>
      </w:r>
      <w:proofErr w:type="spellStart"/>
      <w:r w:rsidRPr="000A5075">
        <w:rPr>
          <w:rFonts w:ascii="Times New Roman" w:hAnsi="Times New Roman"/>
          <w:b/>
          <w:sz w:val="32"/>
          <w:szCs w:val="32"/>
        </w:rPr>
        <w:t>рез</w:t>
      </w:r>
      <w:r w:rsidRPr="000A5075">
        <w:rPr>
          <w:rFonts w:ascii="Times New Roman" w:hAnsi="Times New Roman"/>
          <w:b/>
          <w:spacing w:val="2"/>
          <w:sz w:val="32"/>
          <w:szCs w:val="32"/>
        </w:rPr>
        <w:t>у</w:t>
      </w:r>
      <w:r w:rsidRPr="000A5075">
        <w:rPr>
          <w:rFonts w:ascii="Times New Roman" w:hAnsi="Times New Roman"/>
          <w:b/>
          <w:sz w:val="32"/>
          <w:szCs w:val="32"/>
        </w:rPr>
        <w:t>лтатима</w:t>
      </w:r>
      <w:proofErr w:type="spellEnd"/>
      <w:r w:rsidRPr="000A5075">
        <w:rPr>
          <w:rFonts w:ascii="Times New Roman" w:hAnsi="Times New Roman"/>
          <w:b/>
          <w:spacing w:val="-11"/>
          <w:sz w:val="32"/>
          <w:szCs w:val="32"/>
        </w:rPr>
        <w:t xml:space="preserve"> </w:t>
      </w:r>
      <w:proofErr w:type="spellStart"/>
      <w:r w:rsidRPr="000A5075">
        <w:rPr>
          <w:rFonts w:ascii="Times New Roman" w:hAnsi="Times New Roman"/>
          <w:b/>
          <w:sz w:val="32"/>
          <w:szCs w:val="32"/>
        </w:rPr>
        <w:t>анкетирања</w:t>
      </w:r>
      <w:proofErr w:type="spellEnd"/>
      <w:r w:rsidR="00BC5820" w:rsidRPr="000A5075">
        <w:rPr>
          <w:rFonts w:ascii="Times New Roman" w:hAnsi="Times New Roman"/>
          <w:b/>
          <w:sz w:val="32"/>
          <w:szCs w:val="32"/>
          <w:lang w:val="sr-Cyrl-RS"/>
        </w:rPr>
        <w:t xml:space="preserve"> </w:t>
      </w:r>
      <w:r w:rsidR="009351CA" w:rsidRPr="000A5075">
        <w:rPr>
          <w:rFonts w:ascii="Times New Roman" w:hAnsi="Times New Roman"/>
          <w:b/>
          <w:sz w:val="32"/>
          <w:szCs w:val="32"/>
          <w:lang w:val="sr-Cyrl-RS"/>
        </w:rPr>
        <w:t>студената</w:t>
      </w:r>
      <w:r w:rsidR="00D14472" w:rsidRPr="000A5075">
        <w:rPr>
          <w:rFonts w:ascii="Times New Roman" w:hAnsi="Times New Roman"/>
          <w:b/>
          <w:sz w:val="32"/>
          <w:szCs w:val="32"/>
          <w:lang w:val="sr-Cyrl-RS"/>
        </w:rPr>
        <w:t xml:space="preserve">, наставника и сарадника </w:t>
      </w:r>
      <w:r w:rsidR="009351CA" w:rsidRPr="000A5075">
        <w:rPr>
          <w:rFonts w:ascii="Times New Roman" w:hAnsi="Times New Roman"/>
          <w:b/>
          <w:sz w:val="32"/>
          <w:szCs w:val="32"/>
          <w:lang w:val="sr-Cyrl-RS"/>
        </w:rPr>
        <w:t>Природно-математичког факултета</w:t>
      </w:r>
      <w:r w:rsidR="001E2C02" w:rsidRPr="000A5075">
        <w:rPr>
          <w:rFonts w:ascii="Times New Roman" w:hAnsi="Times New Roman"/>
          <w:b/>
          <w:sz w:val="32"/>
          <w:szCs w:val="32"/>
          <w:lang w:val="sr-Cyrl-RS"/>
        </w:rPr>
        <w:t xml:space="preserve"> </w:t>
      </w:r>
      <w:r w:rsidR="00D14472" w:rsidRPr="000A5075">
        <w:rPr>
          <w:rFonts w:ascii="Times New Roman" w:hAnsi="Times New Roman"/>
          <w:b/>
          <w:sz w:val="32"/>
          <w:szCs w:val="32"/>
          <w:lang w:val="sr-Cyrl-RS"/>
        </w:rPr>
        <w:t xml:space="preserve">у Нишу </w:t>
      </w:r>
      <w:r w:rsidR="00D14472" w:rsidRPr="000A5075">
        <w:rPr>
          <w:rFonts w:ascii="Times New Roman" w:hAnsi="Times New Roman"/>
          <w:b/>
          <w:sz w:val="32"/>
          <w:szCs w:val="32"/>
          <w:lang w:val="sr-Cyrl-RS"/>
        </w:rPr>
        <w:br/>
      </w:r>
      <w:r w:rsidR="00BC5820" w:rsidRPr="000A5075">
        <w:rPr>
          <w:rFonts w:ascii="Times New Roman" w:hAnsi="Times New Roman"/>
          <w:b/>
          <w:sz w:val="32"/>
          <w:szCs w:val="32"/>
          <w:lang w:val="sr-Cyrl-RS"/>
        </w:rPr>
        <w:t>з</w:t>
      </w:r>
      <w:r w:rsidR="00D14472" w:rsidRPr="000A5075">
        <w:rPr>
          <w:rFonts w:ascii="Times New Roman" w:hAnsi="Times New Roman"/>
          <w:b/>
          <w:sz w:val="32"/>
          <w:szCs w:val="32"/>
          <w:lang w:val="sr-Cyrl-RS"/>
        </w:rPr>
        <w:t xml:space="preserve">а </w:t>
      </w:r>
      <w:r w:rsidR="00BC5820" w:rsidRPr="000A5075">
        <w:rPr>
          <w:rFonts w:ascii="Times New Roman" w:hAnsi="Times New Roman"/>
          <w:b/>
          <w:sz w:val="32"/>
          <w:szCs w:val="32"/>
          <w:lang w:val="sr-Cyrl-RS"/>
        </w:rPr>
        <w:t>период</w:t>
      </w:r>
      <w:r w:rsidR="000C0C06" w:rsidRPr="000A5075">
        <w:rPr>
          <w:rFonts w:ascii="Times New Roman" w:hAnsi="Times New Roman"/>
          <w:b/>
          <w:sz w:val="32"/>
          <w:szCs w:val="32"/>
          <w:lang w:val="sr-Cyrl-RS"/>
        </w:rPr>
        <w:t xml:space="preserve"> </w:t>
      </w:r>
      <w:r w:rsidR="000C0C06" w:rsidRPr="000A5075">
        <w:rPr>
          <w:rFonts w:ascii="Times New Roman" w:hAnsi="Times New Roman"/>
          <w:b/>
          <w:sz w:val="32"/>
          <w:szCs w:val="32"/>
          <w:u w:val="single"/>
          <w:lang w:val="sr-Cyrl-RS"/>
        </w:rPr>
        <w:t>зимски</w:t>
      </w:r>
      <w:r w:rsidRPr="000A5075">
        <w:rPr>
          <w:rFonts w:ascii="Times New Roman" w:hAnsi="Times New Roman"/>
          <w:b/>
          <w:sz w:val="32"/>
          <w:szCs w:val="32"/>
          <w:u w:val="single"/>
          <w:lang w:val="sr-Cyrl-RS"/>
        </w:rPr>
        <w:t xml:space="preserve"> семестар 201</w:t>
      </w:r>
      <w:r w:rsidR="000C0C06" w:rsidRPr="000A5075">
        <w:rPr>
          <w:rFonts w:ascii="Times New Roman" w:hAnsi="Times New Roman"/>
          <w:b/>
          <w:sz w:val="32"/>
          <w:szCs w:val="32"/>
          <w:u w:val="single"/>
          <w:lang w:val="sr-Cyrl-RS"/>
        </w:rPr>
        <w:t>5</w:t>
      </w:r>
      <w:r w:rsidRPr="000A5075">
        <w:rPr>
          <w:rFonts w:ascii="Times New Roman" w:hAnsi="Times New Roman"/>
          <w:b/>
          <w:sz w:val="32"/>
          <w:szCs w:val="32"/>
          <w:u w:val="single"/>
          <w:lang w:val="sr-Cyrl-RS"/>
        </w:rPr>
        <w:t>/1</w:t>
      </w:r>
      <w:r w:rsidR="000C0C06" w:rsidRPr="000A5075">
        <w:rPr>
          <w:rFonts w:ascii="Times New Roman" w:hAnsi="Times New Roman"/>
          <w:b/>
          <w:sz w:val="32"/>
          <w:szCs w:val="32"/>
          <w:u w:val="single"/>
          <w:lang w:val="sr-Cyrl-RS"/>
        </w:rPr>
        <w:t>6</w:t>
      </w:r>
      <w:r w:rsidRPr="000A5075">
        <w:rPr>
          <w:rFonts w:ascii="Times New Roman" w:hAnsi="Times New Roman"/>
          <w:b/>
          <w:sz w:val="32"/>
          <w:szCs w:val="32"/>
          <w:lang w:val="sr-Cyrl-RS"/>
        </w:rPr>
        <w:t xml:space="preserve"> </w:t>
      </w:r>
    </w:p>
    <w:p w14:paraId="4CEC24BD" w14:textId="77777777" w:rsidR="00A93258" w:rsidRPr="000A5075" w:rsidRDefault="00A93258" w:rsidP="00BC5820">
      <w:pPr>
        <w:ind w:firstLine="0"/>
        <w:jc w:val="center"/>
        <w:rPr>
          <w:rFonts w:ascii="Times New Roman" w:hAnsi="Times New Roman"/>
          <w:b/>
          <w:sz w:val="32"/>
          <w:szCs w:val="32"/>
          <w:lang w:val="sr-Cyrl-RS"/>
        </w:rPr>
      </w:pPr>
    </w:p>
    <w:p w14:paraId="1A4A5063" w14:textId="77777777" w:rsidR="00B774F1" w:rsidRPr="00B90574" w:rsidRDefault="00B774F1" w:rsidP="00EB235B">
      <w:pPr>
        <w:ind w:firstLine="0"/>
        <w:rPr>
          <w:rFonts w:ascii="Times New Roman" w:hAnsi="Times New Roman"/>
          <w:bCs/>
          <w:spacing w:val="4"/>
          <w:szCs w:val="24"/>
          <w:lang w:val="sr-Cyrl-RS"/>
        </w:rPr>
      </w:pPr>
      <w:r w:rsidRPr="00B90574">
        <w:rPr>
          <w:rFonts w:ascii="Times New Roman" w:hAnsi="Times New Roman"/>
          <w:bCs/>
          <w:spacing w:val="4"/>
          <w:szCs w:val="24"/>
          <w:lang w:val="sr-Cyrl-RS"/>
        </w:rPr>
        <w:t>Анкетирање студената и наставника</w:t>
      </w:r>
      <w:r w:rsidR="00D14472" w:rsidRPr="00B90574">
        <w:rPr>
          <w:rFonts w:ascii="Times New Roman" w:hAnsi="Times New Roman"/>
          <w:bCs/>
          <w:spacing w:val="4"/>
          <w:szCs w:val="24"/>
          <w:lang w:val="sr-Cyrl-RS"/>
        </w:rPr>
        <w:t xml:space="preserve"> је обављено у периоду: </w:t>
      </w:r>
      <w:r w:rsidR="009F14DF" w:rsidRPr="00B90574">
        <w:rPr>
          <w:rFonts w:ascii="Times New Roman" w:hAnsi="Times New Roman"/>
          <w:bCs/>
          <w:spacing w:val="4"/>
          <w:szCs w:val="24"/>
          <w:lang w:val="sr-Cyrl-RS"/>
        </w:rPr>
        <w:t xml:space="preserve">11. април 2016. до 29. април 2016. </w:t>
      </w:r>
      <w:r w:rsidRPr="00B90574">
        <w:rPr>
          <w:rFonts w:ascii="Times New Roman" w:hAnsi="Times New Roman"/>
          <w:bCs/>
          <w:spacing w:val="4"/>
          <w:szCs w:val="24"/>
          <w:lang w:val="sr-Cyrl-RS"/>
        </w:rPr>
        <w:t>Анкетом је вредно</w:t>
      </w:r>
      <w:r w:rsidR="009F14DF" w:rsidRPr="00B90574">
        <w:rPr>
          <w:rFonts w:ascii="Times New Roman" w:hAnsi="Times New Roman"/>
          <w:bCs/>
          <w:spacing w:val="4"/>
          <w:szCs w:val="24"/>
          <w:lang w:val="sr-Cyrl-RS"/>
        </w:rPr>
        <w:t xml:space="preserve">вана реализација наставе током </w:t>
      </w:r>
      <w:r w:rsidRPr="00B90574">
        <w:rPr>
          <w:rFonts w:ascii="Times New Roman" w:hAnsi="Times New Roman"/>
          <w:bCs/>
          <w:spacing w:val="4"/>
          <w:szCs w:val="24"/>
          <w:lang w:val="sr-Cyrl-RS"/>
        </w:rPr>
        <w:t>зимског семестра 201</w:t>
      </w:r>
      <w:r w:rsidR="009F14DF" w:rsidRPr="00B90574">
        <w:rPr>
          <w:rFonts w:ascii="Times New Roman" w:hAnsi="Times New Roman"/>
          <w:bCs/>
          <w:spacing w:val="4"/>
          <w:szCs w:val="24"/>
          <w:lang w:val="sr-Cyrl-RS"/>
        </w:rPr>
        <w:t>5</w:t>
      </w:r>
      <w:r w:rsidRPr="00B90574">
        <w:rPr>
          <w:rFonts w:ascii="Times New Roman" w:hAnsi="Times New Roman"/>
          <w:bCs/>
          <w:spacing w:val="4"/>
          <w:szCs w:val="24"/>
          <w:lang w:val="sr-Cyrl-RS"/>
        </w:rPr>
        <w:t>/1</w:t>
      </w:r>
      <w:r w:rsidR="009F14DF" w:rsidRPr="00B90574">
        <w:rPr>
          <w:rFonts w:ascii="Times New Roman" w:hAnsi="Times New Roman"/>
          <w:bCs/>
          <w:spacing w:val="4"/>
          <w:szCs w:val="24"/>
          <w:lang w:val="sr-Cyrl-RS"/>
        </w:rPr>
        <w:t>6</w:t>
      </w:r>
      <w:r w:rsidR="00D14472" w:rsidRPr="00B90574">
        <w:rPr>
          <w:rFonts w:ascii="Times New Roman" w:hAnsi="Times New Roman"/>
          <w:bCs/>
          <w:spacing w:val="4"/>
          <w:szCs w:val="24"/>
          <w:lang w:val="sr-Cyrl-RS"/>
        </w:rPr>
        <w:t>.</w:t>
      </w:r>
      <w:r w:rsidRPr="00B90574">
        <w:rPr>
          <w:rFonts w:ascii="Times New Roman" w:hAnsi="Times New Roman"/>
          <w:bCs/>
          <w:spacing w:val="4"/>
          <w:szCs w:val="24"/>
          <w:lang w:val="sr-Cyrl-RS"/>
        </w:rPr>
        <w:t>, као и процес оцењивања студената у току јануарско-фебруарског испитног рока 201</w:t>
      </w:r>
      <w:r w:rsidR="009F14DF" w:rsidRPr="00B90574">
        <w:rPr>
          <w:rFonts w:ascii="Times New Roman" w:hAnsi="Times New Roman"/>
          <w:bCs/>
          <w:spacing w:val="4"/>
          <w:szCs w:val="24"/>
          <w:lang w:val="sr-Cyrl-RS"/>
        </w:rPr>
        <w:t>5</w:t>
      </w:r>
      <w:r w:rsidRPr="00B90574">
        <w:rPr>
          <w:rFonts w:ascii="Times New Roman" w:hAnsi="Times New Roman"/>
          <w:bCs/>
          <w:spacing w:val="4"/>
          <w:szCs w:val="24"/>
          <w:lang w:val="sr-Cyrl-RS"/>
        </w:rPr>
        <w:t>/1</w:t>
      </w:r>
      <w:r w:rsidR="009F14DF" w:rsidRPr="00B90574">
        <w:rPr>
          <w:rFonts w:ascii="Times New Roman" w:hAnsi="Times New Roman"/>
          <w:bCs/>
          <w:spacing w:val="4"/>
          <w:szCs w:val="24"/>
          <w:lang w:val="sr-Cyrl-RS"/>
        </w:rPr>
        <w:t>6</w:t>
      </w:r>
      <w:r w:rsidRPr="00B90574">
        <w:rPr>
          <w:rFonts w:ascii="Times New Roman" w:hAnsi="Times New Roman"/>
          <w:bCs/>
          <w:spacing w:val="4"/>
          <w:szCs w:val="24"/>
          <w:lang w:val="sr-Cyrl-RS"/>
        </w:rPr>
        <w:t>., односно обухваћен је период рада од 1. октобра 201</w:t>
      </w:r>
      <w:r w:rsidR="009F14DF" w:rsidRPr="00B90574">
        <w:rPr>
          <w:rFonts w:ascii="Times New Roman" w:hAnsi="Times New Roman"/>
          <w:bCs/>
          <w:spacing w:val="4"/>
          <w:szCs w:val="24"/>
          <w:lang w:val="sr-Cyrl-RS"/>
        </w:rPr>
        <w:t>5</w:t>
      </w:r>
      <w:r w:rsidRPr="00B90574">
        <w:rPr>
          <w:rFonts w:ascii="Times New Roman" w:hAnsi="Times New Roman"/>
          <w:bCs/>
          <w:spacing w:val="4"/>
          <w:szCs w:val="24"/>
          <w:lang w:val="sr-Cyrl-RS"/>
        </w:rPr>
        <w:t xml:space="preserve">. до </w:t>
      </w:r>
      <w:r w:rsidR="00414EB0" w:rsidRPr="00B90574">
        <w:rPr>
          <w:rFonts w:ascii="Times New Roman" w:hAnsi="Times New Roman"/>
          <w:bCs/>
          <w:spacing w:val="4"/>
          <w:szCs w:val="24"/>
          <w:lang w:val="sr-Cyrl-RS"/>
        </w:rPr>
        <w:t>20</w:t>
      </w:r>
      <w:r w:rsidRPr="00B90574">
        <w:rPr>
          <w:rFonts w:ascii="Times New Roman" w:hAnsi="Times New Roman"/>
          <w:bCs/>
          <w:spacing w:val="4"/>
          <w:szCs w:val="24"/>
          <w:lang w:val="sr-Cyrl-RS"/>
        </w:rPr>
        <w:t>. фебруара 201</w:t>
      </w:r>
      <w:r w:rsidR="009F14DF" w:rsidRPr="00B90574">
        <w:rPr>
          <w:rFonts w:ascii="Times New Roman" w:hAnsi="Times New Roman"/>
          <w:bCs/>
          <w:spacing w:val="4"/>
          <w:szCs w:val="24"/>
          <w:lang w:val="sr-Cyrl-RS"/>
        </w:rPr>
        <w:t>6</w:t>
      </w:r>
      <w:r w:rsidRPr="00B90574">
        <w:rPr>
          <w:rFonts w:ascii="Times New Roman" w:hAnsi="Times New Roman"/>
          <w:bCs/>
          <w:spacing w:val="4"/>
          <w:szCs w:val="24"/>
          <w:lang w:val="sr-Cyrl-RS"/>
        </w:rPr>
        <w:t>.</w:t>
      </w:r>
      <w:r w:rsidR="009A36A2" w:rsidRPr="00B90574">
        <w:rPr>
          <w:rFonts w:ascii="Times New Roman" w:hAnsi="Times New Roman"/>
          <w:bCs/>
          <w:spacing w:val="4"/>
          <w:szCs w:val="24"/>
          <w:lang w:val="sr-Cyrl-RS"/>
        </w:rPr>
        <w:t xml:space="preserve"> </w:t>
      </w:r>
      <w:r w:rsidRPr="00B90574">
        <w:rPr>
          <w:rFonts w:ascii="Times New Roman" w:hAnsi="Times New Roman"/>
          <w:bCs/>
          <w:spacing w:val="4"/>
          <w:szCs w:val="24"/>
          <w:lang w:val="sr-Cyrl-RS"/>
        </w:rPr>
        <w:t xml:space="preserve">Систем за анкетирање је био доступан </w:t>
      </w:r>
      <w:proofErr w:type="spellStart"/>
      <w:r w:rsidRPr="00B90574">
        <w:rPr>
          <w:rFonts w:ascii="Times New Roman" w:hAnsi="Times New Roman"/>
          <w:bCs/>
          <w:i/>
          <w:spacing w:val="4"/>
          <w:szCs w:val="24"/>
          <w:lang w:val="sr-Cyrl-RS"/>
        </w:rPr>
        <w:t>online</w:t>
      </w:r>
      <w:proofErr w:type="spellEnd"/>
      <w:r w:rsidRPr="00B90574">
        <w:rPr>
          <w:rFonts w:ascii="Times New Roman" w:hAnsi="Times New Roman"/>
          <w:bCs/>
          <w:spacing w:val="4"/>
          <w:szCs w:val="24"/>
          <w:lang w:val="sr-Cyrl-RS"/>
        </w:rPr>
        <w:t xml:space="preserve"> на адреси </w:t>
      </w:r>
      <w:hyperlink r:id="rId8" w:history="1">
        <w:r w:rsidRPr="00B90574">
          <w:rPr>
            <w:rFonts w:ascii="Times New Roman" w:hAnsi="Times New Roman"/>
            <w:bCs/>
            <w:spacing w:val="4"/>
            <w:u w:val="single"/>
            <w:lang w:val="sr-Cyrl-RS"/>
          </w:rPr>
          <w:t>http://www.pmf.ni.ac.rs/anketa</w:t>
        </w:r>
      </w:hyperlink>
      <w:r w:rsidR="009A36A2" w:rsidRPr="00B90574">
        <w:rPr>
          <w:rFonts w:ascii="Times New Roman" w:hAnsi="Times New Roman"/>
          <w:bCs/>
          <w:spacing w:val="4"/>
          <w:szCs w:val="24"/>
          <w:lang w:val="sr-Cyrl-RS"/>
        </w:rPr>
        <w:t>.</w:t>
      </w:r>
    </w:p>
    <w:p w14:paraId="4D99ED73" w14:textId="77777777" w:rsidR="007478A2" w:rsidRPr="000A5075" w:rsidRDefault="007478A2" w:rsidP="00EB235B">
      <w:pPr>
        <w:ind w:firstLine="0"/>
        <w:rPr>
          <w:rFonts w:ascii="Times New Roman" w:hAnsi="Times New Roman"/>
          <w:bCs/>
          <w:spacing w:val="4"/>
          <w:szCs w:val="24"/>
        </w:rPr>
      </w:pPr>
    </w:p>
    <w:p w14:paraId="53293C5E" w14:textId="4A8C6819" w:rsidR="007478A2" w:rsidRPr="000A5075" w:rsidRDefault="008F6083" w:rsidP="00EB235B">
      <w:pPr>
        <w:ind w:firstLine="0"/>
        <w:rPr>
          <w:rFonts w:ascii="Times New Roman" w:hAnsi="Times New Roman"/>
          <w:bCs/>
          <w:spacing w:val="4"/>
          <w:szCs w:val="24"/>
          <w:lang w:val="sr-Cyrl-RS"/>
        </w:rPr>
      </w:pPr>
      <w:bookmarkStart w:id="0" w:name="_Hlk29945743"/>
      <w:r w:rsidRPr="000A5075">
        <w:rPr>
          <w:rFonts w:ascii="Times New Roman" w:hAnsi="Times New Roman"/>
          <w:bCs/>
          <w:spacing w:val="4"/>
          <w:szCs w:val="24"/>
          <w:lang w:val="sr-Cyrl-RS"/>
        </w:rPr>
        <w:t>На, о</w:t>
      </w:r>
      <w:r w:rsidR="007478A2" w:rsidRPr="000A5075">
        <w:rPr>
          <w:rFonts w:ascii="Times New Roman" w:hAnsi="Times New Roman"/>
          <w:bCs/>
          <w:spacing w:val="4"/>
          <w:szCs w:val="24"/>
          <w:lang w:val="sr-Cyrl-RS"/>
        </w:rPr>
        <w:t>д</w:t>
      </w:r>
      <w:r w:rsidRPr="000A5075">
        <w:rPr>
          <w:rFonts w:ascii="Times New Roman" w:hAnsi="Times New Roman"/>
          <w:bCs/>
          <w:spacing w:val="4"/>
          <w:szCs w:val="24"/>
          <w:lang w:val="sr-Cyrl-RS"/>
        </w:rPr>
        <w:t xml:space="preserve"> 308 сачињених налога студентима</w:t>
      </w:r>
      <w:r w:rsidR="00AC67A6">
        <w:rPr>
          <w:rFonts w:ascii="Times New Roman" w:hAnsi="Times New Roman"/>
          <w:bCs/>
          <w:spacing w:val="4"/>
          <w:szCs w:val="24"/>
          <w:lang w:val="sr-Cyrl-RS"/>
        </w:rPr>
        <w:t xml:space="preserve"> студијских програма на Департману за математику</w:t>
      </w:r>
      <w:r w:rsidRPr="000A5075">
        <w:rPr>
          <w:rFonts w:ascii="Times New Roman" w:hAnsi="Times New Roman"/>
          <w:bCs/>
          <w:spacing w:val="4"/>
          <w:szCs w:val="24"/>
          <w:lang w:val="sr-Cyrl-RS"/>
        </w:rPr>
        <w:t xml:space="preserve"> за анкетирање, </w:t>
      </w:r>
      <w:r w:rsidR="00B90574" w:rsidRPr="000A5075">
        <w:rPr>
          <w:rFonts w:ascii="Times New Roman" w:hAnsi="Times New Roman"/>
          <w:bCs/>
          <w:spacing w:val="4"/>
          <w:szCs w:val="24"/>
          <w:lang w:val="sr-Cyrl-RS"/>
        </w:rPr>
        <w:t>улоговало</w:t>
      </w:r>
      <w:r w:rsidRPr="000A5075">
        <w:rPr>
          <w:rFonts w:ascii="Times New Roman" w:hAnsi="Times New Roman"/>
          <w:bCs/>
          <w:spacing w:val="4"/>
          <w:szCs w:val="24"/>
          <w:lang w:val="sr-Cyrl-RS"/>
        </w:rPr>
        <w:t xml:space="preserve"> се и попунило анкету само 72 студента, што је 23,3%. Овако мали проценат </w:t>
      </w:r>
      <w:proofErr w:type="spellStart"/>
      <w:r w:rsidRPr="000A5075">
        <w:rPr>
          <w:rFonts w:ascii="Times New Roman" w:hAnsi="Times New Roman"/>
          <w:bCs/>
          <w:spacing w:val="4"/>
          <w:szCs w:val="24"/>
          <w:lang w:val="sr-Cyrl-RS"/>
        </w:rPr>
        <w:t>излазности</w:t>
      </w:r>
      <w:proofErr w:type="spellEnd"/>
      <w:r w:rsidRPr="000A5075">
        <w:rPr>
          <w:rFonts w:ascii="Times New Roman" w:hAnsi="Times New Roman"/>
          <w:bCs/>
          <w:spacing w:val="4"/>
          <w:szCs w:val="24"/>
          <w:lang w:val="sr-Cyrl-RS"/>
        </w:rPr>
        <w:t xml:space="preserve"> негативно утиче на веру у репрезентативност анкете. Ове оцене су се с тога користиле само за оквирну оцену квалитета рада на Департману за математику као и целом Природно-математичком факултету.</w:t>
      </w:r>
    </w:p>
    <w:bookmarkEnd w:id="0"/>
    <w:p w14:paraId="4418D16D" w14:textId="6DA18BD0" w:rsidR="00365012" w:rsidRPr="000A5075" w:rsidRDefault="00D040F7" w:rsidP="00365012">
      <w:pPr>
        <w:ind w:firstLine="0"/>
        <w:jc w:val="center"/>
        <w:rPr>
          <w:rFonts w:ascii="Times New Roman" w:hAnsi="Times New Roman"/>
          <w:b/>
          <w:bCs/>
          <w:spacing w:val="4"/>
          <w:szCs w:val="24"/>
          <w:lang w:val="sr-Cyrl-RS"/>
        </w:rPr>
      </w:pPr>
      <w:r w:rsidRPr="000A5075">
        <w:rPr>
          <w:rFonts w:ascii="Times New Roman" w:hAnsi="Times New Roman"/>
          <w:b/>
          <w:bCs/>
          <w:spacing w:val="4"/>
          <w:szCs w:val="24"/>
          <w:lang w:val="sr-Cyrl-RS"/>
        </w:rPr>
        <w:t>Слика</w:t>
      </w:r>
      <w:r w:rsidR="00365012" w:rsidRPr="000A5075">
        <w:rPr>
          <w:rFonts w:ascii="Times New Roman" w:hAnsi="Times New Roman"/>
          <w:b/>
          <w:bCs/>
          <w:spacing w:val="4"/>
          <w:szCs w:val="24"/>
          <w:lang w:val="sr-Cyrl-RS"/>
        </w:rPr>
        <w:t xml:space="preserve"> 1. </w:t>
      </w:r>
      <w:proofErr w:type="spellStart"/>
      <w:r w:rsidR="00365012" w:rsidRPr="000A5075">
        <w:rPr>
          <w:rFonts w:ascii="Times New Roman" w:hAnsi="Times New Roman"/>
          <w:b/>
          <w:bCs/>
          <w:spacing w:val="4"/>
          <w:szCs w:val="24"/>
          <w:lang w:val="sr-Cyrl-RS"/>
        </w:rPr>
        <w:t>Излазност</w:t>
      </w:r>
      <w:proofErr w:type="spellEnd"/>
      <w:r w:rsidR="00365012" w:rsidRPr="000A5075">
        <w:rPr>
          <w:rFonts w:ascii="Times New Roman" w:hAnsi="Times New Roman"/>
          <w:b/>
          <w:bCs/>
          <w:spacing w:val="4"/>
          <w:szCs w:val="24"/>
          <w:lang w:val="sr-Cyrl-RS"/>
        </w:rPr>
        <w:t xml:space="preserve"> студената</w:t>
      </w:r>
      <w:r w:rsidRPr="000A5075">
        <w:rPr>
          <w:rFonts w:ascii="Times New Roman" w:hAnsi="Times New Roman"/>
          <w:b/>
          <w:bCs/>
          <w:spacing w:val="4"/>
          <w:szCs w:val="24"/>
          <w:lang w:val="sr-Cyrl-RS"/>
        </w:rPr>
        <w:t xml:space="preserve"> Департмана за математику </w:t>
      </w:r>
      <w:r w:rsidR="00365012" w:rsidRPr="000A5075">
        <w:rPr>
          <w:rFonts w:ascii="Times New Roman" w:hAnsi="Times New Roman"/>
          <w:b/>
          <w:bCs/>
          <w:spacing w:val="4"/>
          <w:szCs w:val="24"/>
          <w:lang w:val="sr-Cyrl-RS"/>
        </w:rPr>
        <w:t>на анкетирање за период зимски семестар 201</w:t>
      </w:r>
      <w:r w:rsidR="009F14DF" w:rsidRPr="000A5075">
        <w:rPr>
          <w:rFonts w:ascii="Times New Roman" w:hAnsi="Times New Roman"/>
          <w:b/>
          <w:bCs/>
          <w:spacing w:val="4"/>
          <w:szCs w:val="24"/>
          <w:lang w:val="sr-Cyrl-RS"/>
        </w:rPr>
        <w:t>5</w:t>
      </w:r>
      <w:r w:rsidR="00365012" w:rsidRPr="000A5075">
        <w:rPr>
          <w:rFonts w:ascii="Times New Roman" w:hAnsi="Times New Roman"/>
          <w:b/>
          <w:bCs/>
          <w:spacing w:val="4"/>
          <w:szCs w:val="24"/>
          <w:lang w:val="sr-Cyrl-RS"/>
        </w:rPr>
        <w:t>/1</w:t>
      </w:r>
      <w:r w:rsidR="009F14DF" w:rsidRPr="000A5075">
        <w:rPr>
          <w:rFonts w:ascii="Times New Roman" w:hAnsi="Times New Roman"/>
          <w:b/>
          <w:bCs/>
          <w:spacing w:val="4"/>
          <w:szCs w:val="24"/>
          <w:lang w:val="sr-Cyrl-RS"/>
        </w:rPr>
        <w:t>6</w:t>
      </w:r>
      <w:r w:rsidR="00D14472" w:rsidRPr="000A5075">
        <w:rPr>
          <w:rFonts w:ascii="Times New Roman" w:hAnsi="Times New Roman"/>
          <w:b/>
          <w:bCs/>
          <w:spacing w:val="4"/>
          <w:szCs w:val="24"/>
          <w:lang w:val="sr-Cyrl-RS"/>
        </w:rPr>
        <w:t>.</w:t>
      </w:r>
    </w:p>
    <w:p w14:paraId="072713AD" w14:textId="77777777" w:rsidR="00ED59B7" w:rsidRDefault="00ED59B7" w:rsidP="00365012">
      <w:pPr>
        <w:ind w:firstLine="0"/>
        <w:jc w:val="center"/>
        <w:rPr>
          <w:rFonts w:ascii="Times New Roman" w:hAnsi="Times New Roman"/>
          <w:b/>
          <w:bCs/>
          <w:color w:val="1F4E79"/>
          <w:spacing w:val="4"/>
          <w:szCs w:val="24"/>
          <w:lang w:val="sr-Cyrl-RS"/>
        </w:rPr>
      </w:pPr>
    </w:p>
    <w:p w14:paraId="012A757F" w14:textId="0C1A8BEB" w:rsidR="009F14DF" w:rsidRDefault="00D040F7" w:rsidP="00365012">
      <w:pPr>
        <w:ind w:firstLine="0"/>
        <w:jc w:val="center"/>
        <w:rPr>
          <w:rFonts w:ascii="Times New Roman" w:hAnsi="Times New Roman"/>
          <w:b/>
          <w:bCs/>
          <w:color w:val="1F4E79"/>
          <w:spacing w:val="4"/>
          <w:szCs w:val="24"/>
          <w:lang w:val="sr-Cyrl-RS"/>
        </w:rPr>
      </w:pPr>
      <w:r>
        <w:rPr>
          <w:noProof/>
        </w:rPr>
        <w:drawing>
          <wp:inline distT="0" distB="0" distL="0" distR="0" wp14:anchorId="7176808C" wp14:editId="63DE6ACB">
            <wp:extent cx="4572000" cy="2743200"/>
            <wp:effectExtent l="0" t="0" r="0" b="0"/>
            <wp:docPr id="1" name="Chart 1">
              <a:extLst xmlns:a="http://schemas.openxmlformats.org/drawingml/2006/main">
                <a:ext uri="{FF2B5EF4-FFF2-40B4-BE49-F238E27FC236}">
                  <a16:creationId xmlns:a16="http://schemas.microsoft.com/office/drawing/2014/main" id="{08BD8AF8-23D0-472E-BB14-5B86B136F5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4EA2B9A" w14:textId="77777777" w:rsidR="009F14DF" w:rsidRDefault="009F14DF" w:rsidP="00365012">
      <w:pPr>
        <w:ind w:firstLine="0"/>
        <w:jc w:val="center"/>
        <w:rPr>
          <w:rFonts w:ascii="Times New Roman" w:hAnsi="Times New Roman"/>
          <w:b/>
          <w:bCs/>
          <w:color w:val="1F4E79"/>
          <w:spacing w:val="4"/>
          <w:szCs w:val="24"/>
          <w:lang w:val="sr-Cyrl-RS"/>
        </w:rPr>
      </w:pPr>
    </w:p>
    <w:p w14:paraId="3697A211" w14:textId="67749956" w:rsidR="00143349" w:rsidRPr="000A5075" w:rsidRDefault="00143349" w:rsidP="00143349">
      <w:pPr>
        <w:ind w:firstLine="0"/>
        <w:rPr>
          <w:rFonts w:ascii="Times New Roman" w:hAnsi="Times New Roman"/>
          <w:bCs/>
          <w:spacing w:val="4"/>
          <w:szCs w:val="24"/>
          <w:lang w:val="sr-Cyrl-RS"/>
        </w:rPr>
      </w:pPr>
      <w:r w:rsidRPr="000A5075">
        <w:rPr>
          <w:rFonts w:ascii="Times New Roman" w:hAnsi="Times New Roman"/>
          <w:bCs/>
          <w:spacing w:val="4"/>
          <w:szCs w:val="24"/>
          <w:lang w:val="sr-Cyrl-RS"/>
        </w:rPr>
        <w:t xml:space="preserve">Број </w:t>
      </w:r>
      <w:r w:rsidR="00BC2530" w:rsidRPr="000A5075">
        <w:rPr>
          <w:rFonts w:ascii="Times New Roman" w:hAnsi="Times New Roman"/>
          <w:bCs/>
          <w:spacing w:val="4"/>
          <w:szCs w:val="24"/>
          <w:lang w:val="sr-Cyrl-RS"/>
        </w:rPr>
        <w:t>попуњених и непопуњених</w:t>
      </w:r>
      <w:r w:rsidRPr="000A5075">
        <w:rPr>
          <w:rFonts w:ascii="Times New Roman" w:hAnsi="Times New Roman"/>
          <w:bCs/>
          <w:spacing w:val="4"/>
          <w:szCs w:val="24"/>
          <w:lang w:val="sr-Cyrl-RS"/>
        </w:rPr>
        <w:t xml:space="preserve"> анкетних налога приказан је на слици </w:t>
      </w:r>
      <w:r w:rsidR="00D040F7" w:rsidRPr="000A5075">
        <w:rPr>
          <w:rFonts w:ascii="Times New Roman" w:hAnsi="Times New Roman"/>
          <w:bCs/>
          <w:spacing w:val="4"/>
          <w:szCs w:val="24"/>
          <w:lang w:val="sr-Cyrl-RS"/>
        </w:rPr>
        <w:t>1</w:t>
      </w:r>
      <w:r w:rsidRPr="000A5075">
        <w:rPr>
          <w:rFonts w:ascii="Times New Roman" w:hAnsi="Times New Roman"/>
          <w:bCs/>
          <w:spacing w:val="4"/>
          <w:szCs w:val="24"/>
          <w:lang w:val="sr-Cyrl-RS"/>
        </w:rPr>
        <w:t>.</w:t>
      </w:r>
    </w:p>
    <w:p w14:paraId="412E854B" w14:textId="77777777" w:rsidR="00D040F7" w:rsidRPr="000A5075" w:rsidRDefault="00D040F7" w:rsidP="00BC2530">
      <w:pPr>
        <w:ind w:firstLine="0"/>
        <w:rPr>
          <w:rFonts w:ascii="Times New Roman" w:hAnsi="Times New Roman"/>
          <w:bCs/>
          <w:spacing w:val="4"/>
          <w:szCs w:val="24"/>
          <w:lang w:val="sr-Cyrl-RS"/>
        </w:rPr>
      </w:pPr>
    </w:p>
    <w:p w14:paraId="7DEF6CA9" w14:textId="01AEEA96" w:rsidR="00D040F7" w:rsidRPr="000A5075" w:rsidRDefault="00D040F7" w:rsidP="00BC2530">
      <w:pPr>
        <w:ind w:firstLine="0"/>
        <w:rPr>
          <w:rFonts w:ascii="Times New Roman" w:hAnsi="Times New Roman"/>
          <w:bCs/>
          <w:spacing w:val="4"/>
          <w:szCs w:val="24"/>
          <w:lang w:val="sr-Cyrl-RS"/>
        </w:rPr>
      </w:pPr>
      <w:r w:rsidRPr="000A5075">
        <w:rPr>
          <w:rFonts w:ascii="Times New Roman" w:hAnsi="Times New Roman"/>
          <w:bCs/>
          <w:spacing w:val="4"/>
          <w:szCs w:val="24"/>
          <w:lang w:val="sr-Cyrl-RS"/>
        </w:rPr>
        <w:t xml:space="preserve">За оцену појединачних предмета укупно је попуњено </w:t>
      </w:r>
      <w:r w:rsidR="00B90574">
        <w:rPr>
          <w:rFonts w:ascii="Times New Roman" w:hAnsi="Times New Roman"/>
          <w:bCs/>
          <w:spacing w:val="4"/>
          <w:szCs w:val="24"/>
        </w:rPr>
        <w:t>131</w:t>
      </w:r>
      <w:r w:rsidRPr="000A5075">
        <w:rPr>
          <w:rFonts w:ascii="Times New Roman" w:hAnsi="Times New Roman"/>
          <w:bCs/>
          <w:spacing w:val="4"/>
          <w:szCs w:val="24"/>
          <w:lang w:val="sr-Cyrl-RS"/>
        </w:rPr>
        <w:t xml:space="preserve"> анкета на </w:t>
      </w:r>
      <w:r w:rsidR="00AA47CD">
        <w:rPr>
          <w:rFonts w:ascii="Times New Roman" w:hAnsi="Times New Roman"/>
          <w:bCs/>
          <w:spacing w:val="4"/>
          <w:szCs w:val="24"/>
          <w:lang w:val="sr-Cyrl-RS"/>
        </w:rPr>
        <w:t>М</w:t>
      </w:r>
      <w:r w:rsidRPr="000A5075">
        <w:rPr>
          <w:rFonts w:ascii="Times New Roman" w:hAnsi="Times New Roman"/>
          <w:bCs/>
          <w:spacing w:val="4"/>
          <w:szCs w:val="24"/>
          <w:lang w:val="sr-Cyrl-RS"/>
        </w:rPr>
        <w:t xml:space="preserve">АС Математика. Просечна оцена наставника на предметима студијског програма </w:t>
      </w:r>
      <w:r w:rsidR="00AA47CD">
        <w:rPr>
          <w:rFonts w:ascii="Times New Roman" w:hAnsi="Times New Roman"/>
          <w:bCs/>
          <w:spacing w:val="4"/>
          <w:szCs w:val="24"/>
          <w:lang w:val="sr-Cyrl-RS"/>
        </w:rPr>
        <w:t>М</w:t>
      </w:r>
      <w:r w:rsidRPr="000A5075">
        <w:rPr>
          <w:rFonts w:ascii="Times New Roman" w:hAnsi="Times New Roman"/>
          <w:bCs/>
          <w:spacing w:val="4"/>
          <w:szCs w:val="24"/>
          <w:lang w:val="sr-Cyrl-RS"/>
        </w:rPr>
        <w:t>АС Математика је 4,</w:t>
      </w:r>
      <w:r w:rsidR="00B90574">
        <w:rPr>
          <w:rFonts w:ascii="Times New Roman" w:hAnsi="Times New Roman"/>
          <w:bCs/>
          <w:spacing w:val="4"/>
          <w:szCs w:val="24"/>
        </w:rPr>
        <w:t>69</w:t>
      </w:r>
      <w:r w:rsidRPr="000A5075">
        <w:rPr>
          <w:rFonts w:ascii="Times New Roman" w:hAnsi="Times New Roman"/>
          <w:bCs/>
          <w:spacing w:val="4"/>
          <w:szCs w:val="24"/>
          <w:lang w:val="sr-Cyrl-RS"/>
        </w:rPr>
        <w:t>, док је просечна оцена сарадника на овим предметима нешто виша и износи 4,</w:t>
      </w:r>
      <w:r w:rsidR="00B90574">
        <w:rPr>
          <w:rFonts w:ascii="Times New Roman" w:hAnsi="Times New Roman"/>
          <w:bCs/>
          <w:spacing w:val="4"/>
          <w:szCs w:val="24"/>
        </w:rPr>
        <w:t>76</w:t>
      </w:r>
      <w:r w:rsidRPr="000A5075">
        <w:rPr>
          <w:rFonts w:ascii="Times New Roman" w:hAnsi="Times New Roman"/>
          <w:bCs/>
          <w:spacing w:val="4"/>
          <w:szCs w:val="24"/>
          <w:lang w:val="sr-Cyrl-RS"/>
        </w:rPr>
        <w:t xml:space="preserve">. </w:t>
      </w:r>
      <w:r w:rsidR="00732C81" w:rsidRPr="000A5075">
        <w:rPr>
          <w:rFonts w:ascii="Times New Roman" w:hAnsi="Times New Roman"/>
          <w:bCs/>
          <w:spacing w:val="4"/>
          <w:szCs w:val="24"/>
          <w:lang w:val="sr-Cyrl-RS"/>
        </w:rPr>
        <w:t>Што се тиче укупне просечне оцене предмета, она износи 4,</w:t>
      </w:r>
      <w:r w:rsidR="00B90574">
        <w:rPr>
          <w:rFonts w:ascii="Times New Roman" w:hAnsi="Times New Roman"/>
          <w:bCs/>
          <w:spacing w:val="4"/>
          <w:szCs w:val="24"/>
        </w:rPr>
        <w:t>61</w:t>
      </w:r>
      <w:r w:rsidR="00732C81" w:rsidRPr="000A5075">
        <w:rPr>
          <w:rFonts w:ascii="Times New Roman" w:hAnsi="Times New Roman"/>
          <w:bCs/>
          <w:spacing w:val="4"/>
          <w:szCs w:val="24"/>
          <w:lang w:val="sr-Cyrl-RS"/>
        </w:rPr>
        <w:t>. Ове оцене су приказане у табели 1.</w:t>
      </w:r>
    </w:p>
    <w:p w14:paraId="5EA9C2E2" w14:textId="77777777" w:rsidR="00D040F7" w:rsidRPr="000A5075" w:rsidRDefault="00D040F7" w:rsidP="00BC2530">
      <w:pPr>
        <w:ind w:firstLine="0"/>
        <w:rPr>
          <w:rFonts w:ascii="Times New Roman" w:hAnsi="Times New Roman"/>
          <w:bCs/>
          <w:spacing w:val="4"/>
          <w:szCs w:val="24"/>
          <w:lang w:val="sr-Cyrl-RS"/>
        </w:rPr>
      </w:pPr>
    </w:p>
    <w:p w14:paraId="105D1D6E" w14:textId="5448E471" w:rsidR="004279DF" w:rsidRPr="000A5075" w:rsidRDefault="004279DF" w:rsidP="004279DF">
      <w:pPr>
        <w:ind w:firstLine="0"/>
        <w:rPr>
          <w:rFonts w:ascii="Times New Roman" w:hAnsi="Times New Roman"/>
          <w:bCs/>
          <w:spacing w:val="4"/>
          <w:szCs w:val="24"/>
          <w:lang w:val="sr-Cyrl-RS"/>
        </w:rPr>
      </w:pPr>
      <w:r w:rsidRPr="000A5075">
        <w:rPr>
          <w:rFonts w:ascii="Times New Roman" w:hAnsi="Times New Roman"/>
          <w:bCs/>
          <w:noProof/>
          <w:spacing w:val="4"/>
          <w:szCs w:val="24"/>
        </w:rPr>
        <mc:AlternateContent>
          <mc:Choice Requires="wps">
            <w:drawing>
              <wp:anchor distT="0" distB="0" distL="114300" distR="114300" simplePos="0" relativeHeight="251720704" behindDoc="0" locked="0" layoutInCell="1" allowOverlap="1" wp14:anchorId="49C6F7AE" wp14:editId="7118B65C">
                <wp:simplePos x="0" y="0"/>
                <wp:positionH relativeFrom="column">
                  <wp:posOffset>-113030</wp:posOffset>
                </wp:positionH>
                <wp:positionV relativeFrom="paragraph">
                  <wp:posOffset>20320</wp:posOffset>
                </wp:positionV>
                <wp:extent cx="6296025" cy="1076325"/>
                <wp:effectExtent l="0" t="0" r="28575" b="28575"/>
                <wp:wrapNone/>
                <wp:docPr id="2" name="Rounded Rectangle 2"/>
                <wp:cNvGraphicFramePr/>
                <a:graphic xmlns:a="http://schemas.openxmlformats.org/drawingml/2006/main">
                  <a:graphicData uri="http://schemas.microsoft.com/office/word/2010/wordprocessingShape">
                    <wps:wsp>
                      <wps:cNvSpPr/>
                      <wps:spPr>
                        <a:xfrm>
                          <a:off x="0" y="0"/>
                          <a:ext cx="6296025" cy="1076325"/>
                        </a:xfrm>
                        <a:prstGeom prst="roundRect">
                          <a:avLst/>
                        </a:prstGeom>
                        <a:noFill/>
                        <a:ln w="1905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60799" id="Rounded Rectangle 2" o:spid="_x0000_s1026" style="position:absolute;margin-left:-8.9pt;margin-top:1.6pt;width:495.75pt;height:84.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" filled="f" strokecolor="#243f60 [1604]" strokeweight="1.5pt"/>
            </w:pict>
          </mc:Fallback>
        </mc:AlternateContent>
      </w:r>
      <w:r w:rsidR="00AA03B6" w:rsidRPr="000A5075">
        <w:rPr>
          <w:rFonts w:ascii="Times New Roman" w:hAnsi="Times New Roman"/>
          <w:bCs/>
          <w:spacing w:val="4"/>
          <w:szCs w:val="24"/>
          <w:lang w:val="sr-Cyrl-RS"/>
        </w:rPr>
        <w:t xml:space="preserve">Од </w:t>
      </w:r>
      <w:r w:rsidR="00164F38" w:rsidRPr="000A5075">
        <w:rPr>
          <w:rFonts w:ascii="Times New Roman" w:hAnsi="Times New Roman"/>
          <w:bCs/>
          <w:spacing w:val="4"/>
          <w:szCs w:val="24"/>
          <w:lang w:val="sr-Cyrl-RS"/>
        </w:rPr>
        <w:t xml:space="preserve">свих </w:t>
      </w:r>
      <w:r w:rsidR="00AA03B6" w:rsidRPr="000A5075">
        <w:rPr>
          <w:rFonts w:ascii="Times New Roman" w:hAnsi="Times New Roman"/>
          <w:bCs/>
          <w:spacing w:val="4"/>
          <w:szCs w:val="24"/>
          <w:lang w:val="sr-Cyrl-RS"/>
        </w:rPr>
        <w:t xml:space="preserve">ангажованих наставника </w:t>
      </w:r>
      <w:r w:rsidR="00D040F7" w:rsidRPr="000A5075">
        <w:rPr>
          <w:rFonts w:ascii="Times New Roman" w:hAnsi="Times New Roman"/>
          <w:bCs/>
          <w:spacing w:val="4"/>
          <w:szCs w:val="24"/>
          <w:lang w:val="sr-Cyrl-RS"/>
        </w:rPr>
        <w:t xml:space="preserve">и сарадника </w:t>
      </w:r>
      <w:r w:rsidR="00AA03B6" w:rsidRPr="000A5075">
        <w:rPr>
          <w:rFonts w:ascii="Times New Roman" w:hAnsi="Times New Roman"/>
          <w:bCs/>
          <w:spacing w:val="4"/>
          <w:szCs w:val="24"/>
          <w:lang w:val="sr-Cyrl-RS"/>
        </w:rPr>
        <w:t>у зимском семестру</w:t>
      </w:r>
      <w:r w:rsidR="00D040F7" w:rsidRPr="000A5075">
        <w:rPr>
          <w:rFonts w:ascii="Times New Roman" w:hAnsi="Times New Roman"/>
          <w:bCs/>
          <w:spacing w:val="4"/>
          <w:szCs w:val="24"/>
          <w:lang w:val="sr-Cyrl-RS"/>
        </w:rPr>
        <w:t xml:space="preserve"> на </w:t>
      </w:r>
      <w:r w:rsidR="00AA47CD">
        <w:rPr>
          <w:rFonts w:ascii="Times New Roman" w:hAnsi="Times New Roman"/>
          <w:bCs/>
          <w:spacing w:val="4"/>
          <w:szCs w:val="24"/>
          <w:lang w:val="sr-Cyrl-RS"/>
        </w:rPr>
        <w:t>М</w:t>
      </w:r>
      <w:r w:rsidR="00D040F7" w:rsidRPr="000A5075">
        <w:rPr>
          <w:rFonts w:ascii="Times New Roman" w:hAnsi="Times New Roman"/>
          <w:bCs/>
          <w:spacing w:val="4"/>
          <w:szCs w:val="24"/>
          <w:lang w:val="sr-Cyrl-RS"/>
        </w:rPr>
        <w:t>АС Математика нема</w:t>
      </w:r>
      <w:r w:rsidR="00AA03B6" w:rsidRPr="000A5075">
        <w:rPr>
          <w:rFonts w:ascii="Times New Roman" w:hAnsi="Times New Roman"/>
          <w:bCs/>
          <w:spacing w:val="4"/>
          <w:szCs w:val="24"/>
          <w:lang w:val="sr-Cyrl-RS"/>
        </w:rPr>
        <w:t xml:space="preserve"> наставника </w:t>
      </w:r>
      <w:r w:rsidR="00D040F7" w:rsidRPr="000A5075">
        <w:rPr>
          <w:rFonts w:ascii="Times New Roman" w:hAnsi="Times New Roman"/>
          <w:bCs/>
          <w:spacing w:val="4"/>
          <w:szCs w:val="24"/>
          <w:lang w:val="sr-Cyrl-RS"/>
        </w:rPr>
        <w:t xml:space="preserve">који </w:t>
      </w:r>
      <w:r w:rsidR="00AA03B6" w:rsidRPr="000A5075">
        <w:rPr>
          <w:rFonts w:ascii="Times New Roman" w:hAnsi="Times New Roman"/>
          <w:bCs/>
          <w:spacing w:val="4"/>
          <w:szCs w:val="24"/>
          <w:lang w:val="sr-Cyrl-RS"/>
        </w:rPr>
        <w:t xml:space="preserve">је оцењен оценом мањом од 3,00. </w:t>
      </w:r>
    </w:p>
    <w:p w14:paraId="5F3EB477" w14:textId="10A1AE07" w:rsidR="00AC3607" w:rsidRPr="000A5075" w:rsidRDefault="00D040F7" w:rsidP="004279DF">
      <w:pPr>
        <w:ind w:firstLine="0"/>
        <w:rPr>
          <w:lang w:val="sr-Cyrl-RS"/>
        </w:rPr>
      </w:pPr>
      <w:r w:rsidRPr="000A5075">
        <w:rPr>
          <w:rFonts w:ascii="Times New Roman" w:hAnsi="Times New Roman"/>
          <w:bCs/>
          <w:spacing w:val="4"/>
          <w:szCs w:val="24"/>
          <w:lang w:val="sr-Cyrl-RS"/>
        </w:rPr>
        <w:t>У супротном, д</w:t>
      </w:r>
      <w:r w:rsidR="00AC3607" w:rsidRPr="000A5075">
        <w:rPr>
          <w:rFonts w:ascii="Times New Roman" w:hAnsi="Times New Roman"/>
          <w:bCs/>
          <w:spacing w:val="4"/>
          <w:szCs w:val="24"/>
          <w:lang w:val="sr-Cyrl-RS"/>
        </w:rPr>
        <w:t xml:space="preserve">екан, у складу са </w:t>
      </w:r>
      <w:r w:rsidR="00AC3607" w:rsidRPr="000A5075">
        <w:rPr>
          <w:rFonts w:ascii="Times New Roman" w:hAnsi="Times New Roman"/>
          <w:bCs/>
          <w:i/>
          <w:spacing w:val="4"/>
          <w:szCs w:val="24"/>
          <w:lang w:val="sr-Cyrl-RS"/>
        </w:rPr>
        <w:t>П</w:t>
      </w:r>
      <w:proofErr w:type="spellStart"/>
      <w:r w:rsidR="00AC3607" w:rsidRPr="000A5075">
        <w:rPr>
          <w:rFonts w:ascii="Times New Roman" w:hAnsi="Times New Roman"/>
          <w:bCs/>
          <w:i/>
          <w:spacing w:val="4"/>
          <w:szCs w:val="24"/>
        </w:rPr>
        <w:t>равилник</w:t>
      </w:r>
      <w:proofErr w:type="spellEnd"/>
      <w:r w:rsidR="00AC3607" w:rsidRPr="000A5075">
        <w:rPr>
          <w:rFonts w:ascii="Times New Roman" w:hAnsi="Times New Roman"/>
          <w:bCs/>
          <w:i/>
          <w:spacing w:val="4"/>
          <w:szCs w:val="24"/>
          <w:lang w:val="sr-Cyrl-RS"/>
        </w:rPr>
        <w:t>ом</w:t>
      </w:r>
      <w:r w:rsidR="00AC3607" w:rsidRPr="000A5075">
        <w:rPr>
          <w:rFonts w:ascii="Times New Roman" w:hAnsi="Times New Roman"/>
          <w:bCs/>
          <w:i/>
          <w:spacing w:val="4"/>
          <w:szCs w:val="24"/>
        </w:rPr>
        <w:t xml:space="preserve"> о </w:t>
      </w:r>
      <w:proofErr w:type="spellStart"/>
      <w:r w:rsidR="00AC3607" w:rsidRPr="000A5075">
        <w:rPr>
          <w:rFonts w:ascii="Times New Roman" w:hAnsi="Times New Roman"/>
          <w:bCs/>
          <w:i/>
          <w:spacing w:val="4"/>
          <w:szCs w:val="24"/>
        </w:rPr>
        <w:t>спровођењу</w:t>
      </w:r>
      <w:proofErr w:type="spellEnd"/>
      <w:r w:rsidR="00AC3607" w:rsidRPr="000A5075">
        <w:rPr>
          <w:rFonts w:ascii="Times New Roman" w:hAnsi="Times New Roman"/>
          <w:bCs/>
          <w:i/>
          <w:spacing w:val="4"/>
          <w:szCs w:val="24"/>
        </w:rPr>
        <w:t xml:space="preserve"> </w:t>
      </w:r>
      <w:r w:rsidR="00AC3607" w:rsidRPr="000A5075">
        <w:rPr>
          <w:rFonts w:ascii="Times New Roman" w:hAnsi="Times New Roman"/>
          <w:bCs/>
          <w:i/>
          <w:spacing w:val="4"/>
          <w:szCs w:val="24"/>
          <w:lang w:val="sr-Cyrl-RS"/>
        </w:rPr>
        <w:t xml:space="preserve">електронског </w:t>
      </w:r>
      <w:proofErr w:type="spellStart"/>
      <w:r w:rsidR="00AC3607" w:rsidRPr="000A5075">
        <w:rPr>
          <w:rFonts w:ascii="Times New Roman" w:hAnsi="Times New Roman"/>
          <w:bCs/>
          <w:i/>
          <w:spacing w:val="4"/>
          <w:szCs w:val="24"/>
        </w:rPr>
        <w:t>анкет</w:t>
      </w:r>
      <w:r w:rsidR="00AC3607" w:rsidRPr="000A5075">
        <w:rPr>
          <w:rFonts w:ascii="Times New Roman" w:hAnsi="Times New Roman"/>
          <w:bCs/>
          <w:i/>
          <w:spacing w:val="4"/>
          <w:szCs w:val="24"/>
          <w:lang w:val="sr-Cyrl-RS"/>
        </w:rPr>
        <w:t>ирања</w:t>
      </w:r>
      <w:proofErr w:type="spellEnd"/>
      <w:r w:rsidR="004279DF" w:rsidRPr="000A5075">
        <w:rPr>
          <w:rFonts w:ascii="Times New Roman" w:hAnsi="Times New Roman"/>
          <w:bCs/>
          <w:i/>
          <w:spacing w:val="4"/>
          <w:szCs w:val="24"/>
        </w:rPr>
        <w:t xml:space="preserve"> </w:t>
      </w:r>
      <w:proofErr w:type="spellStart"/>
      <w:r w:rsidR="00AC3607" w:rsidRPr="000A5075">
        <w:rPr>
          <w:rFonts w:ascii="Times New Roman" w:hAnsi="Times New Roman"/>
          <w:bCs/>
          <w:i/>
          <w:spacing w:val="4"/>
          <w:szCs w:val="24"/>
        </w:rPr>
        <w:t>на</w:t>
      </w:r>
      <w:proofErr w:type="spellEnd"/>
      <w:r w:rsidR="00AC3607" w:rsidRPr="000A5075">
        <w:rPr>
          <w:rFonts w:ascii="Times New Roman" w:hAnsi="Times New Roman"/>
          <w:bCs/>
          <w:i/>
          <w:spacing w:val="4"/>
          <w:szCs w:val="24"/>
        </w:rPr>
        <w:t xml:space="preserve"> </w:t>
      </w:r>
      <w:r w:rsidR="00AC3607" w:rsidRPr="000A5075">
        <w:rPr>
          <w:rFonts w:ascii="Times New Roman" w:hAnsi="Times New Roman"/>
          <w:bCs/>
          <w:i/>
          <w:spacing w:val="4"/>
          <w:szCs w:val="24"/>
          <w:lang w:val="sr-Cyrl-RS"/>
        </w:rPr>
        <w:t xml:space="preserve">Природно-математичком факултету у Нишу, </w:t>
      </w:r>
      <w:r w:rsidR="00AC3607" w:rsidRPr="000A5075">
        <w:rPr>
          <w:rFonts w:ascii="Times New Roman" w:hAnsi="Times New Roman"/>
          <w:bCs/>
          <w:spacing w:val="4"/>
          <w:szCs w:val="24"/>
          <w:lang w:val="sr-Cyrl-RS"/>
        </w:rPr>
        <w:t>обавља разговор са наставницима који имају просечну оцену мању од 3,00 о проблемима у реализацији наставе и добијеној оцени за зимски семестар 2014/15.</w:t>
      </w:r>
    </w:p>
    <w:p w14:paraId="039E1938" w14:textId="77777777" w:rsidR="000E4C94" w:rsidRPr="000A5075" w:rsidRDefault="000E4C94" w:rsidP="00EB235B">
      <w:pPr>
        <w:ind w:firstLine="0"/>
        <w:rPr>
          <w:rFonts w:ascii="Times New Roman" w:hAnsi="Times New Roman"/>
          <w:bCs/>
          <w:spacing w:val="4"/>
          <w:szCs w:val="24"/>
          <w:lang w:val="sr-Cyrl-RS"/>
        </w:rPr>
      </w:pPr>
    </w:p>
    <w:p w14:paraId="05B24300" w14:textId="77777777" w:rsidR="00E54387" w:rsidRDefault="00E54387" w:rsidP="00EB235B">
      <w:pPr>
        <w:pStyle w:val="ListParagraph"/>
        <w:spacing w:after="120"/>
        <w:ind w:firstLine="0"/>
        <w:contextualSpacing/>
        <w:jc w:val="center"/>
        <w:rPr>
          <w:rFonts w:ascii="Times New Roman" w:hAnsi="Times New Roman"/>
          <w:b/>
          <w:bCs/>
          <w:color w:val="1F4E79"/>
          <w:lang w:val="sr-Cyrl-RS"/>
        </w:rPr>
      </w:pPr>
    </w:p>
    <w:p w14:paraId="22C111AC" w14:textId="251A5AEA" w:rsidR="00A478BB" w:rsidRPr="000A5075" w:rsidRDefault="000E4C94" w:rsidP="00EB235B">
      <w:pPr>
        <w:pStyle w:val="ListParagraph"/>
        <w:spacing w:after="120"/>
        <w:ind w:firstLine="0"/>
        <w:contextualSpacing/>
        <w:jc w:val="center"/>
        <w:rPr>
          <w:rFonts w:ascii="Times New Roman" w:hAnsi="Times New Roman"/>
          <w:b/>
          <w:bCs/>
          <w:lang w:val="sr-Cyrl-RS"/>
        </w:rPr>
      </w:pPr>
      <w:r w:rsidRPr="000A5075">
        <w:rPr>
          <w:rFonts w:ascii="Times New Roman" w:hAnsi="Times New Roman"/>
          <w:b/>
          <w:bCs/>
          <w:lang w:val="sr-Cyrl-RS"/>
        </w:rPr>
        <w:t xml:space="preserve">Табела </w:t>
      </w:r>
      <w:r w:rsidR="00732C81" w:rsidRPr="000A5075">
        <w:rPr>
          <w:rFonts w:ascii="Times New Roman" w:hAnsi="Times New Roman"/>
          <w:b/>
          <w:bCs/>
          <w:lang w:val="sr-Cyrl-RS"/>
        </w:rPr>
        <w:t>1</w:t>
      </w:r>
      <w:r w:rsidRPr="000A5075">
        <w:rPr>
          <w:rFonts w:ascii="Times New Roman" w:hAnsi="Times New Roman"/>
          <w:b/>
          <w:bCs/>
          <w:lang w:val="sr-Cyrl-RS"/>
        </w:rPr>
        <w:t xml:space="preserve">. </w:t>
      </w:r>
      <w:r w:rsidR="00732C81" w:rsidRPr="000A5075">
        <w:rPr>
          <w:rFonts w:ascii="Times New Roman" w:hAnsi="Times New Roman"/>
          <w:b/>
          <w:bCs/>
          <w:lang w:val="sr-Cyrl-RS"/>
        </w:rPr>
        <w:t>Просечне оцене наставника и сарадника и у</w:t>
      </w:r>
      <w:r w:rsidR="00A478BB" w:rsidRPr="000A5075">
        <w:rPr>
          <w:rFonts w:ascii="Times New Roman" w:hAnsi="Times New Roman"/>
          <w:b/>
          <w:bCs/>
          <w:lang w:val="sr-Cyrl-RS"/>
        </w:rPr>
        <w:t xml:space="preserve">купна просечна оцена </w:t>
      </w:r>
      <w:r w:rsidR="00732C81" w:rsidRPr="000A5075">
        <w:rPr>
          <w:rFonts w:ascii="Times New Roman" w:hAnsi="Times New Roman"/>
          <w:b/>
          <w:bCs/>
          <w:lang w:val="sr-Cyrl-RS"/>
        </w:rPr>
        <w:t>предмета</w:t>
      </w:r>
      <w:r w:rsidR="00A478BB" w:rsidRPr="000A5075">
        <w:rPr>
          <w:rFonts w:ascii="Times New Roman" w:hAnsi="Times New Roman"/>
          <w:b/>
          <w:bCs/>
          <w:lang w:val="sr-Cyrl-RS"/>
        </w:rPr>
        <w:t xml:space="preserve"> </w:t>
      </w:r>
      <w:r w:rsidR="00C162BB" w:rsidRPr="000A5075">
        <w:rPr>
          <w:rFonts w:ascii="Times New Roman" w:hAnsi="Times New Roman"/>
          <w:b/>
          <w:bCs/>
          <w:lang w:val="sr-Cyrl-RS"/>
        </w:rPr>
        <w:t xml:space="preserve">на </w:t>
      </w:r>
      <w:r w:rsidR="00AA47CD">
        <w:rPr>
          <w:rFonts w:ascii="Times New Roman" w:hAnsi="Times New Roman"/>
          <w:b/>
          <w:bCs/>
          <w:lang w:val="sr-Cyrl-RS"/>
        </w:rPr>
        <w:t>М</w:t>
      </w:r>
      <w:r w:rsidR="00732C81" w:rsidRPr="000A5075">
        <w:rPr>
          <w:rFonts w:ascii="Times New Roman" w:hAnsi="Times New Roman"/>
          <w:b/>
          <w:bCs/>
          <w:lang w:val="sr-Cyrl-RS"/>
        </w:rPr>
        <w:t>АС Математика</w:t>
      </w:r>
    </w:p>
    <w:tbl>
      <w:tblPr>
        <w:tblW w:w="5062" w:type="dxa"/>
        <w:jc w:val="center"/>
        <w:tblLook w:val="04A0" w:firstRow="1" w:lastRow="0" w:firstColumn="1" w:lastColumn="0" w:noHBand="0" w:noVBand="1"/>
      </w:tblPr>
      <w:tblGrid>
        <w:gridCol w:w="3110"/>
        <w:gridCol w:w="1952"/>
      </w:tblGrid>
      <w:tr w:rsidR="00732C81" w:rsidRPr="00732C81" w14:paraId="23E9FA53" w14:textId="77777777" w:rsidTr="00732C81">
        <w:trPr>
          <w:trHeight w:val="315"/>
          <w:jc w:val="center"/>
        </w:trPr>
        <w:tc>
          <w:tcPr>
            <w:tcW w:w="3110" w:type="dxa"/>
            <w:tcBorders>
              <w:top w:val="single" w:sz="8" w:space="0" w:color="4472C4"/>
              <w:left w:val="single" w:sz="8" w:space="0" w:color="4472C4"/>
              <w:bottom w:val="single" w:sz="8" w:space="0" w:color="4472C4"/>
              <w:right w:val="nil"/>
            </w:tcBorders>
            <w:shd w:val="clear" w:color="000000" w:fill="4472C4"/>
            <w:noWrap/>
            <w:vAlign w:val="center"/>
            <w:hideMark/>
          </w:tcPr>
          <w:p w14:paraId="4E0AEB1C" w14:textId="77777777" w:rsidR="00732C81" w:rsidRPr="00732C81" w:rsidRDefault="00732C81" w:rsidP="00732C81">
            <w:pPr>
              <w:ind w:firstLine="0"/>
              <w:rPr>
                <w:rFonts w:ascii="Times New Roman" w:eastAsia="Times New Roman" w:hAnsi="Times New Roman" w:cs="Times New Roman"/>
                <w:b/>
                <w:bCs/>
                <w:color w:val="FFFFFF"/>
                <w:sz w:val="20"/>
                <w:szCs w:val="20"/>
              </w:rPr>
            </w:pPr>
            <w:proofErr w:type="spellStart"/>
            <w:r w:rsidRPr="00732C81">
              <w:rPr>
                <w:rFonts w:ascii="Times New Roman" w:eastAsia="Times New Roman" w:hAnsi="Times New Roman" w:cs="Times New Roman"/>
                <w:b/>
                <w:bCs/>
                <w:color w:val="FFFFFF"/>
                <w:sz w:val="20"/>
                <w:szCs w:val="20"/>
                <w:lang w:val="sr-Cyrl-CS"/>
              </w:rPr>
              <w:t>Студиијски</w:t>
            </w:r>
            <w:proofErr w:type="spellEnd"/>
            <w:r w:rsidRPr="00732C81">
              <w:rPr>
                <w:rFonts w:ascii="Times New Roman" w:eastAsia="Times New Roman" w:hAnsi="Times New Roman" w:cs="Times New Roman"/>
                <w:b/>
                <w:bCs/>
                <w:color w:val="FFFFFF"/>
                <w:sz w:val="20"/>
                <w:szCs w:val="20"/>
                <w:lang w:val="sr-Cyrl-CS"/>
              </w:rPr>
              <w:t xml:space="preserve"> програм</w:t>
            </w:r>
          </w:p>
        </w:tc>
        <w:tc>
          <w:tcPr>
            <w:tcW w:w="1952" w:type="dxa"/>
            <w:tcBorders>
              <w:top w:val="nil"/>
              <w:left w:val="single" w:sz="8" w:space="0" w:color="8EAADB"/>
              <w:bottom w:val="single" w:sz="8" w:space="0" w:color="8EAADB"/>
              <w:right w:val="nil"/>
            </w:tcBorders>
            <w:shd w:val="clear" w:color="000000" w:fill="DBE5F1"/>
            <w:noWrap/>
            <w:vAlign w:val="center"/>
            <w:hideMark/>
          </w:tcPr>
          <w:p w14:paraId="13EA707C" w14:textId="5B64F763" w:rsidR="00732C81" w:rsidRPr="00732C81" w:rsidRDefault="00AA47CD" w:rsidP="00732C81">
            <w:pPr>
              <w:ind w:firstLine="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sr-Cyrl-CS"/>
              </w:rPr>
              <w:t>М</w:t>
            </w:r>
            <w:r w:rsidR="00732C81" w:rsidRPr="00732C81">
              <w:rPr>
                <w:rFonts w:ascii="Times New Roman" w:eastAsia="Times New Roman" w:hAnsi="Times New Roman" w:cs="Times New Roman"/>
                <w:b/>
                <w:bCs/>
                <w:color w:val="000000"/>
                <w:sz w:val="20"/>
                <w:szCs w:val="20"/>
                <w:lang w:val="sr-Cyrl-CS"/>
              </w:rPr>
              <w:t>АС Математика</w:t>
            </w:r>
          </w:p>
        </w:tc>
      </w:tr>
      <w:tr w:rsidR="00732C81" w:rsidRPr="00732C81" w14:paraId="41814B15" w14:textId="77777777" w:rsidTr="00732C81">
        <w:trPr>
          <w:trHeight w:val="315"/>
          <w:jc w:val="center"/>
        </w:trPr>
        <w:tc>
          <w:tcPr>
            <w:tcW w:w="3110" w:type="dxa"/>
            <w:tcBorders>
              <w:top w:val="nil"/>
              <w:left w:val="nil"/>
              <w:bottom w:val="single" w:sz="8" w:space="0" w:color="4472C4"/>
              <w:right w:val="nil"/>
            </w:tcBorders>
            <w:shd w:val="clear" w:color="000000" w:fill="4472C4"/>
            <w:noWrap/>
            <w:vAlign w:val="center"/>
            <w:hideMark/>
          </w:tcPr>
          <w:p w14:paraId="6234FB3F" w14:textId="77777777" w:rsidR="00732C81" w:rsidRPr="00732C81" w:rsidRDefault="00732C81" w:rsidP="00732C81">
            <w:pPr>
              <w:ind w:firstLine="0"/>
              <w:jc w:val="left"/>
              <w:rPr>
                <w:rFonts w:ascii="Times New Roman" w:eastAsia="Times New Roman" w:hAnsi="Times New Roman" w:cs="Times New Roman"/>
                <w:b/>
                <w:bCs/>
                <w:color w:val="FFFFFF"/>
                <w:sz w:val="20"/>
                <w:szCs w:val="20"/>
              </w:rPr>
            </w:pPr>
            <w:r w:rsidRPr="00732C81">
              <w:rPr>
                <w:rFonts w:ascii="Times New Roman" w:eastAsia="Times New Roman" w:hAnsi="Times New Roman" w:cs="Times New Roman"/>
                <w:b/>
                <w:bCs/>
                <w:color w:val="FFFFFF"/>
                <w:sz w:val="20"/>
                <w:szCs w:val="20"/>
                <w:lang w:val="sr-Cyrl-CS"/>
              </w:rPr>
              <w:t>Просечна оцена наставника</w:t>
            </w:r>
          </w:p>
        </w:tc>
        <w:tc>
          <w:tcPr>
            <w:tcW w:w="1952" w:type="dxa"/>
            <w:tcBorders>
              <w:top w:val="nil"/>
              <w:left w:val="nil"/>
              <w:bottom w:val="single" w:sz="8" w:space="0" w:color="8EAADB"/>
              <w:right w:val="nil"/>
            </w:tcBorders>
            <w:shd w:val="clear" w:color="000000" w:fill="DBE5F1"/>
            <w:noWrap/>
            <w:vAlign w:val="center"/>
            <w:hideMark/>
          </w:tcPr>
          <w:p w14:paraId="25978976" w14:textId="363B7392" w:rsidR="00732C81" w:rsidRPr="00732C81" w:rsidRDefault="00732C81" w:rsidP="00732C81">
            <w:pPr>
              <w:ind w:firstLine="0"/>
              <w:jc w:val="center"/>
              <w:rPr>
                <w:rFonts w:eastAsia="Times New Roman"/>
                <w:b/>
                <w:bCs/>
                <w:color w:val="943634" w:themeColor="accent2" w:themeShade="BF"/>
                <w:sz w:val="20"/>
                <w:szCs w:val="20"/>
              </w:rPr>
            </w:pPr>
            <w:r w:rsidRPr="00732C81">
              <w:rPr>
                <w:rFonts w:eastAsia="Times New Roman"/>
                <w:b/>
                <w:bCs/>
                <w:color w:val="943634" w:themeColor="accent2" w:themeShade="BF"/>
                <w:sz w:val="20"/>
                <w:szCs w:val="20"/>
                <w:lang w:val="sr-Cyrl-RS"/>
              </w:rPr>
              <w:t>4.</w:t>
            </w:r>
            <w:r w:rsidR="00B90574">
              <w:rPr>
                <w:rFonts w:eastAsia="Times New Roman"/>
                <w:b/>
                <w:bCs/>
                <w:color w:val="943634" w:themeColor="accent2" w:themeShade="BF"/>
                <w:sz w:val="20"/>
                <w:szCs w:val="20"/>
              </w:rPr>
              <w:t>69</w:t>
            </w:r>
          </w:p>
        </w:tc>
      </w:tr>
      <w:tr w:rsidR="00732C81" w:rsidRPr="00732C81" w14:paraId="3729310A" w14:textId="77777777" w:rsidTr="00732C81">
        <w:trPr>
          <w:trHeight w:val="315"/>
          <w:jc w:val="center"/>
        </w:trPr>
        <w:tc>
          <w:tcPr>
            <w:tcW w:w="3110" w:type="dxa"/>
            <w:tcBorders>
              <w:top w:val="nil"/>
              <w:left w:val="nil"/>
              <w:bottom w:val="single" w:sz="8" w:space="0" w:color="4472C4"/>
              <w:right w:val="single" w:sz="8" w:space="0" w:color="8EAADB"/>
            </w:tcBorders>
            <w:shd w:val="clear" w:color="000000" w:fill="4472C4"/>
            <w:noWrap/>
            <w:vAlign w:val="center"/>
            <w:hideMark/>
          </w:tcPr>
          <w:p w14:paraId="182A4EF4" w14:textId="77777777" w:rsidR="00732C81" w:rsidRPr="00732C81" w:rsidRDefault="00732C81" w:rsidP="00732C81">
            <w:pPr>
              <w:ind w:firstLine="0"/>
              <w:jc w:val="left"/>
              <w:rPr>
                <w:rFonts w:ascii="Times New Roman" w:eastAsia="Times New Roman" w:hAnsi="Times New Roman" w:cs="Times New Roman"/>
                <w:b/>
                <w:bCs/>
                <w:color w:val="FFFFFF"/>
                <w:sz w:val="20"/>
                <w:szCs w:val="20"/>
              </w:rPr>
            </w:pPr>
            <w:r w:rsidRPr="00732C81">
              <w:rPr>
                <w:rFonts w:ascii="Times New Roman" w:eastAsia="Times New Roman" w:hAnsi="Times New Roman" w:cs="Times New Roman"/>
                <w:b/>
                <w:bCs/>
                <w:color w:val="FFFFFF"/>
                <w:sz w:val="20"/>
                <w:szCs w:val="20"/>
                <w:lang w:val="sr-Cyrl-CS"/>
              </w:rPr>
              <w:t xml:space="preserve">Просечна оцена сарадника </w:t>
            </w:r>
          </w:p>
        </w:tc>
        <w:tc>
          <w:tcPr>
            <w:tcW w:w="1952" w:type="dxa"/>
            <w:tcBorders>
              <w:top w:val="nil"/>
              <w:left w:val="nil"/>
              <w:bottom w:val="single" w:sz="8" w:space="0" w:color="8EAADB"/>
              <w:right w:val="single" w:sz="8" w:space="0" w:color="8EAADB"/>
            </w:tcBorders>
            <w:shd w:val="clear" w:color="000000" w:fill="DBE5F1"/>
            <w:noWrap/>
            <w:vAlign w:val="center"/>
            <w:hideMark/>
          </w:tcPr>
          <w:p w14:paraId="2A23B6D1" w14:textId="4BFB28B7" w:rsidR="00732C81" w:rsidRPr="00732C81" w:rsidRDefault="00732C81" w:rsidP="00732C81">
            <w:pPr>
              <w:ind w:firstLine="0"/>
              <w:jc w:val="center"/>
              <w:rPr>
                <w:rFonts w:eastAsia="Times New Roman"/>
                <w:b/>
                <w:bCs/>
                <w:color w:val="943634" w:themeColor="accent2" w:themeShade="BF"/>
                <w:sz w:val="20"/>
                <w:szCs w:val="20"/>
              </w:rPr>
            </w:pPr>
            <w:r w:rsidRPr="00732C81">
              <w:rPr>
                <w:rFonts w:eastAsia="Times New Roman"/>
                <w:b/>
                <w:bCs/>
                <w:color w:val="943634" w:themeColor="accent2" w:themeShade="BF"/>
                <w:sz w:val="20"/>
                <w:szCs w:val="20"/>
                <w:lang w:val="sr-Cyrl-RS"/>
              </w:rPr>
              <w:t>4.</w:t>
            </w:r>
            <w:r w:rsidR="00B90574">
              <w:rPr>
                <w:rFonts w:eastAsia="Times New Roman"/>
                <w:b/>
                <w:bCs/>
                <w:color w:val="943634" w:themeColor="accent2" w:themeShade="BF"/>
                <w:sz w:val="20"/>
                <w:szCs w:val="20"/>
              </w:rPr>
              <w:t>76</w:t>
            </w:r>
          </w:p>
        </w:tc>
      </w:tr>
      <w:tr w:rsidR="00732C81" w:rsidRPr="00732C81" w14:paraId="67C96983" w14:textId="77777777" w:rsidTr="00732C81">
        <w:trPr>
          <w:trHeight w:val="315"/>
          <w:jc w:val="center"/>
        </w:trPr>
        <w:tc>
          <w:tcPr>
            <w:tcW w:w="3110" w:type="dxa"/>
            <w:tcBorders>
              <w:top w:val="nil"/>
              <w:left w:val="nil"/>
              <w:bottom w:val="single" w:sz="8" w:space="0" w:color="4472C4"/>
              <w:right w:val="single" w:sz="8" w:space="0" w:color="8EAADB"/>
            </w:tcBorders>
            <w:shd w:val="clear" w:color="000000" w:fill="4472C4"/>
            <w:noWrap/>
            <w:vAlign w:val="center"/>
            <w:hideMark/>
          </w:tcPr>
          <w:p w14:paraId="424B208D" w14:textId="77777777" w:rsidR="00732C81" w:rsidRPr="00732C81" w:rsidRDefault="00732C81" w:rsidP="00732C81">
            <w:pPr>
              <w:ind w:firstLine="0"/>
              <w:jc w:val="left"/>
              <w:rPr>
                <w:rFonts w:ascii="Times New Roman" w:eastAsia="Times New Roman" w:hAnsi="Times New Roman" w:cs="Times New Roman"/>
                <w:b/>
                <w:bCs/>
                <w:color w:val="FFFFFF"/>
                <w:sz w:val="20"/>
                <w:szCs w:val="20"/>
              </w:rPr>
            </w:pPr>
            <w:r w:rsidRPr="00732C81">
              <w:rPr>
                <w:rFonts w:ascii="Times New Roman" w:eastAsia="Times New Roman" w:hAnsi="Times New Roman" w:cs="Times New Roman"/>
                <w:b/>
                <w:bCs/>
                <w:color w:val="FFFFFF"/>
                <w:sz w:val="20"/>
                <w:szCs w:val="20"/>
                <w:lang w:val="sr-Cyrl-CS"/>
              </w:rPr>
              <w:t>Просечна оцена свих предмета</w:t>
            </w:r>
          </w:p>
        </w:tc>
        <w:tc>
          <w:tcPr>
            <w:tcW w:w="1952" w:type="dxa"/>
            <w:tcBorders>
              <w:top w:val="nil"/>
              <w:left w:val="nil"/>
              <w:bottom w:val="single" w:sz="8" w:space="0" w:color="8EAADB"/>
              <w:right w:val="single" w:sz="8" w:space="0" w:color="8EAADB"/>
            </w:tcBorders>
            <w:shd w:val="clear" w:color="000000" w:fill="DBE5F1"/>
            <w:noWrap/>
            <w:vAlign w:val="center"/>
            <w:hideMark/>
          </w:tcPr>
          <w:p w14:paraId="572CABD8" w14:textId="07B95947" w:rsidR="00732C81" w:rsidRPr="00732C81" w:rsidRDefault="00732C81" w:rsidP="00732C81">
            <w:pPr>
              <w:ind w:firstLine="0"/>
              <w:jc w:val="center"/>
              <w:rPr>
                <w:rFonts w:eastAsia="Times New Roman"/>
                <w:b/>
                <w:bCs/>
                <w:color w:val="943634" w:themeColor="accent2" w:themeShade="BF"/>
                <w:sz w:val="20"/>
                <w:szCs w:val="20"/>
              </w:rPr>
            </w:pPr>
            <w:r w:rsidRPr="00732C81">
              <w:rPr>
                <w:rFonts w:eastAsia="Times New Roman"/>
                <w:b/>
                <w:bCs/>
                <w:color w:val="943634" w:themeColor="accent2" w:themeShade="BF"/>
                <w:sz w:val="20"/>
                <w:szCs w:val="20"/>
                <w:lang w:val="sr-Cyrl-RS"/>
              </w:rPr>
              <w:t>4.</w:t>
            </w:r>
            <w:r w:rsidR="00B90574">
              <w:rPr>
                <w:rFonts w:eastAsia="Times New Roman"/>
                <w:b/>
                <w:bCs/>
                <w:color w:val="943634" w:themeColor="accent2" w:themeShade="BF"/>
                <w:sz w:val="20"/>
                <w:szCs w:val="20"/>
              </w:rPr>
              <w:t>61</w:t>
            </w:r>
          </w:p>
        </w:tc>
      </w:tr>
    </w:tbl>
    <w:p w14:paraId="56BBE3C4" w14:textId="011DB7FD" w:rsidR="00D040F7" w:rsidRDefault="00D040F7" w:rsidP="00EB235B">
      <w:pPr>
        <w:pStyle w:val="ListParagraph"/>
        <w:spacing w:after="120"/>
        <w:ind w:firstLine="0"/>
        <w:contextualSpacing/>
        <w:jc w:val="center"/>
        <w:rPr>
          <w:rFonts w:ascii="Times New Roman" w:hAnsi="Times New Roman"/>
          <w:b/>
          <w:bCs/>
          <w:color w:val="1F4E79"/>
          <w:lang w:val="sr-Cyrl-RS"/>
        </w:rPr>
      </w:pPr>
    </w:p>
    <w:p w14:paraId="54D5B331" w14:textId="7CC0D77B" w:rsidR="001D4BB9" w:rsidRPr="000A5075" w:rsidRDefault="001D4BB9" w:rsidP="001D4BB9">
      <w:pPr>
        <w:ind w:firstLine="0"/>
        <w:rPr>
          <w:rFonts w:ascii="Times New Roman" w:hAnsi="Times New Roman"/>
          <w:bCs/>
          <w:spacing w:val="4"/>
          <w:szCs w:val="24"/>
          <w:lang w:val="sr-Cyrl-RS"/>
        </w:rPr>
      </w:pPr>
      <w:r w:rsidRPr="000A5075">
        <w:rPr>
          <w:rFonts w:ascii="Times New Roman" w:hAnsi="Times New Roman"/>
          <w:bCs/>
          <w:spacing w:val="4"/>
          <w:szCs w:val="24"/>
          <w:lang w:val="sr-Cyrl-RS"/>
        </w:rPr>
        <w:t xml:space="preserve">Расподела оцена свих предмета на </w:t>
      </w:r>
      <w:r w:rsidR="00AA47CD">
        <w:rPr>
          <w:rFonts w:ascii="Times New Roman" w:hAnsi="Times New Roman"/>
          <w:bCs/>
          <w:spacing w:val="4"/>
          <w:szCs w:val="24"/>
          <w:lang w:val="sr-Cyrl-RS"/>
        </w:rPr>
        <w:t>М</w:t>
      </w:r>
      <w:r w:rsidR="00732C81" w:rsidRPr="000A5075">
        <w:rPr>
          <w:rFonts w:ascii="Times New Roman" w:hAnsi="Times New Roman"/>
          <w:bCs/>
          <w:spacing w:val="4"/>
          <w:szCs w:val="24"/>
          <w:lang w:val="sr-Cyrl-RS"/>
        </w:rPr>
        <w:t>АС Математика</w:t>
      </w:r>
      <w:r w:rsidRPr="000A5075">
        <w:rPr>
          <w:rFonts w:ascii="Times New Roman" w:hAnsi="Times New Roman"/>
          <w:bCs/>
          <w:spacing w:val="4"/>
          <w:szCs w:val="24"/>
          <w:lang w:val="sr-Cyrl-RS"/>
        </w:rPr>
        <w:t xml:space="preserve"> приказана је на слици </w:t>
      </w:r>
      <w:r w:rsidR="00732C81" w:rsidRPr="000A5075">
        <w:rPr>
          <w:rFonts w:ascii="Times New Roman" w:hAnsi="Times New Roman"/>
          <w:bCs/>
          <w:spacing w:val="4"/>
          <w:szCs w:val="24"/>
          <w:lang w:val="sr-Cyrl-RS"/>
        </w:rPr>
        <w:t>2</w:t>
      </w:r>
      <w:r w:rsidRPr="000A5075">
        <w:rPr>
          <w:rFonts w:ascii="Times New Roman" w:hAnsi="Times New Roman"/>
          <w:bCs/>
          <w:spacing w:val="4"/>
          <w:szCs w:val="24"/>
          <w:lang w:val="sr-Cyrl-RS"/>
        </w:rPr>
        <w:t>.</w:t>
      </w:r>
    </w:p>
    <w:p w14:paraId="0897F881" w14:textId="77777777" w:rsidR="009552EE" w:rsidRDefault="009552EE" w:rsidP="00732C81">
      <w:pPr>
        <w:widowControl w:val="0"/>
        <w:autoSpaceDE w:val="0"/>
        <w:autoSpaceDN w:val="0"/>
        <w:adjustRightInd w:val="0"/>
        <w:ind w:firstLine="0"/>
        <w:rPr>
          <w:rFonts w:ascii="Times New Roman" w:hAnsi="Times New Roman"/>
          <w:spacing w:val="3"/>
          <w:lang w:val="sr-Cyrl-CS"/>
        </w:rPr>
      </w:pPr>
    </w:p>
    <w:p w14:paraId="796E31D3" w14:textId="4DF76134" w:rsidR="001D4BB9" w:rsidRDefault="00B90574" w:rsidP="001D4BB9">
      <w:pPr>
        <w:pStyle w:val="ListParagraph"/>
        <w:ind w:left="0" w:firstLine="0"/>
        <w:contextualSpacing/>
        <w:jc w:val="center"/>
        <w:rPr>
          <w:rFonts w:ascii="Times New Roman" w:hAnsi="Times New Roman" w:cs="Times New Roman"/>
          <w:b/>
          <w:color w:val="1F4E79"/>
          <w:lang w:val="sr-Cyrl-RS"/>
        </w:rPr>
      </w:pPr>
      <w:r>
        <w:rPr>
          <w:noProof/>
        </w:rPr>
        <w:drawing>
          <wp:inline distT="0" distB="0" distL="0" distR="0" wp14:anchorId="2658F177" wp14:editId="10904106">
            <wp:extent cx="4381500" cy="2714625"/>
            <wp:effectExtent l="0" t="0" r="0" b="9525"/>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37A72FA" w14:textId="5F08A5C4" w:rsidR="009552EE" w:rsidRPr="000A5075" w:rsidRDefault="001D4BB9" w:rsidP="001D4BB9">
      <w:pPr>
        <w:pStyle w:val="ListParagraph"/>
        <w:ind w:left="0" w:firstLine="0"/>
        <w:contextualSpacing/>
        <w:jc w:val="center"/>
        <w:rPr>
          <w:rFonts w:ascii="Times New Roman" w:hAnsi="Times New Roman" w:cs="Times New Roman"/>
          <w:b/>
          <w:lang w:val="sr-Cyrl-RS"/>
        </w:rPr>
      </w:pPr>
      <w:r w:rsidRPr="000A5075">
        <w:rPr>
          <w:rFonts w:ascii="Times New Roman" w:hAnsi="Times New Roman" w:cs="Times New Roman"/>
          <w:b/>
          <w:lang w:val="sr-Cyrl-RS"/>
        </w:rPr>
        <w:t xml:space="preserve">Слика </w:t>
      </w:r>
      <w:r w:rsidR="00732C81" w:rsidRPr="000A5075">
        <w:rPr>
          <w:rFonts w:ascii="Times New Roman" w:hAnsi="Times New Roman" w:cs="Times New Roman"/>
          <w:b/>
          <w:lang w:val="sr-Cyrl-RS"/>
        </w:rPr>
        <w:t>2</w:t>
      </w:r>
      <w:r w:rsidRPr="000A5075">
        <w:rPr>
          <w:rFonts w:ascii="Times New Roman" w:hAnsi="Times New Roman" w:cs="Times New Roman"/>
          <w:b/>
          <w:lang w:val="sr-Cyrl-RS"/>
        </w:rPr>
        <w:t>. Расподела оцена свих предмета на студијск</w:t>
      </w:r>
      <w:r w:rsidR="00B90574">
        <w:rPr>
          <w:rFonts w:ascii="Times New Roman" w:hAnsi="Times New Roman" w:cs="Times New Roman"/>
          <w:b/>
          <w:lang w:val="sr-Cyrl-RS"/>
        </w:rPr>
        <w:t>о</w:t>
      </w:r>
      <w:r w:rsidRPr="000A5075">
        <w:rPr>
          <w:rFonts w:ascii="Times New Roman" w:hAnsi="Times New Roman" w:cs="Times New Roman"/>
          <w:b/>
          <w:lang w:val="sr-Cyrl-RS"/>
        </w:rPr>
        <w:t>м програм</w:t>
      </w:r>
      <w:r w:rsidR="00B90574">
        <w:rPr>
          <w:rFonts w:ascii="Times New Roman" w:hAnsi="Times New Roman" w:cs="Times New Roman"/>
          <w:b/>
          <w:lang w:val="sr-Cyrl-RS"/>
        </w:rPr>
        <w:t>у МАС Математика</w:t>
      </w:r>
    </w:p>
    <w:p w14:paraId="5B999618" w14:textId="77777777" w:rsidR="00AA03B6" w:rsidRDefault="00AA03B6">
      <w:pPr>
        <w:ind w:firstLine="0"/>
        <w:jc w:val="left"/>
        <w:rPr>
          <w:rFonts w:ascii="Times New Roman" w:hAnsi="Times New Roman"/>
          <w:b/>
          <w:color w:val="1F497D" w:themeColor="text2"/>
          <w:spacing w:val="3"/>
        </w:rPr>
      </w:pPr>
      <w:r>
        <w:rPr>
          <w:rFonts w:ascii="Times New Roman" w:hAnsi="Times New Roman"/>
          <w:b/>
          <w:color w:val="1F497D" w:themeColor="text2"/>
          <w:spacing w:val="3"/>
        </w:rPr>
        <w:br w:type="page"/>
      </w:r>
    </w:p>
    <w:p w14:paraId="2E1FF62E" w14:textId="77777777" w:rsidR="001D4BB9" w:rsidRPr="000A5075" w:rsidRDefault="003F1BE1" w:rsidP="001D4BB9">
      <w:pPr>
        <w:ind w:firstLine="0"/>
        <w:jc w:val="center"/>
        <w:rPr>
          <w:rFonts w:ascii="Times New Roman" w:hAnsi="Times New Roman"/>
          <w:spacing w:val="3"/>
        </w:rPr>
      </w:pPr>
      <w:r w:rsidRPr="000A5075">
        <w:rPr>
          <w:rFonts w:ascii="Times New Roman" w:hAnsi="Times New Roman"/>
          <w:b/>
          <w:spacing w:val="3"/>
        </w:rPr>
        <w:lastRenderedPageBreak/>
        <w:t>РЕЗУЛТАТИ ВРЕДНОВАЊА КВАЛИТЕТА РАДА ОРГАНА УПРАВЉАЊА И РАДА СТРУЧНИХ СЛУЖБИ ПРИРОДНО-МАТЕМАТИЧКОГ ФАКУЛТЕТА УНИВЕРЗИТЕТА У НИШУ ОЦЕЊЕНИХ ОД СТРАНЕ СТУДЕНАТА</w:t>
      </w:r>
    </w:p>
    <w:p w14:paraId="1B3405ED" w14:textId="77777777" w:rsidR="001D4BB9" w:rsidRPr="000A5075" w:rsidRDefault="001D4BB9" w:rsidP="001D4BB9">
      <w:pPr>
        <w:ind w:firstLine="0"/>
        <w:jc w:val="left"/>
        <w:rPr>
          <w:rFonts w:ascii="Times New Roman" w:hAnsi="Times New Roman"/>
          <w:spacing w:val="3"/>
          <w:lang w:val="sr-Latn-RS"/>
        </w:rPr>
      </w:pPr>
    </w:p>
    <w:p w14:paraId="35D405F4" w14:textId="77777777" w:rsidR="001D4BB9" w:rsidRPr="000A5075" w:rsidRDefault="001D4BB9" w:rsidP="001D4BB9">
      <w:pPr>
        <w:widowControl w:val="0"/>
        <w:autoSpaceDE w:val="0"/>
        <w:autoSpaceDN w:val="0"/>
        <w:adjustRightInd w:val="0"/>
        <w:ind w:firstLine="0"/>
        <w:rPr>
          <w:rFonts w:ascii="Times New Roman" w:hAnsi="Times New Roman"/>
          <w:b/>
          <w:spacing w:val="3"/>
          <w:sz w:val="20"/>
          <w:szCs w:val="20"/>
          <w:lang w:val="sr-Cyrl-CS"/>
        </w:rPr>
      </w:pPr>
      <w:r w:rsidRPr="000A5075">
        <w:rPr>
          <w:rFonts w:ascii="Times New Roman" w:hAnsi="Times New Roman"/>
          <w:b/>
          <w:spacing w:val="3"/>
          <w:sz w:val="20"/>
          <w:szCs w:val="20"/>
          <w:lang w:val="sr-Cyrl-CS"/>
        </w:rPr>
        <w:t xml:space="preserve">Мишљење студената </w:t>
      </w:r>
      <w:r w:rsidRPr="000A5075">
        <w:rPr>
          <w:rFonts w:ascii="Times New Roman" w:hAnsi="Times New Roman"/>
          <w:b/>
          <w:spacing w:val="3"/>
          <w:sz w:val="20"/>
          <w:szCs w:val="20"/>
          <w:u w:val="single"/>
          <w:lang w:val="sr-Cyrl-CS"/>
        </w:rPr>
        <w:t xml:space="preserve">о квалитету </w:t>
      </w:r>
      <w:proofErr w:type="spellStart"/>
      <w:r w:rsidRPr="000A5075">
        <w:rPr>
          <w:rFonts w:ascii="Times New Roman" w:hAnsi="Times New Roman"/>
          <w:b/>
          <w:spacing w:val="3"/>
          <w:sz w:val="20"/>
          <w:szCs w:val="20"/>
          <w:u w:val="single"/>
        </w:rPr>
        <w:t>уџбеника</w:t>
      </w:r>
      <w:proofErr w:type="spellEnd"/>
      <w:r w:rsidRPr="000A5075">
        <w:rPr>
          <w:rFonts w:ascii="Times New Roman" w:hAnsi="Times New Roman"/>
          <w:b/>
          <w:spacing w:val="3"/>
          <w:sz w:val="20"/>
          <w:szCs w:val="20"/>
          <w:u w:val="single"/>
        </w:rPr>
        <w:t xml:space="preserve">, </w:t>
      </w:r>
      <w:proofErr w:type="spellStart"/>
      <w:r w:rsidRPr="000A5075">
        <w:rPr>
          <w:rFonts w:ascii="Times New Roman" w:hAnsi="Times New Roman"/>
          <w:b/>
          <w:spacing w:val="3"/>
          <w:sz w:val="20"/>
          <w:szCs w:val="20"/>
          <w:u w:val="single"/>
        </w:rPr>
        <w:t>литературе</w:t>
      </w:r>
      <w:proofErr w:type="spellEnd"/>
      <w:r w:rsidRPr="000A5075">
        <w:rPr>
          <w:rFonts w:ascii="Times New Roman" w:hAnsi="Times New Roman"/>
          <w:b/>
          <w:spacing w:val="3"/>
          <w:sz w:val="20"/>
          <w:szCs w:val="20"/>
          <w:u w:val="single"/>
        </w:rPr>
        <w:t xml:space="preserve">, </w:t>
      </w:r>
      <w:proofErr w:type="spellStart"/>
      <w:r w:rsidRPr="000A5075">
        <w:rPr>
          <w:rFonts w:ascii="Times New Roman" w:hAnsi="Times New Roman"/>
          <w:b/>
          <w:spacing w:val="3"/>
          <w:sz w:val="20"/>
          <w:szCs w:val="20"/>
          <w:u w:val="single"/>
        </w:rPr>
        <w:t>библиотечких</w:t>
      </w:r>
      <w:proofErr w:type="spellEnd"/>
      <w:r w:rsidRPr="000A5075">
        <w:rPr>
          <w:rFonts w:ascii="Times New Roman" w:hAnsi="Times New Roman"/>
          <w:b/>
          <w:spacing w:val="3"/>
          <w:sz w:val="20"/>
          <w:szCs w:val="20"/>
          <w:u w:val="single"/>
        </w:rPr>
        <w:t xml:space="preserve"> и </w:t>
      </w:r>
      <w:proofErr w:type="spellStart"/>
      <w:r w:rsidRPr="000A5075">
        <w:rPr>
          <w:rFonts w:ascii="Times New Roman" w:hAnsi="Times New Roman"/>
          <w:b/>
          <w:spacing w:val="3"/>
          <w:sz w:val="20"/>
          <w:szCs w:val="20"/>
          <w:u w:val="single"/>
        </w:rPr>
        <w:t>информатичких</w:t>
      </w:r>
      <w:proofErr w:type="spellEnd"/>
      <w:r w:rsidRPr="000A5075">
        <w:rPr>
          <w:rFonts w:ascii="Times New Roman" w:hAnsi="Times New Roman"/>
          <w:b/>
          <w:spacing w:val="3"/>
          <w:sz w:val="20"/>
          <w:szCs w:val="20"/>
          <w:u w:val="single"/>
        </w:rPr>
        <w:t xml:space="preserve"> </w:t>
      </w:r>
      <w:proofErr w:type="spellStart"/>
      <w:r w:rsidRPr="000A5075">
        <w:rPr>
          <w:rFonts w:ascii="Times New Roman" w:hAnsi="Times New Roman"/>
          <w:b/>
          <w:spacing w:val="3"/>
          <w:sz w:val="20"/>
          <w:szCs w:val="20"/>
          <w:u w:val="single"/>
        </w:rPr>
        <w:t>ресурса</w:t>
      </w:r>
      <w:proofErr w:type="spellEnd"/>
      <w:r w:rsidRPr="000A5075">
        <w:rPr>
          <w:rFonts w:ascii="Times New Roman" w:hAnsi="Times New Roman"/>
          <w:b/>
          <w:spacing w:val="3"/>
          <w:sz w:val="20"/>
          <w:szCs w:val="20"/>
          <w:lang w:val="sr-Cyrl-CS"/>
        </w:rPr>
        <w:t xml:space="preserve"> на ПМФ-у</w:t>
      </w:r>
    </w:p>
    <w:p w14:paraId="21F5259A" w14:textId="77777777" w:rsidR="001D4BB9" w:rsidRPr="000A5075" w:rsidRDefault="001D4BB9" w:rsidP="001D4BB9">
      <w:pPr>
        <w:widowControl w:val="0"/>
        <w:autoSpaceDE w:val="0"/>
        <w:autoSpaceDN w:val="0"/>
        <w:adjustRightInd w:val="0"/>
        <w:ind w:firstLine="0"/>
        <w:rPr>
          <w:rFonts w:ascii="Times New Roman" w:hAnsi="Times New Roman"/>
          <w:spacing w:val="3"/>
          <w:sz w:val="20"/>
          <w:szCs w:val="20"/>
          <w:lang w:val="sr-Latn-RS"/>
        </w:rPr>
      </w:pPr>
      <w:r w:rsidRPr="000A5075">
        <w:rPr>
          <w:rFonts w:ascii="Times New Roman" w:hAnsi="Times New Roman"/>
          <w:spacing w:val="3"/>
          <w:sz w:val="20"/>
          <w:szCs w:val="20"/>
          <w:lang w:val="sr-Cyrl-CS"/>
        </w:rPr>
        <w:t>Понуђене индикаторе квалитета наведеног стандарда највећи број студената је оценио оценом 5 или 4. Најбоље је оцењена сарадња са радницима Библиотеке</w:t>
      </w:r>
      <w:r w:rsidR="00687DA0" w:rsidRPr="000A5075">
        <w:rPr>
          <w:rFonts w:ascii="Times New Roman" w:hAnsi="Times New Roman"/>
          <w:spacing w:val="3"/>
          <w:sz w:val="20"/>
          <w:szCs w:val="20"/>
          <w:lang w:val="sr-Latn-RS"/>
        </w:rPr>
        <w:t xml:space="preserve"> (</w:t>
      </w:r>
      <w:proofErr w:type="spellStart"/>
      <w:r w:rsidR="00687DA0" w:rsidRPr="000A5075">
        <w:rPr>
          <w:rFonts w:ascii="Times New Roman" w:hAnsi="Times New Roman"/>
          <w:spacing w:val="3"/>
          <w:sz w:val="20"/>
          <w:szCs w:val="20"/>
          <w:lang w:val="sr-Cyrl-RS"/>
        </w:rPr>
        <w:t>прос</w:t>
      </w:r>
      <w:proofErr w:type="spellEnd"/>
      <w:r w:rsidR="00687DA0" w:rsidRPr="000A5075">
        <w:rPr>
          <w:rFonts w:ascii="Times New Roman" w:hAnsi="Times New Roman"/>
          <w:spacing w:val="3"/>
          <w:sz w:val="20"/>
          <w:szCs w:val="20"/>
          <w:lang w:val="sr-Cyrl-RS"/>
        </w:rPr>
        <w:t>. оцена 4,6)</w:t>
      </w:r>
      <w:r w:rsidRPr="000A5075">
        <w:rPr>
          <w:rFonts w:ascii="Times New Roman" w:hAnsi="Times New Roman"/>
          <w:spacing w:val="3"/>
          <w:sz w:val="20"/>
          <w:szCs w:val="20"/>
          <w:lang w:val="sr-Cyrl-CS"/>
        </w:rPr>
        <w:t xml:space="preserve">, као и радно време Библиотеке </w:t>
      </w:r>
      <w:r w:rsidR="00687DA0" w:rsidRPr="000A5075">
        <w:rPr>
          <w:rFonts w:ascii="Times New Roman" w:hAnsi="Times New Roman"/>
          <w:spacing w:val="3"/>
          <w:sz w:val="20"/>
          <w:szCs w:val="20"/>
          <w:lang w:val="sr-Latn-RS"/>
        </w:rPr>
        <w:t>(</w:t>
      </w:r>
      <w:proofErr w:type="spellStart"/>
      <w:r w:rsidR="00687DA0" w:rsidRPr="000A5075">
        <w:rPr>
          <w:rFonts w:ascii="Times New Roman" w:hAnsi="Times New Roman"/>
          <w:spacing w:val="3"/>
          <w:sz w:val="20"/>
          <w:szCs w:val="20"/>
          <w:lang w:val="sr-Cyrl-RS"/>
        </w:rPr>
        <w:t>прос</w:t>
      </w:r>
      <w:proofErr w:type="spellEnd"/>
      <w:r w:rsidR="00687DA0" w:rsidRPr="000A5075">
        <w:rPr>
          <w:rFonts w:ascii="Times New Roman" w:hAnsi="Times New Roman"/>
          <w:spacing w:val="3"/>
          <w:sz w:val="20"/>
          <w:szCs w:val="20"/>
          <w:lang w:val="sr-Cyrl-RS"/>
        </w:rPr>
        <w:t>. оцена 4,4)</w:t>
      </w:r>
      <w:r w:rsidRPr="000A5075">
        <w:rPr>
          <w:rFonts w:ascii="Times New Roman" w:hAnsi="Times New Roman"/>
          <w:spacing w:val="3"/>
          <w:sz w:val="20"/>
          <w:szCs w:val="20"/>
          <w:lang w:val="sr-Cyrl-CS"/>
        </w:rPr>
        <w:t xml:space="preserve">. Опремљеност библиотеке </w:t>
      </w:r>
      <w:r w:rsidR="00687DA0" w:rsidRPr="000A5075">
        <w:rPr>
          <w:rFonts w:ascii="Times New Roman" w:hAnsi="Times New Roman"/>
          <w:spacing w:val="3"/>
          <w:sz w:val="20"/>
          <w:szCs w:val="20"/>
          <w:lang w:val="sr-Cyrl-CS"/>
        </w:rPr>
        <w:t xml:space="preserve">новим насловима </w:t>
      </w:r>
      <w:r w:rsidR="00687DA0" w:rsidRPr="000A5075">
        <w:rPr>
          <w:rFonts w:ascii="Times New Roman" w:hAnsi="Times New Roman"/>
          <w:spacing w:val="3"/>
          <w:sz w:val="20"/>
          <w:szCs w:val="20"/>
          <w:lang w:val="sr-Latn-RS"/>
        </w:rPr>
        <w:t>(</w:t>
      </w:r>
      <w:proofErr w:type="spellStart"/>
      <w:r w:rsidR="00687DA0" w:rsidRPr="000A5075">
        <w:rPr>
          <w:rFonts w:ascii="Times New Roman" w:hAnsi="Times New Roman"/>
          <w:spacing w:val="3"/>
          <w:sz w:val="20"/>
          <w:szCs w:val="20"/>
          <w:lang w:val="sr-Cyrl-RS"/>
        </w:rPr>
        <w:t>прос</w:t>
      </w:r>
      <w:proofErr w:type="spellEnd"/>
      <w:r w:rsidR="00687DA0" w:rsidRPr="000A5075">
        <w:rPr>
          <w:rFonts w:ascii="Times New Roman" w:hAnsi="Times New Roman"/>
          <w:spacing w:val="3"/>
          <w:sz w:val="20"/>
          <w:szCs w:val="20"/>
          <w:lang w:val="sr-Cyrl-RS"/>
        </w:rPr>
        <w:t>. оцена 3,6)</w:t>
      </w:r>
      <w:r w:rsidR="00687DA0" w:rsidRPr="000A5075">
        <w:rPr>
          <w:rFonts w:ascii="Times New Roman" w:hAnsi="Times New Roman"/>
          <w:spacing w:val="3"/>
          <w:sz w:val="20"/>
          <w:szCs w:val="20"/>
          <w:lang w:val="sr-Cyrl-CS"/>
        </w:rPr>
        <w:t xml:space="preserve"> и опремљеност информатичком опремом</w:t>
      </w:r>
      <w:r w:rsidRPr="000A5075">
        <w:rPr>
          <w:rFonts w:ascii="Times New Roman" w:hAnsi="Times New Roman"/>
          <w:spacing w:val="3"/>
          <w:sz w:val="20"/>
          <w:szCs w:val="20"/>
          <w:lang w:val="sr-Cyrl-CS"/>
        </w:rPr>
        <w:t xml:space="preserve"> </w:t>
      </w:r>
      <w:r w:rsidR="00687DA0" w:rsidRPr="000A5075">
        <w:rPr>
          <w:rFonts w:ascii="Times New Roman" w:hAnsi="Times New Roman"/>
          <w:spacing w:val="3"/>
          <w:sz w:val="20"/>
          <w:szCs w:val="20"/>
          <w:lang w:val="sr-Latn-RS"/>
        </w:rPr>
        <w:t>(</w:t>
      </w:r>
      <w:proofErr w:type="spellStart"/>
      <w:r w:rsidR="00687DA0" w:rsidRPr="000A5075">
        <w:rPr>
          <w:rFonts w:ascii="Times New Roman" w:hAnsi="Times New Roman"/>
          <w:spacing w:val="3"/>
          <w:sz w:val="20"/>
          <w:szCs w:val="20"/>
          <w:lang w:val="sr-Cyrl-RS"/>
        </w:rPr>
        <w:t>прос</w:t>
      </w:r>
      <w:proofErr w:type="spellEnd"/>
      <w:r w:rsidR="00687DA0" w:rsidRPr="000A5075">
        <w:rPr>
          <w:rFonts w:ascii="Times New Roman" w:hAnsi="Times New Roman"/>
          <w:spacing w:val="3"/>
          <w:sz w:val="20"/>
          <w:szCs w:val="20"/>
          <w:lang w:val="sr-Cyrl-RS"/>
        </w:rPr>
        <w:t>. оцена 3,7)</w:t>
      </w:r>
      <w:r w:rsidR="00687DA0" w:rsidRPr="000A5075">
        <w:rPr>
          <w:rFonts w:ascii="Times New Roman" w:hAnsi="Times New Roman"/>
          <w:spacing w:val="3"/>
          <w:sz w:val="20"/>
          <w:szCs w:val="20"/>
          <w:lang w:val="sr-Cyrl-CS"/>
        </w:rPr>
        <w:t xml:space="preserve"> </w:t>
      </w:r>
      <w:r w:rsidRPr="000A5075">
        <w:rPr>
          <w:rFonts w:ascii="Times New Roman" w:hAnsi="Times New Roman"/>
          <w:spacing w:val="3"/>
          <w:sz w:val="20"/>
          <w:szCs w:val="20"/>
          <w:lang w:val="sr-Cyrl-CS"/>
        </w:rPr>
        <w:t>је оцењена нижим оценама.</w:t>
      </w:r>
    </w:p>
    <w:p w14:paraId="54B0551E" w14:textId="77777777" w:rsidR="00184B57" w:rsidRPr="000A5075" w:rsidRDefault="001D4BB9" w:rsidP="001D4BB9">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ПРЕПОРУКА: </w:t>
      </w:r>
    </w:p>
    <w:p w14:paraId="0BBE4761" w14:textId="77777777" w:rsidR="00184B57" w:rsidRPr="000A5075" w:rsidRDefault="00687DA0"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Д</w:t>
      </w:r>
      <w:r w:rsidR="001D4BB9" w:rsidRPr="000A5075">
        <w:rPr>
          <w:rFonts w:ascii="Times New Roman" w:hAnsi="Times New Roman"/>
          <w:b/>
          <w:color w:val="943634" w:themeColor="accent2" w:themeShade="BF"/>
          <w:spacing w:val="3"/>
          <w:sz w:val="20"/>
          <w:szCs w:val="20"/>
          <w:lang w:val="sr-Cyrl-CS"/>
        </w:rPr>
        <w:t xml:space="preserve">опуњавати књижни фонд новим насловима. </w:t>
      </w:r>
    </w:p>
    <w:p w14:paraId="1DC501CC" w14:textId="77777777" w:rsidR="00184B57" w:rsidRPr="000A5075" w:rsidRDefault="00687DA0"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Обезбедити већи број десктоп</w:t>
      </w:r>
      <w:r w:rsidR="00184B57" w:rsidRPr="000A5075">
        <w:rPr>
          <w:rFonts w:ascii="Times New Roman" w:hAnsi="Times New Roman"/>
          <w:b/>
          <w:color w:val="943634" w:themeColor="accent2" w:themeShade="BF"/>
          <w:spacing w:val="3"/>
          <w:sz w:val="20"/>
          <w:szCs w:val="20"/>
          <w:lang w:val="sr-Cyrl-CS"/>
        </w:rPr>
        <w:t>/</w:t>
      </w:r>
      <w:r w:rsidR="00184B57" w:rsidRPr="000A5075">
        <w:rPr>
          <w:rFonts w:ascii="Times New Roman" w:hAnsi="Times New Roman"/>
          <w:b/>
          <w:color w:val="943634" w:themeColor="accent2" w:themeShade="BF"/>
          <w:spacing w:val="3"/>
          <w:sz w:val="20"/>
          <w:szCs w:val="20"/>
          <w:lang w:val="sr-Cyrl-RS"/>
        </w:rPr>
        <w:t>лаптоп</w:t>
      </w:r>
      <w:r w:rsidRPr="000A5075">
        <w:rPr>
          <w:rFonts w:ascii="Times New Roman" w:hAnsi="Times New Roman"/>
          <w:b/>
          <w:color w:val="943634" w:themeColor="accent2" w:themeShade="BF"/>
          <w:spacing w:val="3"/>
          <w:sz w:val="20"/>
          <w:szCs w:val="20"/>
          <w:lang w:val="sr-Cyrl-CS"/>
        </w:rPr>
        <w:t xml:space="preserve"> </w:t>
      </w:r>
      <w:r w:rsidRPr="000A5075">
        <w:rPr>
          <w:rFonts w:ascii="Times New Roman" w:hAnsi="Times New Roman"/>
          <w:b/>
          <w:color w:val="943634" w:themeColor="accent2" w:themeShade="BF"/>
          <w:spacing w:val="3"/>
          <w:sz w:val="20"/>
          <w:szCs w:val="20"/>
          <w:lang w:val="sr-Cyrl-RS"/>
        </w:rPr>
        <w:t>рачунара</w:t>
      </w:r>
      <w:r w:rsidR="001D4BB9" w:rsidRPr="000A5075">
        <w:rPr>
          <w:rFonts w:ascii="Times New Roman" w:hAnsi="Times New Roman"/>
          <w:b/>
          <w:color w:val="943634" w:themeColor="accent2" w:themeShade="BF"/>
          <w:spacing w:val="3"/>
          <w:sz w:val="20"/>
          <w:szCs w:val="20"/>
          <w:lang w:val="sr-Cyrl-RS"/>
        </w:rPr>
        <w:t xml:space="preserve"> студентима у </w:t>
      </w:r>
      <w:proofErr w:type="spellStart"/>
      <w:r w:rsidR="001D4BB9" w:rsidRPr="000A5075">
        <w:rPr>
          <w:rFonts w:ascii="Times New Roman" w:hAnsi="Times New Roman"/>
          <w:b/>
          <w:color w:val="943634" w:themeColor="accent2" w:themeShade="BF"/>
          <w:spacing w:val="3"/>
          <w:sz w:val="20"/>
          <w:szCs w:val="20"/>
          <w:lang w:val="sr-Cyrl-RS"/>
        </w:rPr>
        <w:t>читаоничком</w:t>
      </w:r>
      <w:proofErr w:type="spellEnd"/>
      <w:r w:rsidR="001D4BB9" w:rsidRPr="000A5075">
        <w:rPr>
          <w:rFonts w:ascii="Times New Roman" w:hAnsi="Times New Roman"/>
          <w:b/>
          <w:color w:val="943634" w:themeColor="accent2" w:themeShade="BF"/>
          <w:spacing w:val="3"/>
          <w:sz w:val="20"/>
          <w:szCs w:val="20"/>
          <w:lang w:val="sr-Cyrl-RS"/>
        </w:rPr>
        <w:t xml:space="preserve"> простору Факултета.</w:t>
      </w:r>
    </w:p>
    <w:p w14:paraId="29E2B35F" w14:textId="77777777" w:rsidR="001D4BB9" w:rsidRPr="000A5075" w:rsidRDefault="001D4BB9"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RS"/>
        </w:rPr>
        <w:t xml:space="preserve">Информисати студенте о могућностима коришћења литературе и база (увести термине консултација студената са библиотекарима о начину коришћења база, </w:t>
      </w:r>
      <w:proofErr w:type="spellStart"/>
      <w:r w:rsidRPr="000A5075">
        <w:rPr>
          <w:rFonts w:ascii="Times New Roman" w:hAnsi="Times New Roman"/>
          <w:b/>
          <w:color w:val="943634" w:themeColor="accent2" w:themeShade="BF"/>
          <w:spacing w:val="3"/>
          <w:sz w:val="20"/>
          <w:szCs w:val="20"/>
          <w:lang w:val="sr-Cyrl-RS"/>
        </w:rPr>
        <w:t>учлањења</w:t>
      </w:r>
      <w:proofErr w:type="spellEnd"/>
      <w:r w:rsidRPr="000A5075">
        <w:rPr>
          <w:rFonts w:ascii="Times New Roman" w:hAnsi="Times New Roman"/>
          <w:b/>
          <w:color w:val="943634" w:themeColor="accent2" w:themeShade="BF"/>
          <w:spacing w:val="3"/>
          <w:sz w:val="20"/>
          <w:szCs w:val="20"/>
          <w:lang w:val="sr-Cyrl-RS"/>
        </w:rPr>
        <w:t xml:space="preserve"> у базе, међубиблиотечкој размени итд.). </w:t>
      </w:r>
    </w:p>
    <w:p w14:paraId="79080931" w14:textId="77777777" w:rsidR="001D4BB9" w:rsidRDefault="001D4BB9" w:rsidP="001D4BB9">
      <w:pPr>
        <w:ind w:firstLine="0"/>
        <w:jc w:val="left"/>
        <w:rPr>
          <w:rFonts w:ascii="Times New Roman" w:hAnsi="Times New Roman"/>
          <w:spacing w:val="3"/>
          <w:lang w:val="sr-Latn-RS"/>
        </w:rPr>
      </w:pPr>
    </w:p>
    <w:p w14:paraId="44559A28" w14:textId="77777777" w:rsidR="001D4BB9" w:rsidRPr="000A5075" w:rsidRDefault="001D4BB9" w:rsidP="001D4BB9">
      <w:pPr>
        <w:widowControl w:val="0"/>
        <w:autoSpaceDE w:val="0"/>
        <w:autoSpaceDN w:val="0"/>
        <w:adjustRightInd w:val="0"/>
        <w:ind w:firstLine="0"/>
        <w:rPr>
          <w:rFonts w:ascii="Times New Roman" w:hAnsi="Times New Roman"/>
          <w:b/>
          <w:spacing w:val="3"/>
          <w:sz w:val="20"/>
          <w:szCs w:val="20"/>
          <w:lang w:val="sr-Cyrl-CS"/>
        </w:rPr>
      </w:pPr>
      <w:r w:rsidRPr="000A5075">
        <w:rPr>
          <w:rFonts w:ascii="Times New Roman" w:hAnsi="Times New Roman"/>
          <w:b/>
          <w:spacing w:val="3"/>
          <w:sz w:val="20"/>
          <w:szCs w:val="20"/>
          <w:lang w:val="sr-Cyrl-CS"/>
        </w:rPr>
        <w:t xml:space="preserve">Мишљење студената </w:t>
      </w:r>
      <w:r w:rsidRPr="000A5075">
        <w:rPr>
          <w:rFonts w:ascii="Times New Roman" w:hAnsi="Times New Roman"/>
          <w:b/>
          <w:spacing w:val="3"/>
          <w:sz w:val="20"/>
          <w:szCs w:val="20"/>
          <w:u w:val="single"/>
          <w:lang w:val="sr-Cyrl-CS"/>
        </w:rPr>
        <w:t xml:space="preserve">о квалитету </w:t>
      </w:r>
      <w:r w:rsidRPr="000A5075">
        <w:rPr>
          <w:rFonts w:ascii="Times New Roman" w:hAnsi="Times New Roman"/>
          <w:b/>
          <w:spacing w:val="3"/>
          <w:sz w:val="20"/>
          <w:szCs w:val="20"/>
          <w:u w:val="single"/>
          <w:lang w:val="sr-Cyrl-RS"/>
        </w:rPr>
        <w:t>управљања факултетом и</w:t>
      </w:r>
      <w:r w:rsidR="00CC0BD7" w:rsidRPr="000A5075">
        <w:rPr>
          <w:rFonts w:ascii="Times New Roman" w:hAnsi="Times New Roman"/>
          <w:b/>
          <w:spacing w:val="3"/>
          <w:sz w:val="20"/>
          <w:szCs w:val="20"/>
          <w:u w:val="single"/>
          <w:lang w:val="sr-Cyrl-RS"/>
        </w:rPr>
        <w:t xml:space="preserve"> </w:t>
      </w:r>
      <w:r w:rsidRPr="000A5075">
        <w:rPr>
          <w:rFonts w:ascii="Times New Roman" w:hAnsi="Times New Roman"/>
          <w:b/>
          <w:spacing w:val="3"/>
          <w:sz w:val="20"/>
          <w:szCs w:val="20"/>
          <w:u w:val="single"/>
          <w:lang w:val="sr-Cyrl-RS"/>
        </w:rPr>
        <w:t>ненаставној подршци</w:t>
      </w:r>
      <w:r w:rsidRPr="000A5075">
        <w:rPr>
          <w:rFonts w:ascii="Times New Roman" w:hAnsi="Times New Roman"/>
          <w:b/>
          <w:spacing w:val="3"/>
          <w:sz w:val="20"/>
          <w:szCs w:val="20"/>
          <w:lang w:val="sr-Cyrl-CS"/>
        </w:rPr>
        <w:t xml:space="preserve"> на ПМФ-у</w:t>
      </w:r>
    </w:p>
    <w:p w14:paraId="2307C607" w14:textId="77777777" w:rsidR="001D4BB9" w:rsidRPr="000A5075" w:rsidRDefault="00B56C23" w:rsidP="001D4BB9">
      <w:pPr>
        <w:widowControl w:val="0"/>
        <w:autoSpaceDE w:val="0"/>
        <w:autoSpaceDN w:val="0"/>
        <w:adjustRightInd w:val="0"/>
        <w:ind w:firstLine="0"/>
        <w:rPr>
          <w:rFonts w:ascii="Times New Roman" w:hAnsi="Times New Roman"/>
          <w:spacing w:val="3"/>
          <w:sz w:val="20"/>
          <w:szCs w:val="20"/>
          <w:lang w:val="sr-Cyrl-CS"/>
        </w:rPr>
      </w:pPr>
      <w:r w:rsidRPr="000A5075">
        <w:rPr>
          <w:rFonts w:ascii="Times New Roman" w:hAnsi="Times New Roman"/>
          <w:spacing w:val="3"/>
          <w:sz w:val="20"/>
          <w:szCs w:val="20"/>
          <w:lang w:val="sr-Cyrl-CS"/>
        </w:rPr>
        <w:t xml:space="preserve">Сарадња са Рачунарским центром је оцењена </w:t>
      </w:r>
      <w:proofErr w:type="spellStart"/>
      <w:r w:rsidRPr="000A5075">
        <w:rPr>
          <w:rFonts w:ascii="Times New Roman" w:hAnsi="Times New Roman"/>
          <w:spacing w:val="3"/>
          <w:sz w:val="20"/>
          <w:szCs w:val="20"/>
          <w:lang w:val="sr-Cyrl-CS"/>
        </w:rPr>
        <w:t>прос</w:t>
      </w:r>
      <w:proofErr w:type="spellEnd"/>
      <w:r w:rsidRPr="000A5075">
        <w:rPr>
          <w:rFonts w:ascii="Times New Roman" w:hAnsi="Times New Roman"/>
          <w:spacing w:val="3"/>
          <w:sz w:val="20"/>
          <w:szCs w:val="20"/>
          <w:lang w:val="sr-Cyrl-CS"/>
        </w:rPr>
        <w:t xml:space="preserve">. оценом 4,2, однос управљачког особља и однос ненаставног особља Факултета </w:t>
      </w:r>
      <w:r w:rsidRPr="000A5075">
        <w:rPr>
          <w:rFonts w:ascii="Times New Roman" w:hAnsi="Times New Roman"/>
          <w:spacing w:val="3"/>
          <w:sz w:val="20"/>
          <w:szCs w:val="20"/>
          <w:lang w:val="sr-Cyrl-RS"/>
        </w:rPr>
        <w:t xml:space="preserve">су оцењени </w:t>
      </w:r>
      <w:proofErr w:type="spellStart"/>
      <w:r w:rsidRPr="000A5075">
        <w:rPr>
          <w:rFonts w:ascii="Times New Roman" w:hAnsi="Times New Roman"/>
          <w:spacing w:val="3"/>
          <w:sz w:val="20"/>
          <w:szCs w:val="20"/>
          <w:lang w:val="sr-Cyrl-RS"/>
        </w:rPr>
        <w:t>прос</w:t>
      </w:r>
      <w:proofErr w:type="spellEnd"/>
      <w:r w:rsidRPr="000A5075">
        <w:rPr>
          <w:rFonts w:ascii="Times New Roman" w:hAnsi="Times New Roman"/>
          <w:spacing w:val="3"/>
          <w:sz w:val="20"/>
          <w:szCs w:val="20"/>
          <w:lang w:val="sr-Cyrl-RS"/>
        </w:rPr>
        <w:t>. оценом 4,0</w:t>
      </w:r>
      <w:r w:rsidRPr="000A5075">
        <w:rPr>
          <w:rFonts w:ascii="Times New Roman" w:hAnsi="Times New Roman"/>
          <w:spacing w:val="3"/>
          <w:sz w:val="20"/>
          <w:szCs w:val="20"/>
          <w:lang w:val="sr-Cyrl-CS"/>
        </w:rPr>
        <w:t>, док је рад</w:t>
      </w:r>
      <w:r w:rsidR="001D4BB9" w:rsidRPr="000A5075">
        <w:rPr>
          <w:rFonts w:ascii="Times New Roman" w:hAnsi="Times New Roman"/>
          <w:spacing w:val="3"/>
          <w:sz w:val="20"/>
          <w:szCs w:val="20"/>
          <w:lang w:val="sr-Cyrl-CS"/>
        </w:rPr>
        <w:t xml:space="preserve"> Служб</w:t>
      </w:r>
      <w:r w:rsidRPr="000A5075">
        <w:rPr>
          <w:rFonts w:ascii="Times New Roman" w:hAnsi="Times New Roman"/>
          <w:spacing w:val="3"/>
          <w:sz w:val="20"/>
          <w:szCs w:val="20"/>
          <w:lang w:val="sr-Cyrl-CS"/>
        </w:rPr>
        <w:t>е</w:t>
      </w:r>
      <w:r w:rsidR="001D4BB9" w:rsidRPr="000A5075">
        <w:rPr>
          <w:rFonts w:ascii="Times New Roman" w:hAnsi="Times New Roman"/>
          <w:spacing w:val="3"/>
          <w:sz w:val="20"/>
          <w:szCs w:val="20"/>
          <w:lang w:val="sr-Cyrl-CS"/>
        </w:rPr>
        <w:t xml:space="preserve"> за наставу и студентска питања</w:t>
      </w:r>
      <w:r w:rsidRPr="000A5075">
        <w:rPr>
          <w:rFonts w:ascii="Times New Roman" w:hAnsi="Times New Roman"/>
          <w:spacing w:val="3"/>
          <w:sz w:val="20"/>
          <w:szCs w:val="20"/>
          <w:lang w:val="sr-Cyrl-CS"/>
        </w:rPr>
        <w:t xml:space="preserve"> </w:t>
      </w:r>
      <w:proofErr w:type="spellStart"/>
      <w:r w:rsidRPr="000A5075">
        <w:rPr>
          <w:rFonts w:ascii="Times New Roman" w:hAnsi="Times New Roman"/>
          <w:spacing w:val="3"/>
          <w:sz w:val="20"/>
          <w:szCs w:val="20"/>
          <w:lang w:val="sr-Latn-RS"/>
        </w:rPr>
        <w:t>оцењен</w:t>
      </w:r>
      <w:proofErr w:type="spellEnd"/>
      <w:r w:rsidRPr="000A5075">
        <w:rPr>
          <w:rFonts w:ascii="Times New Roman" w:hAnsi="Times New Roman"/>
          <w:spacing w:val="3"/>
          <w:sz w:val="20"/>
          <w:szCs w:val="20"/>
          <w:lang w:val="sr-Latn-RS"/>
        </w:rPr>
        <w:t xml:space="preserve"> </w:t>
      </w:r>
      <w:proofErr w:type="spellStart"/>
      <w:r w:rsidRPr="000A5075">
        <w:rPr>
          <w:rFonts w:ascii="Times New Roman" w:hAnsi="Times New Roman"/>
          <w:spacing w:val="3"/>
          <w:sz w:val="20"/>
          <w:szCs w:val="20"/>
          <w:lang w:val="sr-Cyrl-RS"/>
        </w:rPr>
        <w:t>прос</w:t>
      </w:r>
      <w:proofErr w:type="spellEnd"/>
      <w:r w:rsidRPr="000A5075">
        <w:rPr>
          <w:rFonts w:ascii="Times New Roman" w:hAnsi="Times New Roman"/>
          <w:spacing w:val="3"/>
          <w:sz w:val="20"/>
          <w:szCs w:val="20"/>
          <w:lang w:val="sr-Cyrl-RS"/>
        </w:rPr>
        <w:t>. оценом 3,5</w:t>
      </w:r>
      <w:r w:rsidR="001D4BB9" w:rsidRPr="000A5075">
        <w:rPr>
          <w:rFonts w:ascii="Times New Roman" w:hAnsi="Times New Roman"/>
          <w:spacing w:val="3"/>
          <w:sz w:val="20"/>
          <w:szCs w:val="20"/>
          <w:lang w:val="sr-Cyrl-CS"/>
        </w:rPr>
        <w:t xml:space="preserve">. Сарадња управе Факултета са студентским организацијама </w:t>
      </w:r>
      <w:r w:rsidRPr="000A5075">
        <w:rPr>
          <w:rFonts w:ascii="Times New Roman" w:hAnsi="Times New Roman"/>
          <w:spacing w:val="3"/>
          <w:sz w:val="20"/>
          <w:szCs w:val="20"/>
          <w:lang w:val="sr-Cyrl-CS"/>
        </w:rPr>
        <w:t xml:space="preserve">је оцењена </w:t>
      </w:r>
      <w:proofErr w:type="spellStart"/>
      <w:r w:rsidRPr="000A5075">
        <w:rPr>
          <w:rFonts w:ascii="Times New Roman" w:hAnsi="Times New Roman"/>
          <w:spacing w:val="3"/>
          <w:sz w:val="20"/>
          <w:szCs w:val="20"/>
          <w:lang w:val="sr-Cyrl-CS"/>
        </w:rPr>
        <w:t>прос</w:t>
      </w:r>
      <w:proofErr w:type="spellEnd"/>
      <w:r w:rsidRPr="000A5075">
        <w:rPr>
          <w:rFonts w:ascii="Times New Roman" w:hAnsi="Times New Roman"/>
          <w:spacing w:val="3"/>
          <w:sz w:val="20"/>
          <w:szCs w:val="20"/>
          <w:lang w:val="sr-Cyrl-CS"/>
        </w:rPr>
        <w:t>. оценом 3,7.</w:t>
      </w:r>
      <w:r w:rsidR="001D4BB9" w:rsidRPr="000A5075">
        <w:rPr>
          <w:rFonts w:ascii="Times New Roman" w:hAnsi="Times New Roman"/>
          <w:spacing w:val="3"/>
          <w:sz w:val="20"/>
          <w:szCs w:val="20"/>
          <w:lang w:val="sr-Cyrl-CS"/>
        </w:rPr>
        <w:t xml:space="preserve"> </w:t>
      </w:r>
      <w:r w:rsidRPr="000A5075">
        <w:rPr>
          <w:rFonts w:ascii="Times New Roman" w:hAnsi="Times New Roman"/>
          <w:spacing w:val="3"/>
          <w:sz w:val="20"/>
          <w:szCs w:val="20"/>
          <w:lang w:val="sr-Cyrl-CS"/>
        </w:rPr>
        <w:t>Р</w:t>
      </w:r>
      <w:r w:rsidR="001D4BB9" w:rsidRPr="000A5075">
        <w:rPr>
          <w:rFonts w:ascii="Times New Roman" w:hAnsi="Times New Roman"/>
          <w:spacing w:val="3"/>
          <w:sz w:val="20"/>
          <w:szCs w:val="20"/>
          <w:lang w:val="sr-Cyrl-CS"/>
        </w:rPr>
        <w:t xml:space="preserve">адно време Службе за наставу и студентска питања </w:t>
      </w:r>
      <w:r w:rsidRPr="000A5075">
        <w:rPr>
          <w:rFonts w:ascii="Times New Roman" w:hAnsi="Times New Roman"/>
          <w:spacing w:val="3"/>
          <w:sz w:val="20"/>
          <w:szCs w:val="20"/>
          <w:lang w:val="sr-Cyrl-CS"/>
        </w:rPr>
        <w:t xml:space="preserve">је оцењено </w:t>
      </w:r>
      <w:proofErr w:type="spellStart"/>
      <w:r w:rsidRPr="000A5075">
        <w:rPr>
          <w:rFonts w:ascii="Times New Roman" w:hAnsi="Times New Roman"/>
          <w:spacing w:val="3"/>
          <w:sz w:val="20"/>
          <w:szCs w:val="20"/>
          <w:lang w:val="sr-Cyrl-CS"/>
        </w:rPr>
        <w:t>прос</w:t>
      </w:r>
      <w:proofErr w:type="spellEnd"/>
      <w:r w:rsidRPr="000A5075">
        <w:rPr>
          <w:rFonts w:ascii="Times New Roman" w:hAnsi="Times New Roman"/>
          <w:spacing w:val="3"/>
          <w:sz w:val="20"/>
          <w:szCs w:val="20"/>
          <w:lang w:val="sr-Cyrl-CS"/>
        </w:rPr>
        <w:t>. оценом 2,6</w:t>
      </w:r>
      <w:r w:rsidR="001D4BB9" w:rsidRPr="000A5075">
        <w:rPr>
          <w:rFonts w:ascii="Times New Roman" w:hAnsi="Times New Roman"/>
          <w:spacing w:val="3"/>
          <w:sz w:val="20"/>
          <w:szCs w:val="20"/>
          <w:lang w:val="sr-Cyrl-CS"/>
        </w:rPr>
        <w:t>.</w:t>
      </w:r>
    </w:p>
    <w:p w14:paraId="7C44B7AE" w14:textId="77777777" w:rsidR="00184B57" w:rsidRPr="000A5075" w:rsidRDefault="001D4BB9" w:rsidP="001D4BB9">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ПРЕПОРУКА: </w:t>
      </w:r>
    </w:p>
    <w:p w14:paraId="734796CD" w14:textId="77777777" w:rsidR="00184B57" w:rsidRPr="000A5075" w:rsidRDefault="001D4BB9"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Повећати комуникацију управе Факултета са Студентским парламентом у решавању уочених проблема. </w:t>
      </w:r>
    </w:p>
    <w:p w14:paraId="1C713BC6" w14:textId="77777777" w:rsidR="00184B57" w:rsidRPr="000A5075" w:rsidRDefault="001D4BB9"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proofErr w:type="spellStart"/>
      <w:r w:rsidRPr="000A5075">
        <w:rPr>
          <w:rFonts w:ascii="Times New Roman" w:hAnsi="Times New Roman"/>
          <w:b/>
          <w:color w:val="943634" w:themeColor="accent2" w:themeShade="BF"/>
          <w:spacing w:val="3"/>
          <w:sz w:val="20"/>
          <w:szCs w:val="20"/>
          <w:lang w:val="sr-Cyrl-CS"/>
        </w:rPr>
        <w:t>Увeсти</w:t>
      </w:r>
      <w:proofErr w:type="spellEnd"/>
      <w:r w:rsidRPr="000A5075">
        <w:rPr>
          <w:rFonts w:ascii="Times New Roman" w:hAnsi="Times New Roman"/>
          <w:b/>
          <w:color w:val="943634" w:themeColor="accent2" w:themeShade="BF"/>
          <w:spacing w:val="3"/>
          <w:sz w:val="20"/>
          <w:szCs w:val="20"/>
          <w:lang w:val="sr-Cyrl-CS"/>
        </w:rPr>
        <w:t xml:space="preserve"> Студентски портал у циљу повећања комуникације са студентима. </w:t>
      </w:r>
    </w:p>
    <w:p w14:paraId="3F0ED3CD" w14:textId="77777777" w:rsidR="001D4BB9" w:rsidRPr="000A5075" w:rsidRDefault="00B56C23"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Повећати радно време Службе за наставу и студентска питања</w:t>
      </w:r>
      <w:r w:rsidR="001D4BB9" w:rsidRPr="000A5075">
        <w:rPr>
          <w:rFonts w:ascii="Times New Roman" w:hAnsi="Times New Roman"/>
          <w:b/>
          <w:color w:val="943634" w:themeColor="accent2" w:themeShade="BF"/>
          <w:spacing w:val="3"/>
          <w:sz w:val="20"/>
          <w:szCs w:val="20"/>
          <w:lang w:val="sr-Cyrl-CS"/>
        </w:rPr>
        <w:t>.</w:t>
      </w:r>
    </w:p>
    <w:p w14:paraId="36E03424" w14:textId="77777777" w:rsidR="001D4BB9" w:rsidRDefault="001D4BB9" w:rsidP="001D4BB9">
      <w:pPr>
        <w:widowControl w:val="0"/>
        <w:autoSpaceDE w:val="0"/>
        <w:autoSpaceDN w:val="0"/>
        <w:adjustRightInd w:val="0"/>
        <w:ind w:firstLine="0"/>
        <w:rPr>
          <w:rFonts w:ascii="Times New Roman" w:hAnsi="Times New Roman"/>
          <w:b/>
          <w:color w:val="1F4E79"/>
          <w:spacing w:val="3"/>
          <w:sz w:val="20"/>
          <w:szCs w:val="20"/>
          <w:lang w:val="sr-Cyrl-CS"/>
        </w:rPr>
      </w:pPr>
    </w:p>
    <w:p w14:paraId="523D2CA8" w14:textId="77777777" w:rsidR="001D4BB9" w:rsidRPr="000A5075" w:rsidRDefault="001D4BB9" w:rsidP="001D4BB9">
      <w:pPr>
        <w:widowControl w:val="0"/>
        <w:autoSpaceDE w:val="0"/>
        <w:autoSpaceDN w:val="0"/>
        <w:adjustRightInd w:val="0"/>
        <w:ind w:firstLine="0"/>
        <w:rPr>
          <w:rFonts w:ascii="Times New Roman" w:hAnsi="Times New Roman"/>
          <w:b/>
          <w:spacing w:val="3"/>
          <w:sz w:val="20"/>
          <w:szCs w:val="20"/>
          <w:lang w:val="sr-Cyrl-CS"/>
        </w:rPr>
      </w:pPr>
      <w:r w:rsidRPr="000A5075">
        <w:rPr>
          <w:rFonts w:ascii="Times New Roman" w:hAnsi="Times New Roman"/>
          <w:b/>
          <w:spacing w:val="3"/>
          <w:sz w:val="20"/>
          <w:szCs w:val="20"/>
          <w:lang w:val="sr-Cyrl-CS"/>
        </w:rPr>
        <w:t xml:space="preserve">Мишљење студената </w:t>
      </w:r>
      <w:r w:rsidRPr="000A5075">
        <w:rPr>
          <w:rFonts w:ascii="Times New Roman" w:hAnsi="Times New Roman"/>
          <w:b/>
          <w:spacing w:val="3"/>
          <w:sz w:val="20"/>
          <w:szCs w:val="20"/>
          <w:u w:val="single"/>
          <w:lang w:val="sr-Cyrl-CS"/>
        </w:rPr>
        <w:t xml:space="preserve">о квалитету </w:t>
      </w:r>
      <w:r w:rsidRPr="000A5075">
        <w:rPr>
          <w:rFonts w:ascii="Times New Roman" w:hAnsi="Times New Roman"/>
          <w:b/>
          <w:spacing w:val="3"/>
          <w:sz w:val="20"/>
          <w:szCs w:val="20"/>
          <w:u w:val="single"/>
          <w:lang w:val="sr-Cyrl-RS"/>
        </w:rPr>
        <w:t>простора и опреме</w:t>
      </w:r>
      <w:r w:rsidRPr="000A5075">
        <w:rPr>
          <w:rFonts w:ascii="Times New Roman" w:hAnsi="Times New Roman"/>
          <w:b/>
          <w:spacing w:val="3"/>
          <w:sz w:val="20"/>
          <w:szCs w:val="20"/>
          <w:lang w:val="sr-Cyrl-CS"/>
        </w:rPr>
        <w:t xml:space="preserve"> на ПМФ-у</w:t>
      </w:r>
    </w:p>
    <w:p w14:paraId="0FE7123C" w14:textId="77777777" w:rsidR="001D4BB9" w:rsidRPr="000A5075" w:rsidRDefault="001D4BB9" w:rsidP="001D4BB9">
      <w:pPr>
        <w:widowControl w:val="0"/>
        <w:autoSpaceDE w:val="0"/>
        <w:autoSpaceDN w:val="0"/>
        <w:adjustRightInd w:val="0"/>
        <w:ind w:firstLine="0"/>
        <w:rPr>
          <w:rFonts w:ascii="Times New Roman" w:hAnsi="Times New Roman"/>
          <w:spacing w:val="3"/>
          <w:sz w:val="20"/>
          <w:szCs w:val="20"/>
          <w:lang w:val="sr-Cyrl-CS"/>
        </w:rPr>
      </w:pPr>
      <w:r w:rsidRPr="000A5075">
        <w:rPr>
          <w:rFonts w:ascii="Times New Roman" w:hAnsi="Times New Roman"/>
          <w:spacing w:val="3"/>
          <w:sz w:val="20"/>
          <w:szCs w:val="20"/>
          <w:lang w:val="sr-Cyrl-CS"/>
        </w:rPr>
        <w:t>Потребни просторни капацитети Факултета</w:t>
      </w:r>
      <w:r w:rsidR="00B56C23" w:rsidRPr="000A5075">
        <w:rPr>
          <w:rFonts w:ascii="Times New Roman" w:hAnsi="Times New Roman"/>
          <w:spacing w:val="3"/>
          <w:sz w:val="20"/>
          <w:szCs w:val="20"/>
          <w:lang w:val="sr-Cyrl-CS"/>
        </w:rPr>
        <w:t xml:space="preserve"> </w:t>
      </w:r>
      <w:r w:rsidR="00B56C23" w:rsidRPr="000A5075">
        <w:rPr>
          <w:rFonts w:ascii="Times New Roman" w:hAnsi="Times New Roman"/>
          <w:spacing w:val="3"/>
          <w:sz w:val="20"/>
          <w:szCs w:val="20"/>
          <w:lang w:val="sr-Latn-RS"/>
        </w:rPr>
        <w:t>(</w:t>
      </w:r>
      <w:proofErr w:type="spellStart"/>
      <w:r w:rsidR="00B56C23" w:rsidRPr="000A5075">
        <w:rPr>
          <w:rFonts w:ascii="Times New Roman" w:hAnsi="Times New Roman"/>
          <w:spacing w:val="3"/>
          <w:sz w:val="20"/>
          <w:szCs w:val="20"/>
          <w:lang w:val="sr-Cyrl-RS"/>
        </w:rPr>
        <w:t>прос</w:t>
      </w:r>
      <w:proofErr w:type="spellEnd"/>
      <w:r w:rsidR="00B56C23" w:rsidRPr="000A5075">
        <w:rPr>
          <w:rFonts w:ascii="Times New Roman" w:hAnsi="Times New Roman"/>
          <w:spacing w:val="3"/>
          <w:sz w:val="20"/>
          <w:szCs w:val="20"/>
          <w:lang w:val="sr-Cyrl-RS"/>
        </w:rPr>
        <w:t>. оцена 3,0)</w:t>
      </w:r>
      <w:r w:rsidRPr="000A5075">
        <w:rPr>
          <w:rFonts w:ascii="Times New Roman" w:hAnsi="Times New Roman"/>
          <w:spacing w:val="3"/>
          <w:sz w:val="20"/>
          <w:szCs w:val="20"/>
          <w:lang w:val="sr-Cyrl-CS"/>
        </w:rPr>
        <w:t>, наставна опрема</w:t>
      </w:r>
      <w:r w:rsidR="00B56C23" w:rsidRPr="000A5075">
        <w:rPr>
          <w:rFonts w:ascii="Times New Roman" w:hAnsi="Times New Roman"/>
          <w:spacing w:val="3"/>
          <w:sz w:val="20"/>
          <w:szCs w:val="20"/>
          <w:lang w:val="sr-Cyrl-CS"/>
        </w:rPr>
        <w:t xml:space="preserve"> </w:t>
      </w:r>
      <w:r w:rsidR="00B56C23" w:rsidRPr="000A5075">
        <w:rPr>
          <w:rFonts w:ascii="Times New Roman" w:hAnsi="Times New Roman"/>
          <w:spacing w:val="3"/>
          <w:sz w:val="20"/>
          <w:szCs w:val="20"/>
          <w:lang w:val="sr-Latn-RS"/>
        </w:rPr>
        <w:t>(</w:t>
      </w:r>
      <w:proofErr w:type="spellStart"/>
      <w:r w:rsidR="00B56C23" w:rsidRPr="000A5075">
        <w:rPr>
          <w:rFonts w:ascii="Times New Roman" w:hAnsi="Times New Roman"/>
          <w:spacing w:val="3"/>
          <w:sz w:val="20"/>
          <w:szCs w:val="20"/>
          <w:lang w:val="sr-Cyrl-RS"/>
        </w:rPr>
        <w:t>прос</w:t>
      </w:r>
      <w:proofErr w:type="spellEnd"/>
      <w:r w:rsidR="00B56C23" w:rsidRPr="000A5075">
        <w:rPr>
          <w:rFonts w:ascii="Times New Roman" w:hAnsi="Times New Roman"/>
          <w:spacing w:val="3"/>
          <w:sz w:val="20"/>
          <w:szCs w:val="20"/>
          <w:lang w:val="sr-Cyrl-RS"/>
        </w:rPr>
        <w:t>. оцена 3,2)</w:t>
      </w:r>
      <w:r w:rsidRPr="000A5075">
        <w:rPr>
          <w:rFonts w:ascii="Times New Roman" w:hAnsi="Times New Roman"/>
          <w:spacing w:val="3"/>
          <w:sz w:val="20"/>
          <w:szCs w:val="20"/>
          <w:lang w:val="sr-Cyrl-CS"/>
        </w:rPr>
        <w:t>, као и ниво хигијене на Факултету</w:t>
      </w:r>
      <w:r w:rsidR="00B56C23" w:rsidRPr="000A5075">
        <w:rPr>
          <w:rFonts w:ascii="Times New Roman" w:hAnsi="Times New Roman"/>
          <w:spacing w:val="3"/>
          <w:sz w:val="20"/>
          <w:szCs w:val="20"/>
          <w:lang w:val="sr-Cyrl-CS"/>
        </w:rPr>
        <w:t xml:space="preserve"> </w:t>
      </w:r>
      <w:r w:rsidR="00B56C23" w:rsidRPr="000A5075">
        <w:rPr>
          <w:rFonts w:ascii="Times New Roman" w:hAnsi="Times New Roman"/>
          <w:spacing w:val="3"/>
          <w:sz w:val="20"/>
          <w:szCs w:val="20"/>
          <w:lang w:val="sr-Latn-RS"/>
        </w:rPr>
        <w:t>(</w:t>
      </w:r>
      <w:proofErr w:type="spellStart"/>
      <w:r w:rsidR="00B56C23" w:rsidRPr="000A5075">
        <w:rPr>
          <w:rFonts w:ascii="Times New Roman" w:hAnsi="Times New Roman"/>
          <w:spacing w:val="3"/>
          <w:sz w:val="20"/>
          <w:szCs w:val="20"/>
          <w:lang w:val="sr-Cyrl-RS"/>
        </w:rPr>
        <w:t>прос</w:t>
      </w:r>
      <w:proofErr w:type="spellEnd"/>
      <w:r w:rsidR="00B56C23" w:rsidRPr="000A5075">
        <w:rPr>
          <w:rFonts w:ascii="Times New Roman" w:hAnsi="Times New Roman"/>
          <w:spacing w:val="3"/>
          <w:sz w:val="20"/>
          <w:szCs w:val="20"/>
          <w:lang w:val="sr-Cyrl-RS"/>
        </w:rPr>
        <w:t>. оцена 3,2)</w:t>
      </w:r>
      <w:r w:rsidR="00B56C23" w:rsidRPr="000A5075">
        <w:rPr>
          <w:rFonts w:ascii="Times New Roman" w:hAnsi="Times New Roman"/>
          <w:spacing w:val="3"/>
          <w:sz w:val="20"/>
          <w:szCs w:val="20"/>
          <w:lang w:val="sr-Cyrl-CS"/>
        </w:rPr>
        <w:t xml:space="preserve"> </w:t>
      </w:r>
      <w:r w:rsidRPr="000A5075">
        <w:rPr>
          <w:rFonts w:ascii="Times New Roman" w:hAnsi="Times New Roman"/>
          <w:spacing w:val="3"/>
          <w:sz w:val="20"/>
          <w:szCs w:val="20"/>
          <w:lang w:val="sr-Cyrl-CS"/>
        </w:rPr>
        <w:t xml:space="preserve"> су оцењени нижим оценама од стране студената.</w:t>
      </w:r>
    </w:p>
    <w:p w14:paraId="2EB33C2C" w14:textId="77777777" w:rsidR="00184B57" w:rsidRPr="000A5075" w:rsidRDefault="001D4BB9" w:rsidP="001D4BB9">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ПРЕПОРУКА: </w:t>
      </w:r>
    </w:p>
    <w:p w14:paraId="2D183C8D" w14:textId="77777777" w:rsidR="00184B57" w:rsidRPr="000A5075" w:rsidRDefault="001D4BB9"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Увести </w:t>
      </w:r>
      <w:proofErr w:type="spellStart"/>
      <w:r w:rsidRPr="000A5075">
        <w:rPr>
          <w:rFonts w:ascii="Times New Roman" w:hAnsi="Times New Roman"/>
          <w:b/>
          <w:color w:val="943634" w:themeColor="accent2" w:themeShade="BF"/>
          <w:spacing w:val="3"/>
          <w:sz w:val="20"/>
          <w:szCs w:val="20"/>
          <w:lang w:val="sr-Cyrl-CS"/>
        </w:rPr>
        <w:t>видеобимове</w:t>
      </w:r>
      <w:proofErr w:type="spellEnd"/>
      <w:r w:rsidRPr="000A5075">
        <w:rPr>
          <w:rFonts w:ascii="Times New Roman" w:hAnsi="Times New Roman"/>
          <w:b/>
          <w:color w:val="943634" w:themeColor="accent2" w:themeShade="BF"/>
          <w:spacing w:val="3"/>
          <w:sz w:val="20"/>
          <w:szCs w:val="20"/>
          <w:lang w:val="sr-Cyrl-CS"/>
        </w:rPr>
        <w:t xml:space="preserve"> у учионицама као и рачунарску опрему (монтажа на плафону). </w:t>
      </w:r>
    </w:p>
    <w:p w14:paraId="15D7BB87" w14:textId="77777777" w:rsidR="001D4BB9" w:rsidRPr="000A5075" w:rsidRDefault="001D4BB9" w:rsidP="00184B57">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Повећати ниво хигијене у тоалетима.</w:t>
      </w:r>
    </w:p>
    <w:p w14:paraId="1041D667" w14:textId="77777777" w:rsidR="006B2F37" w:rsidRDefault="006B2F37" w:rsidP="006B2F37">
      <w:pPr>
        <w:ind w:firstLine="0"/>
        <w:jc w:val="center"/>
        <w:rPr>
          <w:rFonts w:ascii="Times New Roman" w:hAnsi="Times New Roman"/>
          <w:b/>
          <w:color w:val="1F497D" w:themeColor="text2"/>
          <w:spacing w:val="3"/>
        </w:rPr>
      </w:pPr>
    </w:p>
    <w:p w14:paraId="48CAF546" w14:textId="77777777" w:rsidR="006B2F37" w:rsidRDefault="006B2F37" w:rsidP="006B2F37">
      <w:pPr>
        <w:ind w:firstLine="0"/>
        <w:jc w:val="center"/>
        <w:rPr>
          <w:rFonts w:ascii="Times New Roman" w:hAnsi="Times New Roman"/>
          <w:b/>
          <w:color w:val="1F497D" w:themeColor="text2"/>
          <w:spacing w:val="3"/>
        </w:rPr>
      </w:pPr>
    </w:p>
    <w:p w14:paraId="2D305FB0" w14:textId="77777777" w:rsidR="003F1BE1" w:rsidRDefault="003F1BE1" w:rsidP="006B2F37">
      <w:pPr>
        <w:ind w:firstLine="0"/>
        <w:jc w:val="center"/>
        <w:rPr>
          <w:rFonts w:ascii="Times New Roman" w:hAnsi="Times New Roman"/>
          <w:b/>
          <w:color w:val="1F497D" w:themeColor="text2"/>
          <w:spacing w:val="3"/>
        </w:rPr>
      </w:pPr>
    </w:p>
    <w:p w14:paraId="33D3B3F0" w14:textId="77777777" w:rsidR="006B2F37" w:rsidRPr="000A5075" w:rsidRDefault="003F1BE1" w:rsidP="006B2F37">
      <w:pPr>
        <w:ind w:firstLine="0"/>
        <w:jc w:val="center"/>
        <w:rPr>
          <w:rFonts w:ascii="Times New Roman" w:hAnsi="Times New Roman"/>
          <w:spacing w:val="3"/>
          <w:lang w:val="sr-Cyrl-RS"/>
        </w:rPr>
      </w:pPr>
      <w:r w:rsidRPr="000A5075">
        <w:rPr>
          <w:rFonts w:ascii="Times New Roman" w:hAnsi="Times New Roman"/>
          <w:b/>
          <w:spacing w:val="3"/>
          <w:lang w:val="sr-Cyrl-RS"/>
        </w:rPr>
        <w:t xml:space="preserve">РЕЗУЛТАТИ ВРЕДНОВАЊА СТАНДАРДА КВАЛИТЕТА УСТАНОВЕ </w:t>
      </w:r>
      <w:r w:rsidRPr="000A5075">
        <w:rPr>
          <w:rFonts w:ascii="Times New Roman" w:hAnsi="Times New Roman"/>
          <w:b/>
          <w:spacing w:val="3"/>
          <w:lang w:val="sr-Cyrl-RS"/>
        </w:rPr>
        <w:br/>
        <w:t>ОЦЕЊЕНИХ ОД СТРАНЕ НАСТАВНИКА И САРАДНИКА</w:t>
      </w:r>
    </w:p>
    <w:p w14:paraId="5BAABF39" w14:textId="77777777" w:rsidR="006B2F37" w:rsidRPr="000A5075" w:rsidRDefault="006B2F37" w:rsidP="006B2F37">
      <w:pPr>
        <w:widowControl w:val="0"/>
        <w:autoSpaceDE w:val="0"/>
        <w:autoSpaceDN w:val="0"/>
        <w:adjustRightInd w:val="0"/>
        <w:ind w:firstLine="0"/>
        <w:rPr>
          <w:rFonts w:ascii="Times New Roman" w:hAnsi="Times New Roman"/>
          <w:b/>
          <w:spacing w:val="3"/>
          <w:sz w:val="20"/>
          <w:szCs w:val="20"/>
          <w:lang w:val="sr-Cyrl-RS"/>
        </w:rPr>
      </w:pPr>
    </w:p>
    <w:p w14:paraId="4076E106" w14:textId="7BD4D803" w:rsidR="00D96BED" w:rsidRPr="000A5075" w:rsidRDefault="006B2F37" w:rsidP="006B2F37">
      <w:pPr>
        <w:widowControl w:val="0"/>
        <w:autoSpaceDE w:val="0"/>
        <w:autoSpaceDN w:val="0"/>
        <w:adjustRightInd w:val="0"/>
        <w:ind w:firstLine="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Од 49 индикатора квалитета рада (груписаних у оквиру 13 категорија стандарда квалитета) </w:t>
      </w:r>
      <w:r w:rsidR="00AA03B6" w:rsidRPr="000A5075">
        <w:rPr>
          <w:rFonts w:ascii="Times New Roman" w:hAnsi="Times New Roman"/>
          <w:spacing w:val="3"/>
          <w:sz w:val="20"/>
          <w:szCs w:val="20"/>
          <w:lang w:val="sr-Cyrl-RS"/>
        </w:rPr>
        <w:t>3</w:t>
      </w:r>
      <w:r w:rsidRPr="000A5075">
        <w:rPr>
          <w:rFonts w:ascii="Times New Roman" w:hAnsi="Times New Roman"/>
          <w:spacing w:val="3"/>
          <w:sz w:val="20"/>
          <w:szCs w:val="20"/>
          <w:lang w:val="sr-Cyrl-RS"/>
        </w:rPr>
        <w:t xml:space="preserve">8 индикатора је </w:t>
      </w:r>
      <w:r w:rsidR="00AA03B6" w:rsidRPr="000A5075">
        <w:rPr>
          <w:rFonts w:ascii="Times New Roman" w:hAnsi="Times New Roman"/>
          <w:spacing w:val="3"/>
          <w:sz w:val="20"/>
          <w:szCs w:val="20"/>
          <w:lang w:val="sr-Cyrl-RS"/>
        </w:rPr>
        <w:t>највећи број</w:t>
      </w:r>
      <w:r w:rsidRPr="000A5075">
        <w:rPr>
          <w:rFonts w:ascii="Times New Roman" w:hAnsi="Times New Roman"/>
          <w:spacing w:val="3"/>
          <w:sz w:val="20"/>
          <w:szCs w:val="20"/>
          <w:lang w:val="sr-Cyrl-RS"/>
        </w:rPr>
        <w:t xml:space="preserve"> наставника и сарадника оценило највишом оценом. </w:t>
      </w:r>
      <w:r w:rsidR="00444644" w:rsidRPr="000A5075">
        <w:rPr>
          <w:rFonts w:ascii="Times New Roman" w:hAnsi="Times New Roman"/>
          <w:spacing w:val="3"/>
          <w:sz w:val="20"/>
          <w:szCs w:val="20"/>
          <w:lang w:val="sr-Cyrl-RS"/>
        </w:rPr>
        <w:t xml:space="preserve">Најлошије су оцењени следећи индикатори квалитета: </w:t>
      </w:r>
      <w:r w:rsidR="00AA03B6" w:rsidRPr="000A5075">
        <w:rPr>
          <w:rFonts w:ascii="Times New Roman" w:hAnsi="Times New Roman"/>
          <w:spacing w:val="3"/>
          <w:sz w:val="20"/>
          <w:szCs w:val="20"/>
          <w:lang w:val="sr-Cyrl-RS"/>
        </w:rPr>
        <w:t>Факултет поседује савремену опрему за квалитетно обављање наставе</w:t>
      </w:r>
      <w:r w:rsidR="00D96BED" w:rsidRPr="000A5075">
        <w:rPr>
          <w:rFonts w:ascii="Times New Roman" w:hAnsi="Times New Roman"/>
          <w:spacing w:val="3"/>
          <w:sz w:val="20"/>
          <w:szCs w:val="20"/>
          <w:lang w:val="sr-Cyrl-RS"/>
        </w:rPr>
        <w:t xml:space="preserve">; </w:t>
      </w:r>
      <w:r w:rsidR="00AA03B6" w:rsidRPr="000A5075">
        <w:rPr>
          <w:rFonts w:ascii="Times New Roman" w:hAnsi="Times New Roman"/>
          <w:spacing w:val="3"/>
          <w:sz w:val="20"/>
          <w:szCs w:val="20"/>
          <w:lang w:val="sr-Cyrl-RS"/>
        </w:rPr>
        <w:t>Факултет поседује потребне просторне капацитете за квалитетно обављање наставе</w:t>
      </w:r>
      <w:r w:rsidR="00D96BED" w:rsidRPr="000A5075">
        <w:rPr>
          <w:rFonts w:ascii="Times New Roman" w:hAnsi="Times New Roman"/>
          <w:spacing w:val="3"/>
          <w:sz w:val="20"/>
          <w:szCs w:val="20"/>
          <w:lang w:val="sr-Cyrl-RS"/>
        </w:rPr>
        <w:t xml:space="preserve">; </w:t>
      </w:r>
      <w:r w:rsidR="00AA03B6" w:rsidRPr="000A5075">
        <w:rPr>
          <w:rFonts w:ascii="Times New Roman" w:hAnsi="Times New Roman"/>
          <w:spacing w:val="3"/>
          <w:sz w:val="20"/>
          <w:szCs w:val="20"/>
          <w:lang w:val="sr-Cyrl-RS"/>
        </w:rPr>
        <w:t>Ниво хигијене на Факултету је задовољавајући</w:t>
      </w:r>
      <w:r w:rsidR="00D96BED" w:rsidRPr="000A5075">
        <w:rPr>
          <w:rFonts w:ascii="Times New Roman" w:hAnsi="Times New Roman"/>
          <w:spacing w:val="3"/>
          <w:sz w:val="20"/>
          <w:szCs w:val="20"/>
          <w:lang w:val="sr-Cyrl-RS"/>
        </w:rPr>
        <w:t xml:space="preserve">; </w:t>
      </w:r>
      <w:r w:rsidR="00AA03B6" w:rsidRPr="000A5075">
        <w:rPr>
          <w:rFonts w:ascii="Times New Roman" w:hAnsi="Times New Roman"/>
          <w:spacing w:val="3"/>
          <w:sz w:val="20"/>
          <w:szCs w:val="20"/>
          <w:lang w:val="sr-Cyrl-RS"/>
        </w:rPr>
        <w:t>Студијски програми су конципирани тако да подстичу студенте на стваралачки начин размишљања и примену стечених вештина и знања у пракси</w:t>
      </w:r>
      <w:r w:rsidR="00D96BED" w:rsidRPr="000A5075">
        <w:rPr>
          <w:rFonts w:ascii="Times New Roman" w:hAnsi="Times New Roman"/>
          <w:spacing w:val="3"/>
          <w:sz w:val="20"/>
          <w:szCs w:val="20"/>
          <w:lang w:val="sr-Cyrl-RS"/>
        </w:rPr>
        <w:t xml:space="preserve">; Комуникација између предмета и између </w:t>
      </w:r>
      <w:r w:rsidR="003156D3">
        <w:rPr>
          <w:rFonts w:ascii="Times New Roman" w:hAnsi="Times New Roman"/>
          <w:spacing w:val="3"/>
          <w:sz w:val="20"/>
          <w:szCs w:val="20"/>
          <w:lang w:val="sr-Cyrl-RS"/>
        </w:rPr>
        <w:t>различитих</w:t>
      </w:r>
      <w:r w:rsidR="00D96BED" w:rsidRPr="000A5075">
        <w:rPr>
          <w:rFonts w:ascii="Times New Roman" w:hAnsi="Times New Roman"/>
          <w:spacing w:val="3"/>
          <w:sz w:val="20"/>
          <w:szCs w:val="20"/>
          <w:lang w:val="sr-Cyrl-RS"/>
        </w:rPr>
        <w:t xml:space="preserve"> сродних научних области везана за едукацију и научно-истраживачки рад је задовољавајућа</w:t>
      </w:r>
    </w:p>
    <w:p w14:paraId="2BA36B90" w14:textId="77777777" w:rsidR="00444644" w:rsidRPr="000A5075" w:rsidRDefault="00444644" w:rsidP="006B2F37">
      <w:pPr>
        <w:widowControl w:val="0"/>
        <w:autoSpaceDE w:val="0"/>
        <w:autoSpaceDN w:val="0"/>
        <w:adjustRightInd w:val="0"/>
        <w:ind w:firstLine="0"/>
        <w:rPr>
          <w:rFonts w:ascii="Times New Roman" w:hAnsi="Times New Roman"/>
          <w:spacing w:val="3"/>
          <w:sz w:val="20"/>
          <w:szCs w:val="20"/>
          <w:lang w:val="sr-Cyrl-RS"/>
        </w:rPr>
      </w:pPr>
      <w:r w:rsidRPr="000A5075">
        <w:rPr>
          <w:rFonts w:ascii="Times New Roman" w:hAnsi="Times New Roman"/>
          <w:spacing w:val="3"/>
          <w:sz w:val="20"/>
          <w:szCs w:val="20"/>
          <w:lang w:val="sr-Cyrl-RS"/>
        </w:rPr>
        <w:t>Најбоље су оцењени</w:t>
      </w:r>
      <w:r w:rsidR="000A1823" w:rsidRPr="000A5075">
        <w:rPr>
          <w:rFonts w:ascii="Times New Roman" w:hAnsi="Times New Roman"/>
          <w:spacing w:val="3"/>
          <w:sz w:val="20"/>
          <w:szCs w:val="20"/>
          <w:lang w:val="sr-Cyrl-RS"/>
        </w:rPr>
        <w:t xml:space="preserve"> следећи индикатори квалитета: ј</w:t>
      </w:r>
      <w:r w:rsidRPr="000A5075">
        <w:rPr>
          <w:rFonts w:ascii="Times New Roman" w:hAnsi="Times New Roman"/>
          <w:spacing w:val="3"/>
          <w:sz w:val="20"/>
          <w:szCs w:val="20"/>
          <w:lang w:val="sr-Cyrl-RS"/>
        </w:rPr>
        <w:t>авна доступност критеријума за упис студената, рад Службе за наставу и студентска питања, сарадња са радницима библиотеке</w:t>
      </w:r>
      <w:r w:rsidR="00524655" w:rsidRPr="000A5075">
        <w:rPr>
          <w:rFonts w:ascii="Times New Roman" w:hAnsi="Times New Roman"/>
          <w:spacing w:val="3"/>
          <w:sz w:val="20"/>
          <w:szCs w:val="20"/>
          <w:lang w:val="sr-Cyrl-RS"/>
        </w:rPr>
        <w:t xml:space="preserve">, </w:t>
      </w:r>
      <w:r w:rsidR="00D96BED" w:rsidRPr="000A5075">
        <w:rPr>
          <w:rFonts w:ascii="Times New Roman" w:hAnsi="Times New Roman"/>
          <w:spacing w:val="3"/>
          <w:sz w:val="20"/>
          <w:szCs w:val="20"/>
          <w:lang w:val="sr-Cyrl-RS"/>
        </w:rPr>
        <w:t>рад Рачунарског центра</w:t>
      </w:r>
      <w:r w:rsidR="00592558" w:rsidRPr="000A5075">
        <w:rPr>
          <w:rFonts w:ascii="Times New Roman" w:hAnsi="Times New Roman"/>
          <w:spacing w:val="3"/>
          <w:sz w:val="20"/>
          <w:szCs w:val="20"/>
          <w:lang w:val="sr-Cyrl-RS"/>
        </w:rPr>
        <w:t>.</w:t>
      </w:r>
    </w:p>
    <w:p w14:paraId="3762389F" w14:textId="77777777" w:rsidR="00D96BED" w:rsidRPr="000A5075" w:rsidRDefault="006B2F37" w:rsidP="006B2F37">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ПРЕПОРУКА: </w:t>
      </w:r>
    </w:p>
    <w:p w14:paraId="4E230646" w14:textId="77777777" w:rsidR="00D96BED" w:rsidRPr="000A5075" w:rsidRDefault="00D96BED" w:rsidP="00D96BED">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Р</w:t>
      </w:r>
      <w:r w:rsidR="00592558" w:rsidRPr="000A5075">
        <w:rPr>
          <w:rFonts w:ascii="Times New Roman" w:hAnsi="Times New Roman"/>
          <w:b/>
          <w:color w:val="943634" w:themeColor="accent2" w:themeShade="BF"/>
          <w:spacing w:val="3"/>
          <w:sz w:val="20"/>
          <w:szCs w:val="20"/>
          <w:lang w:val="sr-Cyrl-CS"/>
        </w:rPr>
        <w:t xml:space="preserve">адити на решавању питања просторних капацитета Факултета, </w:t>
      </w:r>
    </w:p>
    <w:p w14:paraId="30B49574" w14:textId="77777777" w:rsidR="00D96BED" w:rsidRPr="000A5075" w:rsidRDefault="00D96BED" w:rsidP="00D96BED">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Радити на </w:t>
      </w:r>
      <w:r w:rsidR="00592558" w:rsidRPr="000A5075">
        <w:rPr>
          <w:rFonts w:ascii="Times New Roman" w:hAnsi="Times New Roman"/>
          <w:b/>
          <w:color w:val="943634" w:themeColor="accent2" w:themeShade="BF"/>
          <w:spacing w:val="3"/>
          <w:sz w:val="20"/>
          <w:szCs w:val="20"/>
          <w:lang w:val="sr-Cyrl-CS"/>
        </w:rPr>
        <w:t>обезбе</w:t>
      </w:r>
      <w:r w:rsidR="00D14472" w:rsidRPr="000A5075">
        <w:rPr>
          <w:rFonts w:ascii="Times New Roman" w:hAnsi="Times New Roman"/>
          <w:b/>
          <w:color w:val="943634" w:themeColor="accent2" w:themeShade="BF"/>
          <w:spacing w:val="3"/>
          <w:sz w:val="20"/>
          <w:szCs w:val="20"/>
          <w:lang w:val="sr-Cyrl-CS"/>
        </w:rPr>
        <w:t>ђивањ</w:t>
      </w:r>
      <w:r w:rsidRPr="000A5075">
        <w:rPr>
          <w:rFonts w:ascii="Times New Roman" w:hAnsi="Times New Roman"/>
          <w:b/>
          <w:color w:val="943634" w:themeColor="accent2" w:themeShade="BF"/>
          <w:spacing w:val="3"/>
          <w:sz w:val="20"/>
          <w:szCs w:val="20"/>
          <w:lang w:val="sr-Cyrl-CS"/>
        </w:rPr>
        <w:t>у</w:t>
      </w:r>
      <w:r w:rsidR="00D14472" w:rsidRPr="000A5075">
        <w:rPr>
          <w:rFonts w:ascii="Times New Roman" w:hAnsi="Times New Roman"/>
          <w:b/>
          <w:color w:val="943634" w:themeColor="accent2" w:themeShade="BF"/>
          <w:spacing w:val="3"/>
          <w:sz w:val="20"/>
          <w:szCs w:val="20"/>
          <w:lang w:val="sr-Cyrl-CS"/>
        </w:rPr>
        <w:t xml:space="preserve"> савремене опреме за реализацију наставе,</w:t>
      </w:r>
    </w:p>
    <w:p w14:paraId="1AD65DCE" w14:textId="77777777" w:rsidR="00D96BED" w:rsidRPr="000A5075" w:rsidRDefault="00D96BED" w:rsidP="00D96BED">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Повећати ниво хигијене на Факултету,</w:t>
      </w:r>
    </w:p>
    <w:p w14:paraId="2CD9796F" w14:textId="77777777" w:rsidR="001D4BB9" w:rsidRPr="000A5075" w:rsidRDefault="00D96BED" w:rsidP="00D96BED">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0A5075">
        <w:rPr>
          <w:rFonts w:ascii="Times New Roman" w:hAnsi="Times New Roman"/>
          <w:b/>
          <w:color w:val="943634" w:themeColor="accent2" w:themeShade="BF"/>
          <w:spacing w:val="3"/>
          <w:sz w:val="20"/>
          <w:szCs w:val="20"/>
          <w:lang w:val="sr-Cyrl-CS"/>
        </w:rPr>
        <w:t xml:space="preserve">Повећати комуникацију између </w:t>
      </w:r>
      <w:bookmarkStart w:id="1" w:name="_GoBack"/>
      <w:r w:rsidRPr="000A5075">
        <w:rPr>
          <w:rFonts w:ascii="Times New Roman" w:hAnsi="Times New Roman"/>
          <w:b/>
          <w:color w:val="943634" w:themeColor="accent2" w:themeShade="BF"/>
          <w:spacing w:val="3"/>
          <w:sz w:val="20"/>
          <w:szCs w:val="20"/>
          <w:lang w:val="sr-Cyrl-CS"/>
        </w:rPr>
        <w:t>катедр</w:t>
      </w:r>
      <w:bookmarkEnd w:id="1"/>
      <w:r w:rsidRPr="000A5075">
        <w:rPr>
          <w:rFonts w:ascii="Times New Roman" w:hAnsi="Times New Roman"/>
          <w:b/>
          <w:color w:val="943634" w:themeColor="accent2" w:themeShade="BF"/>
          <w:spacing w:val="3"/>
          <w:sz w:val="20"/>
          <w:szCs w:val="20"/>
          <w:lang w:val="sr-Cyrl-CS"/>
        </w:rPr>
        <w:t>и у оквиру сродних научних области.</w:t>
      </w:r>
    </w:p>
    <w:p w14:paraId="2E1469BF" w14:textId="77777777" w:rsidR="00D96BED" w:rsidRPr="00D96BED" w:rsidRDefault="00D96BED" w:rsidP="00D96BED">
      <w:pPr>
        <w:pStyle w:val="ListParagraph"/>
        <w:widowControl w:val="0"/>
        <w:autoSpaceDE w:val="0"/>
        <w:autoSpaceDN w:val="0"/>
        <w:adjustRightInd w:val="0"/>
        <w:ind w:firstLine="0"/>
        <w:jc w:val="left"/>
        <w:rPr>
          <w:rFonts w:ascii="Times New Roman" w:hAnsi="Times New Roman"/>
          <w:spacing w:val="3"/>
          <w:lang w:val="sr-Cyrl-CS"/>
        </w:rPr>
      </w:pPr>
    </w:p>
    <w:p w14:paraId="602996BB" w14:textId="77777777" w:rsidR="001D4BB9" w:rsidRDefault="001D4BB9" w:rsidP="00A478BB">
      <w:pPr>
        <w:widowControl w:val="0"/>
        <w:autoSpaceDE w:val="0"/>
        <w:autoSpaceDN w:val="0"/>
        <w:adjustRightInd w:val="0"/>
        <w:ind w:left="720"/>
        <w:rPr>
          <w:rFonts w:ascii="Times New Roman" w:hAnsi="Times New Roman"/>
          <w:spacing w:val="3"/>
          <w:lang w:val="sr-Cyrl-CS"/>
        </w:rPr>
      </w:pPr>
    </w:p>
    <w:p w14:paraId="368875AD" w14:textId="77777777" w:rsidR="00DA0732" w:rsidRPr="000A5075" w:rsidRDefault="00DA0732" w:rsidP="001D4BB9">
      <w:pPr>
        <w:ind w:firstLine="0"/>
        <w:jc w:val="center"/>
        <w:rPr>
          <w:rFonts w:ascii="Times New Roman" w:hAnsi="Times New Roman"/>
          <w:b/>
          <w:spacing w:val="3"/>
          <w:sz w:val="20"/>
          <w:szCs w:val="20"/>
          <w:lang w:val="sr-Cyrl-CS"/>
        </w:rPr>
      </w:pPr>
      <w:r>
        <w:rPr>
          <w:rFonts w:ascii="Times New Roman" w:hAnsi="Times New Roman"/>
          <w:b/>
          <w:color w:val="1F4E79"/>
          <w:sz w:val="32"/>
          <w:szCs w:val="32"/>
          <w:lang w:val="sr-Cyrl-RS"/>
        </w:rPr>
        <w:br w:type="page"/>
      </w:r>
      <w:r w:rsidRPr="000A5075">
        <w:rPr>
          <w:rFonts w:ascii="Times New Roman" w:hAnsi="Times New Roman"/>
          <w:b/>
          <w:sz w:val="32"/>
          <w:szCs w:val="32"/>
        </w:rPr>
        <w:lastRenderedPageBreak/>
        <w:t>ДЕПАРТМАН ЗА МАТЕМАТИКУ</w:t>
      </w:r>
    </w:p>
    <w:p w14:paraId="2C173D59" w14:textId="77777777" w:rsidR="00F23362" w:rsidRPr="000A5075" w:rsidRDefault="00F23362" w:rsidP="00F23362">
      <w:pPr>
        <w:widowControl w:val="0"/>
        <w:autoSpaceDE w:val="0"/>
        <w:autoSpaceDN w:val="0"/>
        <w:adjustRightInd w:val="0"/>
        <w:ind w:left="284" w:firstLine="0"/>
        <w:rPr>
          <w:rFonts w:ascii="Times New Roman" w:hAnsi="Times New Roman"/>
          <w:b/>
          <w:spacing w:val="3"/>
          <w:sz w:val="20"/>
          <w:szCs w:val="20"/>
          <w:lang w:val="sr-Cyrl-CS"/>
        </w:rPr>
      </w:pPr>
    </w:p>
    <w:p w14:paraId="58AF6269"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 xml:space="preserve">Мишљење студената </w:t>
      </w:r>
      <w:r w:rsidRPr="00B90574">
        <w:rPr>
          <w:rFonts w:ascii="Times New Roman" w:hAnsi="Times New Roman"/>
          <w:b/>
          <w:spacing w:val="3"/>
          <w:sz w:val="20"/>
          <w:szCs w:val="20"/>
          <w:u w:val="single"/>
          <w:lang w:val="sr-Cyrl-CS"/>
        </w:rPr>
        <w:t>о квалитету наставе</w:t>
      </w:r>
      <w:r w:rsidRPr="00B90574">
        <w:rPr>
          <w:rFonts w:ascii="Times New Roman" w:hAnsi="Times New Roman"/>
          <w:b/>
          <w:spacing w:val="3"/>
          <w:sz w:val="20"/>
          <w:szCs w:val="20"/>
          <w:lang w:val="sr-Cyrl-CS"/>
        </w:rPr>
        <w:t xml:space="preserve"> на МАС Математика и МАС Примењена математика</w:t>
      </w:r>
    </w:p>
    <w:p w14:paraId="5B5F2FD5" w14:textId="77777777" w:rsidR="00B90574" w:rsidRPr="00B90574" w:rsidRDefault="00B90574" w:rsidP="00B90574">
      <w:pPr>
        <w:widowControl w:val="0"/>
        <w:autoSpaceDE w:val="0"/>
        <w:autoSpaceDN w:val="0"/>
        <w:adjustRightInd w:val="0"/>
        <w:ind w:firstLine="0"/>
        <w:rPr>
          <w:rFonts w:ascii="Times New Roman" w:hAnsi="Times New Roman"/>
          <w:spacing w:val="3"/>
          <w:sz w:val="20"/>
          <w:szCs w:val="20"/>
          <w:lang w:val="sr-Cyrl-CS"/>
        </w:rPr>
      </w:pPr>
      <w:r w:rsidRPr="00B90574">
        <w:rPr>
          <w:rFonts w:ascii="Times New Roman" w:hAnsi="Times New Roman"/>
          <w:spacing w:val="3"/>
          <w:sz w:val="20"/>
          <w:szCs w:val="20"/>
          <w:lang w:val="sr-Cyrl-CS"/>
        </w:rPr>
        <w:t>У сваком од осам понуђених индикатора квалитета наставе највећи број студената је одговорио највећом оценом. Од свих питања која су оцењена највећом оценом, најмањи број студената сматра да коришћена опрема и техничка подршка одговарају облицима наставе, док је најбоље оцењена информисаност студената о садржају предмета и начину оцењивања.</w:t>
      </w:r>
    </w:p>
    <w:p w14:paraId="6DBAE87A" w14:textId="77777777" w:rsidR="00B90574" w:rsidRPr="00B90574" w:rsidRDefault="00B90574" w:rsidP="00B90574">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ПРЕПОРУКА: </w:t>
      </w:r>
    </w:p>
    <w:p w14:paraId="367571F4"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Усагласити у већој мери опрему и техничку подршку са облицима наставе. </w:t>
      </w:r>
    </w:p>
    <w:p w14:paraId="52A16B31"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Снабдети све учионице белим таблама, пројекторима, као и одговарајућим прикључком за рачунаре и приступом интернету. </w:t>
      </w:r>
    </w:p>
    <w:p w14:paraId="159A1091" w14:textId="77777777" w:rsidR="00B90574" w:rsidRPr="00500DC2" w:rsidRDefault="00B90574" w:rsidP="00B90574">
      <w:pPr>
        <w:widowControl w:val="0"/>
        <w:autoSpaceDE w:val="0"/>
        <w:autoSpaceDN w:val="0"/>
        <w:adjustRightInd w:val="0"/>
        <w:ind w:firstLine="0"/>
        <w:rPr>
          <w:rFonts w:ascii="Times New Roman" w:hAnsi="Times New Roman"/>
          <w:color w:val="1F4E79"/>
          <w:spacing w:val="3"/>
          <w:sz w:val="20"/>
          <w:szCs w:val="20"/>
          <w:lang w:val="sr-Cyrl-CS"/>
        </w:rPr>
      </w:pPr>
    </w:p>
    <w:p w14:paraId="527A5561"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 xml:space="preserve">Мишљење студената </w:t>
      </w:r>
      <w:r w:rsidRPr="00B90574">
        <w:rPr>
          <w:rFonts w:ascii="Times New Roman" w:hAnsi="Times New Roman"/>
          <w:b/>
          <w:spacing w:val="3"/>
          <w:sz w:val="20"/>
          <w:szCs w:val="20"/>
          <w:u w:val="single"/>
          <w:lang w:val="sr-Cyrl-CS"/>
        </w:rPr>
        <w:t>о објективности оцењивања</w:t>
      </w:r>
      <w:r w:rsidRPr="00B90574">
        <w:rPr>
          <w:rFonts w:ascii="Times New Roman" w:hAnsi="Times New Roman"/>
          <w:b/>
          <w:spacing w:val="3"/>
          <w:sz w:val="20"/>
          <w:szCs w:val="20"/>
          <w:lang w:val="sr-Cyrl-CS"/>
        </w:rPr>
        <w:t xml:space="preserve"> на МАС Математика и МАС Примењена математика</w:t>
      </w:r>
    </w:p>
    <w:p w14:paraId="3A2A47C0" w14:textId="77777777" w:rsidR="00B90574" w:rsidRPr="00B90574" w:rsidRDefault="00B90574" w:rsidP="00B90574">
      <w:pPr>
        <w:widowControl w:val="0"/>
        <w:autoSpaceDE w:val="0"/>
        <w:autoSpaceDN w:val="0"/>
        <w:adjustRightInd w:val="0"/>
        <w:ind w:firstLine="0"/>
        <w:rPr>
          <w:rFonts w:ascii="Times New Roman" w:hAnsi="Times New Roman"/>
          <w:spacing w:val="3"/>
          <w:sz w:val="20"/>
          <w:szCs w:val="20"/>
        </w:rPr>
      </w:pPr>
      <w:r w:rsidRPr="00B90574">
        <w:rPr>
          <w:rFonts w:ascii="Times New Roman" w:hAnsi="Times New Roman"/>
          <w:spacing w:val="3"/>
          <w:sz w:val="20"/>
          <w:szCs w:val="20"/>
          <w:lang w:val="sr-Cyrl-CS"/>
        </w:rPr>
        <w:t>У сваком од четири понуђена индикатора објективности оцењивања највећи број студената је одговорио највећом оценом.</w:t>
      </w:r>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Од</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свих</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питања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која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су</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оцењена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највећом</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оценом</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најмањи</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број</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студената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се</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слаже</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да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се</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рад</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студената</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прати</w:t>
      </w:r>
      <w:proofErr w:type="spellEnd"/>
      <w:r w:rsidRPr="00B90574">
        <w:rPr>
          <w:rFonts w:ascii="Times New Roman" w:hAnsi="Times New Roman"/>
          <w:spacing w:val="3"/>
          <w:sz w:val="20"/>
          <w:szCs w:val="20"/>
        </w:rPr>
        <w:t xml:space="preserve"> и </w:t>
      </w:r>
      <w:proofErr w:type="spellStart"/>
      <w:r w:rsidRPr="00B90574">
        <w:rPr>
          <w:rFonts w:ascii="Times New Roman" w:hAnsi="Times New Roman"/>
          <w:spacing w:val="3"/>
          <w:sz w:val="20"/>
          <w:szCs w:val="20"/>
        </w:rPr>
        <w:t>оцењује</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током</w:t>
      </w:r>
      <w:proofErr w:type="spellEnd"/>
      <w:r w:rsidRPr="00B90574">
        <w:rPr>
          <w:rFonts w:ascii="Times New Roman" w:hAnsi="Times New Roman"/>
          <w:spacing w:val="3"/>
          <w:sz w:val="20"/>
          <w:szCs w:val="20"/>
        </w:rPr>
        <w:t xml:space="preserve"> </w:t>
      </w:r>
      <w:proofErr w:type="spellStart"/>
      <w:r w:rsidRPr="00B90574">
        <w:rPr>
          <w:rFonts w:ascii="Times New Roman" w:hAnsi="Times New Roman"/>
          <w:spacing w:val="3"/>
          <w:sz w:val="20"/>
          <w:szCs w:val="20"/>
        </w:rPr>
        <w:t>наставе</w:t>
      </w:r>
      <w:proofErr w:type="spellEnd"/>
      <w:r w:rsidRPr="00B90574">
        <w:rPr>
          <w:rFonts w:ascii="Times New Roman" w:hAnsi="Times New Roman"/>
          <w:spacing w:val="3"/>
          <w:sz w:val="20"/>
          <w:szCs w:val="20"/>
        </w:rPr>
        <w:t>.</w:t>
      </w:r>
    </w:p>
    <w:p w14:paraId="030F5E9B" w14:textId="77777777" w:rsidR="00B90574" w:rsidRPr="00B90574" w:rsidRDefault="00B90574" w:rsidP="00B90574">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ПРЕПОРУКА: </w:t>
      </w:r>
    </w:p>
    <w:p w14:paraId="7FAD0937"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Повећати контролу рада студената као и оцењивање њиховог рада током наставе.</w:t>
      </w:r>
    </w:p>
    <w:p w14:paraId="2C4789EE" w14:textId="77777777" w:rsidR="00B90574" w:rsidRPr="00B90574" w:rsidRDefault="00B90574" w:rsidP="00B90574">
      <w:pPr>
        <w:widowControl w:val="0"/>
        <w:autoSpaceDE w:val="0"/>
        <w:autoSpaceDN w:val="0"/>
        <w:adjustRightInd w:val="0"/>
        <w:ind w:firstLine="0"/>
        <w:rPr>
          <w:rFonts w:ascii="Times New Roman" w:hAnsi="Times New Roman"/>
          <w:color w:val="943634" w:themeColor="accent2" w:themeShade="BF"/>
          <w:spacing w:val="3"/>
          <w:sz w:val="20"/>
          <w:szCs w:val="20"/>
          <w:lang w:val="sr-Cyrl-CS"/>
        </w:rPr>
      </w:pPr>
    </w:p>
    <w:p w14:paraId="4F833F1C"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 xml:space="preserve">Мишљење студената </w:t>
      </w:r>
      <w:r w:rsidRPr="00B90574">
        <w:rPr>
          <w:rFonts w:ascii="Times New Roman" w:hAnsi="Times New Roman"/>
          <w:b/>
          <w:spacing w:val="3"/>
          <w:sz w:val="20"/>
          <w:szCs w:val="20"/>
          <w:u w:val="single"/>
          <w:lang w:val="sr-Cyrl-CS"/>
        </w:rPr>
        <w:t>о исходима учења</w:t>
      </w:r>
      <w:r w:rsidRPr="00B90574">
        <w:rPr>
          <w:rFonts w:ascii="Times New Roman" w:hAnsi="Times New Roman"/>
          <w:b/>
          <w:spacing w:val="3"/>
          <w:sz w:val="20"/>
          <w:szCs w:val="20"/>
          <w:lang w:val="sr-Cyrl-CS"/>
        </w:rPr>
        <w:t xml:space="preserve"> на МАС Математика и МАС Примењена математика</w:t>
      </w:r>
    </w:p>
    <w:p w14:paraId="7918F23B" w14:textId="77777777" w:rsidR="00B90574" w:rsidRPr="00B90574" w:rsidRDefault="00B90574" w:rsidP="00B90574">
      <w:pPr>
        <w:widowControl w:val="0"/>
        <w:autoSpaceDE w:val="0"/>
        <w:autoSpaceDN w:val="0"/>
        <w:adjustRightInd w:val="0"/>
        <w:ind w:firstLine="0"/>
        <w:rPr>
          <w:rFonts w:ascii="Times New Roman" w:hAnsi="Times New Roman"/>
          <w:spacing w:val="3"/>
          <w:sz w:val="20"/>
          <w:szCs w:val="20"/>
          <w:lang w:val="sr-Cyrl-CS"/>
        </w:rPr>
      </w:pPr>
      <w:r w:rsidRPr="00B90574">
        <w:rPr>
          <w:rFonts w:ascii="Times New Roman" w:hAnsi="Times New Roman"/>
          <w:spacing w:val="3"/>
          <w:sz w:val="20"/>
          <w:szCs w:val="20"/>
          <w:lang w:val="sr-Cyrl-CS"/>
        </w:rPr>
        <w:t>Питања о исходима учења су оцењивана оценама 2, 3, 4 и 5. Најлошије је оцењена могућност да се програмом подстиче креативност у решавању проблема у области. Студенти су најбоље оценили могућност стицања потребних знања на програму за наставак студирања.</w:t>
      </w:r>
    </w:p>
    <w:p w14:paraId="4D11B233" w14:textId="77777777" w:rsidR="00B90574" w:rsidRPr="00B90574" w:rsidRDefault="00B90574" w:rsidP="00B90574">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ПРЕПОРУКА: </w:t>
      </w:r>
    </w:p>
    <w:p w14:paraId="3AEE369A"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Јасније дефинисати исходе програма; </w:t>
      </w:r>
    </w:p>
    <w:p w14:paraId="5FB1973F"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Подстицати самосталност и креативност у раду студената; </w:t>
      </w:r>
    </w:p>
    <w:p w14:paraId="3B043BE8"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Садржаје предмета више прилагодити стицању дефинисаних компетенција, знања и вештина.</w:t>
      </w:r>
    </w:p>
    <w:p w14:paraId="2C7AFBF7" w14:textId="77777777" w:rsidR="00B90574" w:rsidRPr="00B90574" w:rsidRDefault="00B90574" w:rsidP="00B90574">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p>
    <w:p w14:paraId="0520ED8E"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 xml:space="preserve">Мишљење студената </w:t>
      </w:r>
      <w:r w:rsidRPr="00B90574">
        <w:rPr>
          <w:rFonts w:ascii="Times New Roman" w:hAnsi="Times New Roman"/>
          <w:b/>
          <w:spacing w:val="3"/>
          <w:sz w:val="20"/>
          <w:szCs w:val="20"/>
          <w:u w:val="single"/>
          <w:lang w:val="sr-Cyrl-CS"/>
        </w:rPr>
        <w:t>о квалитету студијског програма</w:t>
      </w:r>
      <w:r w:rsidRPr="00B90574">
        <w:rPr>
          <w:rFonts w:ascii="Times New Roman" w:hAnsi="Times New Roman"/>
          <w:b/>
          <w:spacing w:val="3"/>
          <w:sz w:val="20"/>
          <w:szCs w:val="20"/>
          <w:lang w:val="sr-Cyrl-CS"/>
        </w:rPr>
        <w:t xml:space="preserve"> на МАС Математика и МАС Примењена математика</w:t>
      </w:r>
    </w:p>
    <w:p w14:paraId="5B460440" w14:textId="77777777" w:rsidR="00B90574" w:rsidRPr="00B90574" w:rsidRDefault="00B90574" w:rsidP="00B90574">
      <w:pPr>
        <w:widowControl w:val="0"/>
        <w:autoSpaceDE w:val="0"/>
        <w:autoSpaceDN w:val="0"/>
        <w:adjustRightInd w:val="0"/>
        <w:ind w:firstLine="0"/>
        <w:rPr>
          <w:rFonts w:ascii="Times New Roman" w:hAnsi="Times New Roman"/>
          <w:spacing w:val="3"/>
          <w:sz w:val="20"/>
          <w:szCs w:val="20"/>
          <w:lang w:val="sr-Cyrl-CS"/>
        </w:rPr>
      </w:pPr>
      <w:r w:rsidRPr="00B90574">
        <w:rPr>
          <w:rFonts w:ascii="Times New Roman" w:hAnsi="Times New Roman"/>
          <w:spacing w:val="3"/>
          <w:sz w:val="20"/>
          <w:szCs w:val="20"/>
          <w:lang w:val="sr-Cyrl-CS"/>
        </w:rPr>
        <w:t>Питања квалитета студијског програма су оцењена оценама 2, 3, 4 и 5. Студенти се највише слажу са исказом да облици извођења наставе (предавања, вежбе, пракса, семинари,...) одговарају садржајима предмета. Међутим, студенти су најмањом оценом оценили организацију наставе на студијском програму.</w:t>
      </w:r>
    </w:p>
    <w:p w14:paraId="281DF6C6" w14:textId="77777777" w:rsidR="00B90574" w:rsidRPr="00B90574" w:rsidRDefault="00B90574" w:rsidP="00B90574">
      <w:pPr>
        <w:widowControl w:val="0"/>
        <w:autoSpaceDE w:val="0"/>
        <w:autoSpaceDN w:val="0"/>
        <w:adjustRightInd w:val="0"/>
        <w:ind w:firstLine="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ПРЕПОРУКА: </w:t>
      </w:r>
    </w:p>
    <w:p w14:paraId="2090D682" w14:textId="77777777" w:rsidR="00B90574" w:rsidRPr="00B90574" w:rsidRDefault="00B90574" w:rsidP="00B90574">
      <w:pPr>
        <w:pStyle w:val="ListParagraph"/>
        <w:widowControl w:val="0"/>
        <w:numPr>
          <w:ilvl w:val="0"/>
          <w:numId w:val="35"/>
        </w:numPr>
        <w:autoSpaceDE w:val="0"/>
        <w:autoSpaceDN w:val="0"/>
        <w:adjustRightInd w:val="0"/>
        <w:rPr>
          <w:rFonts w:ascii="Times New Roman" w:hAnsi="Times New Roman"/>
          <w:b/>
          <w:color w:val="943634" w:themeColor="accent2" w:themeShade="BF"/>
          <w:spacing w:val="3"/>
          <w:sz w:val="20"/>
          <w:szCs w:val="20"/>
          <w:lang w:val="sr-Cyrl-CS"/>
        </w:rPr>
      </w:pPr>
      <w:r w:rsidRPr="00B90574">
        <w:rPr>
          <w:rFonts w:ascii="Times New Roman" w:hAnsi="Times New Roman"/>
          <w:b/>
          <w:color w:val="943634" w:themeColor="accent2" w:themeShade="BF"/>
          <w:spacing w:val="3"/>
          <w:sz w:val="20"/>
          <w:szCs w:val="20"/>
          <w:lang w:val="sr-Cyrl-CS"/>
        </w:rPr>
        <w:t xml:space="preserve">Побољшати организацију наставе на студијском програму. </w:t>
      </w:r>
    </w:p>
    <w:p w14:paraId="6F820520" w14:textId="77777777" w:rsidR="00B90574" w:rsidRPr="00500DC2" w:rsidRDefault="00B90574" w:rsidP="00B90574">
      <w:pPr>
        <w:widowControl w:val="0"/>
        <w:autoSpaceDE w:val="0"/>
        <w:autoSpaceDN w:val="0"/>
        <w:adjustRightInd w:val="0"/>
        <w:ind w:firstLine="0"/>
        <w:rPr>
          <w:rFonts w:ascii="Times New Roman" w:hAnsi="Times New Roman"/>
          <w:color w:val="1F4E79"/>
          <w:spacing w:val="3"/>
          <w:sz w:val="20"/>
          <w:szCs w:val="20"/>
          <w:lang w:val="sr-Cyrl-CS"/>
        </w:rPr>
      </w:pPr>
    </w:p>
    <w:p w14:paraId="6A0B9CE6"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 xml:space="preserve">Мишљење студената </w:t>
      </w:r>
      <w:r w:rsidRPr="00B90574">
        <w:rPr>
          <w:rFonts w:ascii="Times New Roman" w:hAnsi="Times New Roman"/>
          <w:b/>
          <w:spacing w:val="3"/>
          <w:sz w:val="20"/>
          <w:szCs w:val="20"/>
          <w:u w:val="single"/>
          <w:lang w:val="sr-Cyrl-CS"/>
        </w:rPr>
        <w:t>о студентском оптерећењу</w:t>
      </w:r>
      <w:r w:rsidRPr="00B90574">
        <w:rPr>
          <w:rFonts w:ascii="Times New Roman" w:hAnsi="Times New Roman"/>
          <w:b/>
          <w:spacing w:val="3"/>
          <w:sz w:val="20"/>
          <w:szCs w:val="20"/>
          <w:lang w:val="sr-Cyrl-CS"/>
        </w:rPr>
        <w:t xml:space="preserve"> на МАС Математика и МАС Примењена математика</w:t>
      </w:r>
    </w:p>
    <w:p w14:paraId="5A8F228F"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spacing w:val="3"/>
          <w:sz w:val="20"/>
          <w:szCs w:val="20"/>
          <w:lang w:val="sr-Cyrl-CS"/>
        </w:rPr>
        <w:t xml:space="preserve">Питања о студентском оптерећењу су углавном оцењена оценама 3, 4 и 5. </w:t>
      </w:r>
    </w:p>
    <w:p w14:paraId="402D9D38" w14:textId="77777777" w:rsidR="00B90574" w:rsidRPr="00500DC2" w:rsidRDefault="00B90574" w:rsidP="00B90574">
      <w:pPr>
        <w:rPr>
          <w:rFonts w:ascii="Times New Roman" w:hAnsi="Times New Roman"/>
          <w:b/>
          <w:color w:val="1F4E79"/>
          <w:spacing w:val="3"/>
          <w:sz w:val="20"/>
          <w:szCs w:val="20"/>
          <w:lang w:val="sr-Cyrl-CS"/>
        </w:rPr>
      </w:pPr>
    </w:p>
    <w:p w14:paraId="30F53BF2" w14:textId="77777777" w:rsidR="00B90574" w:rsidRPr="00500DC2" w:rsidRDefault="00B90574" w:rsidP="00B90574">
      <w:pPr>
        <w:widowControl w:val="0"/>
        <w:autoSpaceDE w:val="0"/>
        <w:autoSpaceDN w:val="0"/>
        <w:adjustRightInd w:val="0"/>
        <w:ind w:firstLine="0"/>
        <w:rPr>
          <w:rFonts w:ascii="Times New Roman" w:hAnsi="Times New Roman"/>
          <w:color w:val="1F4E79"/>
          <w:spacing w:val="3"/>
          <w:sz w:val="20"/>
          <w:szCs w:val="20"/>
          <w:lang w:val="sr-Cyrl-CS"/>
        </w:rPr>
      </w:pPr>
      <w:r w:rsidRPr="00EB059A">
        <w:rPr>
          <w:rFonts w:ascii="Times New Roman" w:hAnsi="Times New Roman"/>
          <w:noProof/>
          <w:color w:val="1F4E79"/>
          <w:spacing w:val="3"/>
          <w:sz w:val="20"/>
          <w:szCs w:val="20"/>
        </w:rPr>
        <mc:AlternateContent>
          <mc:Choice Requires="wpg">
            <w:drawing>
              <wp:inline distT="0" distB="0" distL="0" distR="0" wp14:anchorId="56448B4F" wp14:editId="1EA12F51">
                <wp:extent cx="4714874" cy="933450"/>
                <wp:effectExtent l="38100" t="38100" r="86360" b="0"/>
                <wp:docPr id="134" name="Group 134"/>
                <wp:cNvGraphicFramePr/>
                <a:graphic xmlns:a="http://schemas.openxmlformats.org/drawingml/2006/main">
                  <a:graphicData uri="http://schemas.microsoft.com/office/word/2010/wordprocessingGroup">
                    <wpg:wgp>
                      <wpg:cNvGrpSpPr/>
                      <wpg:grpSpPr>
                        <a:xfrm>
                          <a:off x="0" y="0"/>
                          <a:ext cx="4714874" cy="933450"/>
                          <a:chOff x="0" y="0"/>
                          <a:chExt cx="3302118" cy="2028766"/>
                        </a:xfrm>
                        <a:effectLst>
                          <a:outerShdw blurRad="50800" dist="38100" dir="2700000" algn="tl" rotWithShape="0">
                            <a:prstClr val="black">
                              <a:alpha val="40000"/>
                            </a:prstClr>
                          </a:outerShdw>
                        </a:effectLst>
                      </wpg:grpSpPr>
                      <wps:wsp>
                        <wps:cNvPr id="135" name="Rectangle 135"/>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6" name="Group 136"/>
                        <wpg:cNvGrpSpPr/>
                        <wpg:grpSpPr>
                          <a:xfrm>
                            <a:off x="0" y="19048"/>
                            <a:ext cx="3302118" cy="1766960"/>
                            <a:chOff x="228600" y="-2"/>
                            <a:chExt cx="2161142" cy="2174719"/>
                          </a:xfrm>
                        </wpg:grpSpPr>
                        <wps:wsp>
                          <wps:cNvPr id="137"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8" name="Rectangle 138"/>
                          <wps:cNvSpPr/>
                          <wps:spPr>
                            <a:xfrm>
                              <a:off x="228600" y="-2"/>
                              <a:ext cx="2161142" cy="2174719"/>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39" name="Text Box 139"/>
                        <wps:cNvSpPr txBox="1"/>
                        <wps:spPr>
                          <a:xfrm>
                            <a:off x="238483" y="243890"/>
                            <a:ext cx="2980173" cy="14303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AA0B5B" w14:textId="77777777" w:rsidR="00B90574" w:rsidRPr="008A2DA1" w:rsidRDefault="00B90574" w:rsidP="00B90574">
                              <w:pPr>
                                <w:ind w:left="504"/>
                                <w:jc w:val="right"/>
                                <w:rPr>
                                  <w:rFonts w:ascii="Times New Roman" w:hAnsi="Times New Roman"/>
                                  <w:b/>
                                  <w:color w:val="17365D" w:themeColor="text2" w:themeShade="BF"/>
                                  <w:spacing w:val="3"/>
                                  <w:sz w:val="20"/>
                                  <w:szCs w:val="20"/>
                                  <w:lang w:val="sr-Cyrl-CS"/>
                                </w:rPr>
                              </w:pPr>
                              <w:r w:rsidRPr="008A2DA1">
                                <w:rPr>
                                  <w:rFonts w:ascii="Times New Roman" w:hAnsi="Times New Roman"/>
                                  <w:b/>
                                  <w:color w:val="17365D" w:themeColor="text2" w:themeShade="BF"/>
                                  <w:spacing w:val="3"/>
                                  <w:sz w:val="20"/>
                                  <w:szCs w:val="20"/>
                                  <w:lang w:val="sr-Cyrl-CS"/>
                                </w:rPr>
                                <w:t>100% тј. 75% СТУДЕНАТА БИ ПОНОВО УПИСАЛО ИСТИ СТУДИЈСКИ ПРОГРАМ МАС МАТЕМАТИКА, тј. МАС ПРИМЕЊЕНА МАТЕМАТИКА</w:t>
                              </w:r>
                            </w:p>
                            <w:p w14:paraId="65827441" w14:textId="77777777" w:rsidR="00B90574" w:rsidRPr="008A2DA1" w:rsidRDefault="00B90574" w:rsidP="00B90574">
                              <w:pPr>
                                <w:ind w:left="504"/>
                                <w:jc w:val="right"/>
                                <w:rPr>
                                  <w:b/>
                                  <w:smallCaps/>
                                  <w:color w:val="17365D" w:themeColor="text2" w:themeShade="BF"/>
                                  <w:sz w:val="28"/>
                                  <w:szCs w:val="24"/>
                                </w:rPr>
                              </w:pPr>
                              <w:r w:rsidRPr="008A2DA1">
                                <w:rPr>
                                  <w:rFonts w:ascii="Times New Roman" w:hAnsi="Times New Roman"/>
                                  <w:b/>
                                  <w:color w:val="17365D" w:themeColor="text2" w:themeShade="BF"/>
                                  <w:spacing w:val="3"/>
                                  <w:sz w:val="20"/>
                                  <w:szCs w:val="20"/>
                                  <w:lang w:val="sr-Cyrl-CS"/>
                                </w:rPr>
                                <w:t xml:space="preserve"> (оцене 4 и 5).</w:t>
                              </w:r>
                            </w:p>
                            <w:p w14:paraId="58B2C56B" w14:textId="77777777" w:rsidR="00B90574" w:rsidRDefault="00B90574" w:rsidP="00B90574">
                              <w:pPr>
                                <w:pStyle w:val="NoSpacing"/>
                                <w:ind w:left="360"/>
                                <w:jc w:val="right"/>
                                <w:rPr>
                                  <w:color w:val="4F81BD" w:themeColor="accent1"/>
                                  <w:sz w:val="20"/>
                                  <w:szCs w:val="20"/>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inline>
            </w:drawing>
          </mc:Choice>
          <mc:Fallback>
            <w:pict>
              <v:group w14:anchorId="56448B4F" id="Group 134" o:spid="_x0000_s1026" style="width:371.25pt;height:73.5pt;mso-position-horizontal-relative:char;mso-position-vertical-relative:line" coordsize="33021,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&#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">
                <v:rect id="Rectangle 135" o:spid="_x0000_s102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" fillcolor="white [3212]" stroked="f" strokeweight="2pt">
                  <v:fill opacity="0"/>
                </v:rect>
                <v:group id="Group 136" o:spid="_x0000_s1028" style="position:absolute;top:190;width:33021;height:17670" coordorigin="2286" coordsize="21611,21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shape id="Rectangle 10" o:spid="_x0000_s102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" path="m,l2240281,,1659256,222885,,822960,,xe" fillcolor="#4f81bd [3204]" stroked="f" strokeweight="2pt">
                    <v:path arrowok="t" o:connecttype="custom" o:connectlocs="0,0;1466258,0;1085979,274158;0,1012274;0,0" o:connectangles="0,0,0,0,0"/>
                  </v:shape>
                  <v:rect id="Rectangle 138" o:spid="_x0000_s1030" style="position:absolute;left:2286;width:21611;height:21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" stroked="f" strokeweight="2pt">
                    <v:fill r:id="rId12" o:title="" recolor="t" rotate="t" type="frame"/>
                  </v:rect>
                </v:group>
                <v:shapetype id="_x0000_t202" coordsize="21600,21600" o:spt="202" path="m,l,21600r21600,l21600,xe">
                  <v:stroke joinstyle="miter"/>
                  <v:path gradientshapeok="t" o:connecttype="rect"/>
                </v:shapetype>
                <v:shape id="Text Box 139" o:spid="_x0000_s1031" type="#_x0000_t202" style="position:absolute;left:2384;top:2438;width:29802;height:14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" filled="f" stroked="f" strokeweight=".5pt">
                  <v:textbox inset="3.6pt,7.2pt,0,0">
                    <w:txbxContent>
                      <w:p w14:paraId="1BAA0B5B" w14:textId="77777777" w:rsidR="00B90574" w:rsidRPr="008A2DA1" w:rsidRDefault="00B90574" w:rsidP="00B90574">
                        <w:pPr>
                          <w:ind w:left="504"/>
                          <w:jc w:val="right"/>
                          <w:rPr>
                            <w:rFonts w:ascii="Times New Roman" w:hAnsi="Times New Roman"/>
                            <w:b/>
                            <w:color w:val="17365D" w:themeColor="text2" w:themeShade="BF"/>
                            <w:spacing w:val="3"/>
                            <w:sz w:val="20"/>
                            <w:szCs w:val="20"/>
                            <w:lang w:val="sr-Cyrl-CS"/>
                          </w:rPr>
                        </w:pPr>
                        <w:r w:rsidRPr="008A2DA1">
                          <w:rPr>
                            <w:rFonts w:ascii="Times New Roman" w:hAnsi="Times New Roman"/>
                            <w:b/>
                            <w:color w:val="17365D" w:themeColor="text2" w:themeShade="BF"/>
                            <w:spacing w:val="3"/>
                            <w:sz w:val="20"/>
                            <w:szCs w:val="20"/>
                            <w:lang w:val="sr-Cyrl-CS"/>
                          </w:rPr>
                          <w:t>100% тј. 75% СТУДЕНАТА БИ ПОНОВО УПИСАЛО ИСТИ СТУДИЈСКИ ПРОГРАМ МАС МАТЕМАТИКА, тј. МАС ПРИМЕЊЕНА МАТЕМАТИКА</w:t>
                        </w:r>
                      </w:p>
                      <w:p w14:paraId="65827441" w14:textId="77777777" w:rsidR="00B90574" w:rsidRPr="008A2DA1" w:rsidRDefault="00B90574" w:rsidP="00B90574">
                        <w:pPr>
                          <w:ind w:left="504"/>
                          <w:jc w:val="right"/>
                          <w:rPr>
                            <w:b/>
                            <w:smallCaps/>
                            <w:color w:val="17365D" w:themeColor="text2" w:themeShade="BF"/>
                            <w:sz w:val="28"/>
                            <w:szCs w:val="24"/>
                          </w:rPr>
                        </w:pPr>
                        <w:r w:rsidRPr="008A2DA1">
                          <w:rPr>
                            <w:rFonts w:ascii="Times New Roman" w:hAnsi="Times New Roman"/>
                            <w:b/>
                            <w:color w:val="17365D" w:themeColor="text2" w:themeShade="BF"/>
                            <w:spacing w:val="3"/>
                            <w:sz w:val="20"/>
                            <w:szCs w:val="20"/>
                            <w:lang w:val="sr-Cyrl-CS"/>
                          </w:rPr>
                          <w:t xml:space="preserve"> (оцене 4 и 5).</w:t>
                        </w:r>
                      </w:p>
                      <w:p w14:paraId="58B2C56B" w14:textId="77777777" w:rsidR="00B90574" w:rsidRDefault="00B90574" w:rsidP="00B90574">
                        <w:pPr>
                          <w:pStyle w:val="NoSpacing"/>
                          <w:ind w:left="360"/>
                          <w:jc w:val="right"/>
                          <w:rPr>
                            <w:color w:val="4F81BD" w:themeColor="accent1"/>
                            <w:sz w:val="20"/>
                            <w:szCs w:val="20"/>
                          </w:rPr>
                        </w:pPr>
                      </w:p>
                    </w:txbxContent>
                  </v:textbox>
                </v:shape>
                <w10:anchorlock/>
              </v:group>
            </w:pict>
          </mc:Fallback>
        </mc:AlternateContent>
      </w:r>
    </w:p>
    <w:p w14:paraId="4B097B25" w14:textId="77777777" w:rsidR="00B90574" w:rsidRPr="00500DC2" w:rsidRDefault="00B90574" w:rsidP="00B90574">
      <w:pPr>
        <w:jc w:val="center"/>
        <w:rPr>
          <w:rFonts w:ascii="Times New Roman" w:hAnsi="Times New Roman"/>
          <w:b/>
          <w:color w:val="1F4E79"/>
          <w:spacing w:val="3"/>
          <w:sz w:val="20"/>
          <w:szCs w:val="20"/>
          <w:lang w:val="sr-Cyrl-CS"/>
        </w:rPr>
      </w:pPr>
    </w:p>
    <w:p w14:paraId="45C6182D" w14:textId="77777777" w:rsidR="00B90574" w:rsidRPr="00B90574" w:rsidRDefault="00B90574" w:rsidP="00B90574">
      <w:pPr>
        <w:widowControl w:val="0"/>
        <w:autoSpaceDE w:val="0"/>
        <w:autoSpaceDN w:val="0"/>
        <w:adjustRightInd w:val="0"/>
        <w:ind w:firstLine="0"/>
        <w:rPr>
          <w:rFonts w:ascii="Times New Roman" w:hAnsi="Times New Roman"/>
          <w:b/>
          <w:spacing w:val="3"/>
          <w:sz w:val="20"/>
          <w:szCs w:val="20"/>
          <w:lang w:val="sr-Cyrl-CS"/>
        </w:rPr>
      </w:pPr>
      <w:r w:rsidRPr="00B90574">
        <w:rPr>
          <w:rFonts w:ascii="Times New Roman" w:hAnsi="Times New Roman"/>
          <w:b/>
          <w:spacing w:val="3"/>
          <w:sz w:val="20"/>
          <w:szCs w:val="20"/>
          <w:lang w:val="sr-Cyrl-CS"/>
        </w:rPr>
        <w:t>Најчешћи одговори које су студенти писали на одговарајућа питања:</w:t>
      </w:r>
    </w:p>
    <w:p w14:paraId="5B9A591A" w14:textId="77777777" w:rsidR="00B90574" w:rsidRPr="00500DC2" w:rsidRDefault="00B90574" w:rsidP="00B90574">
      <w:pPr>
        <w:widowControl w:val="0"/>
        <w:autoSpaceDE w:val="0"/>
        <w:autoSpaceDN w:val="0"/>
        <w:adjustRightInd w:val="0"/>
        <w:ind w:left="720"/>
        <w:rPr>
          <w:rFonts w:ascii="Times New Roman" w:hAnsi="Times New Roman"/>
          <w:color w:val="000000" w:themeColor="text1"/>
          <w:spacing w:val="3"/>
          <w:sz w:val="20"/>
          <w:szCs w:val="20"/>
          <w:lang w:val="sr-Cyrl-CS"/>
        </w:rPr>
      </w:pPr>
      <w:r>
        <w:rPr>
          <w:rFonts w:ascii="Times New Roman" w:hAnsi="Times New Roman"/>
          <w:noProof/>
          <w:color w:val="000000" w:themeColor="text1"/>
          <w:spacing w:val="3"/>
          <w:sz w:val="20"/>
          <w:szCs w:val="20"/>
        </w:rPr>
        <mc:AlternateContent>
          <mc:Choice Requires="wps">
            <w:drawing>
              <wp:anchor distT="0" distB="0" distL="114300" distR="114300" simplePos="0" relativeHeight="251722752" behindDoc="1" locked="0" layoutInCell="1" allowOverlap="1" wp14:anchorId="28A0F332" wp14:editId="419E848E">
                <wp:simplePos x="0" y="0"/>
                <wp:positionH relativeFrom="column">
                  <wp:posOffset>115571</wp:posOffset>
                </wp:positionH>
                <wp:positionV relativeFrom="paragraph">
                  <wp:posOffset>48260</wp:posOffset>
                </wp:positionV>
                <wp:extent cx="419100" cy="352425"/>
                <wp:effectExtent l="19050" t="0" r="19050" b="238125"/>
                <wp:wrapNone/>
                <wp:docPr id="19" name="Cloud Callou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9100" cy="352425"/>
                        </a:xfrm>
                        <a:prstGeom prst="cloudCallout">
                          <a:avLst>
                            <a:gd name="adj1" fmla="val -42651"/>
                            <a:gd name="adj2" fmla="val 10163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4C719C" w14:textId="77777777" w:rsidR="00B90574" w:rsidRDefault="00B90574" w:rsidP="00B9057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8A0F332"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9" o:spid="_x0000_s1032" type="#_x0000_t106" style="position:absolute;left:0;text-align:left;margin-left:9.1pt;margin-top:3.8pt;width:33pt;height:27.7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" adj="1587,32752" fillcolor="#4f81bd [3204]" strokecolor="#243f60 [1604]" strokeweight="2pt">
                <v:path arrowok="t"/>
                <v:textbox>
                  <w:txbxContent>
                    <w:p w14:paraId="5D4C719C" w14:textId="77777777" w:rsidR="00B90574" w:rsidRDefault="00B90574" w:rsidP="00B90574">
                      <w:pPr>
                        <w:jc w:val="center"/>
                      </w:pPr>
                    </w:p>
                  </w:txbxContent>
                </v:textbox>
              </v:shape>
            </w:pict>
          </mc:Fallback>
        </mc:AlternateContent>
      </w:r>
      <w:r w:rsidRPr="00500DC2">
        <w:rPr>
          <w:rFonts w:ascii="Times New Roman" w:hAnsi="Times New Roman"/>
          <w:color w:val="000000" w:themeColor="text1"/>
          <w:spacing w:val="3"/>
          <w:sz w:val="20"/>
          <w:szCs w:val="20"/>
          <w:lang w:val="sr-Cyrl-CS"/>
        </w:rPr>
        <w:t>„</w:t>
      </w:r>
      <w:r>
        <w:rPr>
          <w:rFonts w:ascii="Times New Roman" w:hAnsi="Times New Roman"/>
          <w:color w:val="000000" w:themeColor="text1"/>
          <w:spacing w:val="3"/>
          <w:sz w:val="20"/>
          <w:szCs w:val="20"/>
          <w:lang w:val="sr-Cyrl-CS"/>
        </w:rPr>
        <w:t>Недостатак урађених примера, како би боље разумели предавања.</w:t>
      </w:r>
      <w:r w:rsidRPr="00500DC2">
        <w:rPr>
          <w:rFonts w:ascii="Times New Roman" w:hAnsi="Times New Roman"/>
          <w:color w:val="000000" w:themeColor="text1"/>
          <w:spacing w:val="3"/>
          <w:sz w:val="20"/>
          <w:szCs w:val="20"/>
          <w:lang w:val="sr-Cyrl-CS"/>
        </w:rPr>
        <w:t xml:space="preserve"> “</w:t>
      </w:r>
    </w:p>
    <w:p w14:paraId="4B5923B8" w14:textId="77777777" w:rsidR="00B90574" w:rsidRPr="00500DC2" w:rsidRDefault="00B90574" w:rsidP="00B90574">
      <w:pPr>
        <w:widowControl w:val="0"/>
        <w:autoSpaceDE w:val="0"/>
        <w:autoSpaceDN w:val="0"/>
        <w:adjustRightInd w:val="0"/>
        <w:ind w:left="720"/>
        <w:rPr>
          <w:rFonts w:ascii="Times New Roman" w:hAnsi="Times New Roman"/>
          <w:color w:val="000000" w:themeColor="text1"/>
          <w:spacing w:val="3"/>
          <w:sz w:val="20"/>
          <w:szCs w:val="20"/>
          <w:lang w:val="sr-Cyrl-CS"/>
        </w:rPr>
      </w:pPr>
      <w:r w:rsidRPr="00500DC2">
        <w:rPr>
          <w:rFonts w:ascii="Times New Roman" w:hAnsi="Times New Roman"/>
          <w:color w:val="000000" w:themeColor="text1"/>
          <w:spacing w:val="3"/>
          <w:sz w:val="20"/>
          <w:szCs w:val="20"/>
          <w:lang w:val="sr-Cyrl-CS"/>
        </w:rPr>
        <w:t>„</w:t>
      </w:r>
      <w:r>
        <w:rPr>
          <w:rFonts w:ascii="Times New Roman" w:hAnsi="Times New Roman"/>
          <w:color w:val="000000" w:themeColor="text1"/>
          <w:spacing w:val="3"/>
          <w:sz w:val="20"/>
          <w:szCs w:val="20"/>
          <w:lang w:val="sr-Cyrl-CS"/>
        </w:rPr>
        <w:t>Више часова вежби.</w:t>
      </w:r>
      <w:r w:rsidRPr="00500DC2">
        <w:rPr>
          <w:rFonts w:ascii="Times New Roman" w:hAnsi="Times New Roman"/>
          <w:color w:val="000000" w:themeColor="text1"/>
          <w:spacing w:val="3"/>
          <w:sz w:val="20"/>
          <w:szCs w:val="20"/>
          <w:lang w:val="sr-Cyrl-CS"/>
        </w:rPr>
        <w:t xml:space="preserve">“ </w:t>
      </w:r>
    </w:p>
    <w:p w14:paraId="35BC2B8D" w14:textId="77777777" w:rsidR="00B90574" w:rsidRPr="00500DC2" w:rsidRDefault="00B90574" w:rsidP="00B90574">
      <w:pPr>
        <w:widowControl w:val="0"/>
        <w:autoSpaceDE w:val="0"/>
        <w:autoSpaceDN w:val="0"/>
        <w:adjustRightInd w:val="0"/>
        <w:ind w:left="720"/>
        <w:rPr>
          <w:rFonts w:ascii="Times New Roman" w:hAnsi="Times New Roman"/>
          <w:color w:val="000000" w:themeColor="text1"/>
          <w:spacing w:val="3"/>
          <w:sz w:val="20"/>
          <w:szCs w:val="20"/>
          <w:lang w:val="sr-Cyrl-CS"/>
        </w:rPr>
      </w:pPr>
      <w:r>
        <w:rPr>
          <w:rFonts w:ascii="Times New Roman" w:hAnsi="Times New Roman"/>
          <w:color w:val="000000" w:themeColor="text1"/>
          <w:spacing w:val="3"/>
          <w:sz w:val="20"/>
          <w:szCs w:val="20"/>
          <w:lang w:val="sr-Cyrl-CS"/>
        </w:rPr>
        <w:t>„Да нема наставе за време испитних рокова.</w:t>
      </w:r>
      <w:r w:rsidRPr="00500DC2">
        <w:rPr>
          <w:rFonts w:ascii="Times New Roman" w:hAnsi="Times New Roman"/>
          <w:color w:val="000000" w:themeColor="text1"/>
          <w:spacing w:val="3"/>
          <w:sz w:val="20"/>
          <w:szCs w:val="20"/>
          <w:lang w:val="sr-Cyrl-CS"/>
        </w:rPr>
        <w:t xml:space="preserve">“ </w:t>
      </w:r>
    </w:p>
    <w:p w14:paraId="0EDF94AC" w14:textId="77777777" w:rsidR="00B90574" w:rsidRPr="00500DC2" w:rsidRDefault="00B90574" w:rsidP="00B90574">
      <w:pPr>
        <w:widowControl w:val="0"/>
        <w:autoSpaceDE w:val="0"/>
        <w:autoSpaceDN w:val="0"/>
        <w:adjustRightInd w:val="0"/>
        <w:ind w:left="720"/>
        <w:rPr>
          <w:rFonts w:ascii="Times New Roman" w:hAnsi="Times New Roman"/>
          <w:color w:val="000000" w:themeColor="text1"/>
          <w:spacing w:val="3"/>
          <w:sz w:val="20"/>
          <w:szCs w:val="20"/>
          <w:lang w:val="sr-Cyrl-CS"/>
        </w:rPr>
      </w:pPr>
      <w:r>
        <w:rPr>
          <w:rFonts w:ascii="Times New Roman" w:hAnsi="Times New Roman"/>
          <w:color w:val="000000" w:themeColor="text1"/>
          <w:spacing w:val="3"/>
          <w:sz w:val="20"/>
          <w:szCs w:val="20"/>
          <w:lang w:val="sr-Cyrl-CS"/>
        </w:rPr>
        <w:t>„Увођење литературе потребне за конкретан предмет.</w:t>
      </w:r>
      <w:r w:rsidRPr="00500DC2">
        <w:rPr>
          <w:rFonts w:ascii="Times New Roman" w:hAnsi="Times New Roman"/>
          <w:color w:val="000000" w:themeColor="text1"/>
          <w:spacing w:val="3"/>
          <w:sz w:val="20"/>
          <w:szCs w:val="20"/>
          <w:lang w:val="sr-Cyrl-CS"/>
        </w:rPr>
        <w:t>“</w:t>
      </w:r>
    </w:p>
    <w:p w14:paraId="325732CC" w14:textId="77777777" w:rsidR="00B90574" w:rsidRPr="00500DC2" w:rsidRDefault="00B90574" w:rsidP="00B90574">
      <w:pPr>
        <w:ind w:firstLine="0"/>
        <w:jc w:val="left"/>
        <w:rPr>
          <w:rFonts w:ascii="Times New Roman" w:hAnsi="Times New Roman"/>
          <w:b/>
          <w:color w:val="1F4E79"/>
          <w:spacing w:val="3"/>
          <w:sz w:val="22"/>
          <w:lang w:val="sr-Cyrl-CS"/>
        </w:rPr>
      </w:pPr>
    </w:p>
    <w:p w14:paraId="264FFF95" w14:textId="77777777" w:rsidR="00DA0732" w:rsidRPr="00500DC2" w:rsidRDefault="00DA0732" w:rsidP="001D4BB9">
      <w:pPr>
        <w:ind w:firstLine="0"/>
        <w:jc w:val="center"/>
        <w:rPr>
          <w:rFonts w:ascii="Times New Roman" w:hAnsi="Times New Roman"/>
          <w:b/>
          <w:color w:val="1F4E79"/>
          <w:spacing w:val="3"/>
          <w:sz w:val="20"/>
          <w:szCs w:val="20"/>
          <w:lang w:val="sr-Cyrl-CS"/>
        </w:rPr>
      </w:pPr>
    </w:p>
    <w:p w14:paraId="18A5A2F6" w14:textId="7633EE28" w:rsidR="00B90574" w:rsidRPr="00B90574" w:rsidRDefault="00DA0732" w:rsidP="00B90574">
      <w:pPr>
        <w:widowControl w:val="0"/>
        <w:autoSpaceDE w:val="0"/>
        <w:autoSpaceDN w:val="0"/>
        <w:adjustRightInd w:val="0"/>
        <w:ind w:left="450" w:firstLine="0"/>
        <w:rPr>
          <w:rFonts w:ascii="Times New Roman" w:hAnsi="Times New Roman"/>
          <w:b/>
          <w:spacing w:val="3"/>
          <w:sz w:val="20"/>
          <w:szCs w:val="20"/>
          <w:lang w:val="sr-Cyrl-CS"/>
        </w:rPr>
      </w:pPr>
      <w:r w:rsidRPr="000A5075">
        <w:rPr>
          <w:rFonts w:ascii="Times New Roman" w:hAnsi="Times New Roman"/>
          <w:b/>
          <w:spacing w:val="3"/>
          <w:szCs w:val="24"/>
          <w:u w:val="single"/>
          <w:lang w:val="sr-Cyrl-CS"/>
        </w:rPr>
        <w:t>Анализа успеха студената у 201</w:t>
      </w:r>
      <w:r w:rsidR="00D763C2" w:rsidRPr="000A5075">
        <w:rPr>
          <w:rFonts w:ascii="Times New Roman" w:hAnsi="Times New Roman"/>
          <w:b/>
          <w:spacing w:val="3"/>
          <w:szCs w:val="24"/>
          <w:u w:val="single"/>
          <w:lang w:val="sr-Latn-RS"/>
        </w:rPr>
        <w:t>3</w:t>
      </w:r>
      <w:r w:rsidRPr="000A5075">
        <w:rPr>
          <w:rFonts w:ascii="Times New Roman" w:hAnsi="Times New Roman"/>
          <w:b/>
          <w:spacing w:val="3"/>
          <w:szCs w:val="24"/>
          <w:u w:val="single"/>
          <w:lang w:val="sr-Cyrl-CS"/>
        </w:rPr>
        <w:t>/1</w:t>
      </w:r>
      <w:r w:rsidR="00D763C2" w:rsidRPr="000A5075">
        <w:rPr>
          <w:rFonts w:ascii="Times New Roman" w:hAnsi="Times New Roman"/>
          <w:b/>
          <w:spacing w:val="3"/>
          <w:szCs w:val="24"/>
          <w:u w:val="single"/>
          <w:lang w:val="sr-Latn-RS"/>
        </w:rPr>
        <w:t>4</w:t>
      </w:r>
      <w:r w:rsidR="00B90574">
        <w:rPr>
          <w:rFonts w:ascii="Times New Roman" w:hAnsi="Times New Roman"/>
          <w:b/>
          <w:spacing w:val="3"/>
          <w:szCs w:val="24"/>
          <w:u w:val="single"/>
          <w:lang w:val="sr-Cyrl-RS"/>
        </w:rPr>
        <w:t xml:space="preserve"> </w:t>
      </w:r>
      <w:r w:rsidR="00B90574" w:rsidRPr="00B90574">
        <w:rPr>
          <w:rFonts w:ascii="Times New Roman" w:hAnsi="Times New Roman"/>
          <w:b/>
          <w:spacing w:val="3"/>
          <w:sz w:val="20"/>
          <w:szCs w:val="20"/>
          <w:lang w:val="sr-Cyrl-CS"/>
        </w:rPr>
        <w:t>МАС Математика</w:t>
      </w:r>
    </w:p>
    <w:p w14:paraId="256968D2" w14:textId="77777777" w:rsidR="00B90574" w:rsidRPr="00B90574" w:rsidRDefault="00B90574" w:rsidP="00B90574">
      <w:pPr>
        <w:pStyle w:val="ListParagraph"/>
        <w:widowControl w:val="0"/>
        <w:numPr>
          <w:ilvl w:val="0"/>
          <w:numId w:val="31"/>
        </w:numPr>
        <w:autoSpaceDE w:val="0"/>
        <w:autoSpaceDN w:val="0"/>
        <w:adjustRightInd w:val="0"/>
        <w:ind w:left="450"/>
        <w:rPr>
          <w:rFonts w:ascii="Times New Roman" w:hAnsi="Times New Roman"/>
          <w:spacing w:val="3"/>
          <w:sz w:val="20"/>
          <w:szCs w:val="20"/>
          <w:lang w:val="sr-Cyrl-CS"/>
        </w:rPr>
      </w:pPr>
      <w:r w:rsidRPr="00B90574">
        <w:rPr>
          <w:rFonts w:ascii="Times New Roman" w:hAnsi="Times New Roman"/>
          <w:spacing w:val="3"/>
          <w:sz w:val="20"/>
          <w:szCs w:val="20"/>
          <w:lang w:val="sr-Cyrl-CS"/>
        </w:rPr>
        <w:t xml:space="preserve">Укупна просечна оцена на </w:t>
      </w:r>
      <w:r w:rsidRPr="00B90574">
        <w:rPr>
          <w:rFonts w:ascii="Times New Roman" w:hAnsi="Times New Roman"/>
          <w:b/>
          <w:spacing w:val="3"/>
          <w:sz w:val="20"/>
          <w:szCs w:val="20"/>
          <w:lang w:val="sr-Cyrl-CS"/>
        </w:rPr>
        <w:t>МАС Математика</w:t>
      </w:r>
      <w:r w:rsidRPr="00B90574">
        <w:rPr>
          <w:rFonts w:ascii="Times New Roman" w:hAnsi="Times New Roman"/>
          <w:spacing w:val="3"/>
          <w:sz w:val="20"/>
          <w:szCs w:val="20"/>
          <w:lang w:val="sr-Cyrl-CS"/>
        </w:rPr>
        <w:t xml:space="preserve"> је </w:t>
      </w:r>
      <w:r w:rsidRPr="00B90574">
        <w:rPr>
          <w:rFonts w:ascii="Times New Roman" w:hAnsi="Times New Roman"/>
          <w:b/>
          <w:spacing w:val="3"/>
          <w:sz w:val="20"/>
          <w:szCs w:val="20"/>
          <w:lang w:val="sr-Cyrl-CS"/>
        </w:rPr>
        <w:t>8,</w:t>
      </w:r>
      <w:r w:rsidRPr="00B90574">
        <w:rPr>
          <w:rFonts w:ascii="Times New Roman" w:hAnsi="Times New Roman"/>
          <w:b/>
          <w:spacing w:val="3"/>
          <w:sz w:val="20"/>
          <w:szCs w:val="20"/>
          <w:lang w:val="sr-Latn-RS"/>
        </w:rPr>
        <w:t>65</w:t>
      </w:r>
    </w:p>
    <w:p w14:paraId="7261B5B7" w14:textId="77777777" w:rsidR="00BC1D15" w:rsidRDefault="00BC1D15" w:rsidP="00D545BE">
      <w:pPr>
        <w:pStyle w:val="ListParagraph"/>
        <w:widowControl w:val="0"/>
        <w:autoSpaceDE w:val="0"/>
        <w:autoSpaceDN w:val="0"/>
        <w:adjustRightInd w:val="0"/>
        <w:ind w:left="450" w:firstLine="0"/>
        <w:rPr>
          <w:rFonts w:ascii="Times New Roman" w:hAnsi="Times New Roman"/>
          <w:color w:val="1F4E79"/>
          <w:spacing w:val="3"/>
          <w:sz w:val="20"/>
          <w:szCs w:val="20"/>
          <w:lang w:val="sr-Cyrl-CS"/>
        </w:rPr>
      </w:pPr>
    </w:p>
    <w:p w14:paraId="2985316E" w14:textId="77777777" w:rsidR="004956CC" w:rsidRDefault="004956CC">
      <w:pPr>
        <w:ind w:firstLine="0"/>
        <w:jc w:val="left"/>
        <w:rPr>
          <w:rFonts w:ascii="Times New Roman" w:hAnsi="Times New Roman"/>
          <w:b/>
          <w:color w:val="1F4E79"/>
          <w:sz w:val="32"/>
          <w:szCs w:val="32"/>
          <w:lang w:val="sr-Cyrl-RS"/>
        </w:rPr>
      </w:pPr>
      <w:r>
        <w:rPr>
          <w:rFonts w:ascii="Times New Roman" w:hAnsi="Times New Roman"/>
          <w:b/>
          <w:color w:val="1F4E79"/>
          <w:sz w:val="32"/>
          <w:szCs w:val="32"/>
          <w:lang w:val="sr-Cyrl-RS"/>
        </w:rPr>
        <w:br w:type="page"/>
      </w:r>
    </w:p>
    <w:p w14:paraId="419F23D7" w14:textId="77777777" w:rsidR="00952474" w:rsidRPr="000A5075" w:rsidRDefault="005935EF" w:rsidP="00952474">
      <w:pPr>
        <w:ind w:firstLine="0"/>
        <w:jc w:val="center"/>
        <w:rPr>
          <w:rFonts w:ascii="Times New Roman" w:hAnsi="Times New Roman"/>
          <w:b/>
          <w:sz w:val="28"/>
          <w:szCs w:val="28"/>
          <w:lang w:val="sr-Cyrl-RS"/>
        </w:rPr>
      </w:pPr>
      <w:r w:rsidRPr="000A5075">
        <w:rPr>
          <w:rFonts w:ascii="Times New Roman" w:hAnsi="Times New Roman"/>
          <w:b/>
          <w:sz w:val="28"/>
          <w:szCs w:val="28"/>
          <w:lang w:val="sr-Cyrl-RS"/>
        </w:rPr>
        <w:lastRenderedPageBreak/>
        <w:t>Део п</w:t>
      </w:r>
      <w:r w:rsidR="00952474" w:rsidRPr="000A5075">
        <w:rPr>
          <w:rFonts w:ascii="Times New Roman" w:hAnsi="Times New Roman"/>
          <w:b/>
          <w:sz w:val="28"/>
          <w:szCs w:val="28"/>
          <w:lang w:val="sr-Cyrl-RS"/>
        </w:rPr>
        <w:t>лан</w:t>
      </w:r>
      <w:r w:rsidRPr="000A5075">
        <w:rPr>
          <w:rFonts w:ascii="Times New Roman" w:hAnsi="Times New Roman"/>
          <w:b/>
          <w:sz w:val="28"/>
          <w:szCs w:val="28"/>
          <w:lang w:val="sr-Cyrl-RS"/>
        </w:rPr>
        <w:t>а</w:t>
      </w:r>
      <w:r w:rsidR="00952474" w:rsidRPr="000A5075">
        <w:rPr>
          <w:rFonts w:ascii="Times New Roman" w:hAnsi="Times New Roman"/>
          <w:b/>
          <w:sz w:val="28"/>
          <w:szCs w:val="28"/>
          <w:lang w:val="sr-Cyrl-RS"/>
        </w:rPr>
        <w:t xml:space="preserve"> активности</w:t>
      </w:r>
      <w:r w:rsidRPr="000A5075">
        <w:rPr>
          <w:rFonts w:ascii="Times New Roman" w:hAnsi="Times New Roman"/>
          <w:b/>
          <w:sz w:val="28"/>
          <w:szCs w:val="28"/>
          <w:lang w:val="sr-Cyrl-RS"/>
        </w:rPr>
        <w:t xml:space="preserve"> Комисије</w:t>
      </w:r>
      <w:r w:rsidR="00952474" w:rsidRPr="000A5075">
        <w:rPr>
          <w:rFonts w:ascii="Times New Roman" w:hAnsi="Times New Roman"/>
          <w:b/>
          <w:sz w:val="28"/>
          <w:szCs w:val="28"/>
          <w:lang w:val="sr-Cyrl-RS"/>
        </w:rPr>
        <w:t xml:space="preserve"> за обезбеђење квалитета Факултета </w:t>
      </w:r>
      <w:r w:rsidRPr="000A5075">
        <w:rPr>
          <w:rFonts w:ascii="Times New Roman" w:hAnsi="Times New Roman"/>
          <w:b/>
          <w:sz w:val="28"/>
          <w:szCs w:val="28"/>
          <w:lang w:val="sr-Cyrl-RS"/>
        </w:rPr>
        <w:br/>
      </w:r>
      <w:r w:rsidR="00952474" w:rsidRPr="000A5075">
        <w:rPr>
          <w:rFonts w:ascii="Times New Roman" w:hAnsi="Times New Roman"/>
          <w:b/>
          <w:sz w:val="28"/>
          <w:szCs w:val="28"/>
          <w:lang w:val="sr-Cyrl-RS"/>
        </w:rPr>
        <w:t xml:space="preserve">на основу анализе резултата анкетирања </w:t>
      </w:r>
      <w:r w:rsidRPr="000A5075">
        <w:rPr>
          <w:rFonts w:ascii="Times New Roman" w:hAnsi="Times New Roman"/>
          <w:b/>
          <w:sz w:val="28"/>
          <w:szCs w:val="28"/>
          <w:lang w:val="sr-Cyrl-RS"/>
        </w:rPr>
        <w:br/>
      </w:r>
      <w:r w:rsidR="00952474" w:rsidRPr="000A5075">
        <w:rPr>
          <w:rFonts w:ascii="Times New Roman" w:hAnsi="Times New Roman"/>
          <w:b/>
          <w:sz w:val="28"/>
          <w:szCs w:val="28"/>
          <w:lang w:val="sr-Cyrl-RS"/>
        </w:rPr>
        <w:t>за период зимски семестар 201</w:t>
      </w:r>
      <w:r w:rsidR="002034EA" w:rsidRPr="000A5075">
        <w:rPr>
          <w:rFonts w:ascii="Times New Roman" w:hAnsi="Times New Roman"/>
          <w:b/>
          <w:sz w:val="28"/>
          <w:szCs w:val="28"/>
          <w:lang w:val="sr-Latn-RS"/>
        </w:rPr>
        <w:t>4</w:t>
      </w:r>
      <w:r w:rsidR="00952474" w:rsidRPr="000A5075">
        <w:rPr>
          <w:rFonts w:ascii="Times New Roman" w:hAnsi="Times New Roman"/>
          <w:b/>
          <w:sz w:val="28"/>
          <w:szCs w:val="28"/>
          <w:lang w:val="sr-Cyrl-RS"/>
        </w:rPr>
        <w:t>/1</w:t>
      </w:r>
      <w:r w:rsidR="002034EA" w:rsidRPr="000A5075">
        <w:rPr>
          <w:rFonts w:ascii="Times New Roman" w:hAnsi="Times New Roman"/>
          <w:b/>
          <w:sz w:val="28"/>
          <w:szCs w:val="28"/>
          <w:lang w:val="sr-Latn-RS"/>
        </w:rPr>
        <w:t>5</w:t>
      </w:r>
      <w:r w:rsidR="00952474" w:rsidRPr="000A5075">
        <w:rPr>
          <w:rFonts w:ascii="Times New Roman" w:hAnsi="Times New Roman"/>
          <w:b/>
          <w:sz w:val="28"/>
          <w:szCs w:val="28"/>
          <w:lang w:val="sr-Cyrl-RS"/>
        </w:rPr>
        <w:t>.</w:t>
      </w:r>
    </w:p>
    <w:p w14:paraId="112ED5FC" w14:textId="77777777" w:rsidR="00E22B3E" w:rsidRPr="000A5075" w:rsidRDefault="00E22B3E" w:rsidP="00E22B3E">
      <w:pPr>
        <w:ind w:firstLine="0"/>
        <w:rPr>
          <w:rFonts w:ascii="Times New Roman" w:hAnsi="Times New Roman"/>
          <w:spacing w:val="3"/>
          <w:sz w:val="20"/>
          <w:szCs w:val="20"/>
          <w:lang w:val="sr-Cyrl-RS"/>
        </w:rPr>
      </w:pPr>
    </w:p>
    <w:p w14:paraId="4CD3E715" w14:textId="77777777" w:rsidR="00952474" w:rsidRPr="000A5075" w:rsidRDefault="00E22B3E" w:rsidP="00E22B3E">
      <w:pPr>
        <w:ind w:firstLine="0"/>
        <w:rPr>
          <w:rFonts w:ascii="Times New Roman" w:hAnsi="Times New Roman"/>
          <w:spacing w:val="3"/>
          <w:sz w:val="20"/>
          <w:szCs w:val="20"/>
          <w:lang w:val="sr-Cyrl-RS"/>
        </w:rPr>
      </w:pPr>
      <w:r w:rsidRPr="000A5075">
        <w:rPr>
          <w:rFonts w:ascii="Times New Roman" w:hAnsi="Times New Roman"/>
          <w:spacing w:val="3"/>
          <w:sz w:val="20"/>
          <w:szCs w:val="20"/>
          <w:lang w:val="sr-Cyrl-RS"/>
        </w:rPr>
        <w:t>Комисија за обезбеђење квалитета Факултета предлаже следеће мере:</w:t>
      </w:r>
    </w:p>
    <w:p w14:paraId="7854F5DB" w14:textId="77777777" w:rsidR="005935EF" w:rsidRPr="000A5075" w:rsidRDefault="005935EF" w:rsidP="00E22B3E">
      <w:pPr>
        <w:ind w:firstLine="0"/>
        <w:rPr>
          <w:rFonts w:ascii="Times New Roman" w:hAnsi="Times New Roman"/>
          <w:b/>
          <w:sz w:val="32"/>
          <w:szCs w:val="32"/>
          <w:lang w:val="sr-Cyrl-RS"/>
        </w:rPr>
      </w:pPr>
    </w:p>
    <w:p w14:paraId="6E68BB9B" w14:textId="77777777" w:rsidR="00952474" w:rsidRPr="000A5075" w:rsidRDefault="005935EF" w:rsidP="00952474">
      <w:pPr>
        <w:pStyle w:val="ListParagraph"/>
        <w:widowControl w:val="0"/>
        <w:autoSpaceDE w:val="0"/>
        <w:autoSpaceDN w:val="0"/>
        <w:adjustRightInd w:val="0"/>
        <w:ind w:hanging="720"/>
        <w:rPr>
          <w:rFonts w:ascii="Times New Roman" w:hAnsi="Times New Roman"/>
          <w:spacing w:val="3"/>
          <w:sz w:val="20"/>
          <w:szCs w:val="20"/>
          <w:lang w:val="sr-Cyrl-RS"/>
        </w:rPr>
      </w:pPr>
      <w:r w:rsidRPr="000A5075">
        <w:rPr>
          <w:rFonts w:ascii="Times New Roman" w:hAnsi="Times New Roman"/>
          <w:spacing w:val="3"/>
          <w:sz w:val="20"/>
          <w:szCs w:val="20"/>
          <w:lang w:val="sr-Cyrl-RS"/>
        </w:rPr>
        <w:t>А</w:t>
      </w:r>
      <w:r w:rsidR="00E22B3E" w:rsidRPr="000A5075">
        <w:rPr>
          <w:rFonts w:ascii="Times New Roman" w:hAnsi="Times New Roman"/>
          <w:spacing w:val="3"/>
          <w:sz w:val="20"/>
          <w:szCs w:val="20"/>
          <w:lang w:val="sr-Cyrl-RS"/>
        </w:rPr>
        <w:t>) у</w:t>
      </w:r>
      <w:r w:rsidR="00952474" w:rsidRPr="000A5075">
        <w:rPr>
          <w:rFonts w:ascii="Times New Roman" w:hAnsi="Times New Roman"/>
          <w:spacing w:val="3"/>
          <w:sz w:val="20"/>
          <w:szCs w:val="20"/>
          <w:lang w:val="sr-Cyrl-RS"/>
        </w:rPr>
        <w:t xml:space="preserve"> циљу повећања стандарда квалитета уџбеника, литературе, библиотечких и информатичких ресурса:</w:t>
      </w:r>
    </w:p>
    <w:p w14:paraId="42F21CA0"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Промовисати могућност приступа </w:t>
      </w:r>
      <w:proofErr w:type="spellStart"/>
      <w:r w:rsidRPr="000A5075">
        <w:rPr>
          <w:rFonts w:ascii="Times New Roman" w:hAnsi="Times New Roman"/>
          <w:spacing w:val="3"/>
          <w:sz w:val="20"/>
          <w:szCs w:val="20"/>
          <w:lang w:val="sr-Cyrl-RS"/>
        </w:rPr>
        <w:t>Kobson</w:t>
      </w:r>
      <w:proofErr w:type="spellEnd"/>
      <w:r w:rsidRPr="000A5075">
        <w:rPr>
          <w:rFonts w:ascii="Times New Roman" w:hAnsi="Times New Roman"/>
          <w:spacing w:val="3"/>
          <w:sz w:val="20"/>
          <w:szCs w:val="20"/>
          <w:lang w:val="sr-Cyrl-RS"/>
        </w:rPr>
        <w:t xml:space="preserve"> i </w:t>
      </w:r>
      <w:proofErr w:type="spellStart"/>
      <w:r w:rsidRPr="000A5075">
        <w:rPr>
          <w:rFonts w:ascii="Times New Roman" w:hAnsi="Times New Roman"/>
          <w:spacing w:val="3"/>
          <w:sz w:val="20"/>
          <w:szCs w:val="20"/>
          <w:lang w:val="sr-Cyrl-RS"/>
        </w:rPr>
        <w:t>Cobiss</w:t>
      </w:r>
      <w:proofErr w:type="spellEnd"/>
      <w:r w:rsidRPr="000A5075">
        <w:rPr>
          <w:rFonts w:ascii="Times New Roman" w:hAnsi="Times New Roman"/>
          <w:spacing w:val="3"/>
          <w:sz w:val="20"/>
          <w:szCs w:val="20"/>
          <w:lang w:val="sr-Cyrl-RS"/>
        </w:rPr>
        <w:t xml:space="preserve"> базама студентима у </w:t>
      </w:r>
      <w:proofErr w:type="spellStart"/>
      <w:r w:rsidRPr="000A5075">
        <w:rPr>
          <w:rFonts w:ascii="Times New Roman" w:hAnsi="Times New Roman"/>
          <w:spacing w:val="3"/>
          <w:sz w:val="20"/>
          <w:szCs w:val="20"/>
          <w:lang w:val="sr-Cyrl-RS"/>
        </w:rPr>
        <w:t>читаоничком</w:t>
      </w:r>
      <w:proofErr w:type="spellEnd"/>
      <w:r w:rsidRPr="000A5075">
        <w:rPr>
          <w:rFonts w:ascii="Times New Roman" w:hAnsi="Times New Roman"/>
          <w:spacing w:val="3"/>
          <w:sz w:val="20"/>
          <w:szCs w:val="20"/>
          <w:lang w:val="sr-Cyrl-RS"/>
        </w:rPr>
        <w:t xml:space="preserve"> простору Факултета постављањем лаптоп рачунара (приступ преко лозинке, контролисан од стране библиотекара). </w:t>
      </w:r>
    </w:p>
    <w:p w14:paraId="5D40EE94" w14:textId="77777777" w:rsidR="00952474" w:rsidRPr="000A5075" w:rsidRDefault="00952474"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Информисати студенте о могућностима коришћења литературе и база (увести термине консултација студената са библиотекарима о начину коришћења база, </w:t>
      </w:r>
      <w:proofErr w:type="spellStart"/>
      <w:r w:rsidRPr="000A5075">
        <w:rPr>
          <w:rFonts w:ascii="Times New Roman" w:hAnsi="Times New Roman"/>
          <w:spacing w:val="3"/>
          <w:sz w:val="20"/>
          <w:szCs w:val="20"/>
          <w:lang w:val="sr-Cyrl-RS"/>
        </w:rPr>
        <w:t>учлањења</w:t>
      </w:r>
      <w:proofErr w:type="spellEnd"/>
      <w:r w:rsidRPr="000A5075">
        <w:rPr>
          <w:rFonts w:ascii="Times New Roman" w:hAnsi="Times New Roman"/>
          <w:spacing w:val="3"/>
          <w:sz w:val="20"/>
          <w:szCs w:val="20"/>
          <w:lang w:val="sr-Cyrl-RS"/>
        </w:rPr>
        <w:t xml:space="preserve"> у базе, међубиблиотечкој размени итд.).</w:t>
      </w:r>
    </w:p>
    <w:p w14:paraId="1F0D9669" w14:textId="77777777" w:rsidR="005935EF" w:rsidRPr="000A5075" w:rsidRDefault="005935EF" w:rsidP="005935EF">
      <w:pPr>
        <w:pStyle w:val="ListParagraph"/>
        <w:widowControl w:val="0"/>
        <w:autoSpaceDE w:val="0"/>
        <w:autoSpaceDN w:val="0"/>
        <w:adjustRightInd w:val="0"/>
        <w:ind w:firstLine="0"/>
        <w:rPr>
          <w:rFonts w:ascii="Times New Roman" w:hAnsi="Times New Roman"/>
          <w:spacing w:val="3"/>
          <w:sz w:val="20"/>
          <w:szCs w:val="20"/>
          <w:lang w:val="sr-Cyrl-RS"/>
        </w:rPr>
      </w:pPr>
    </w:p>
    <w:p w14:paraId="674FEA2C" w14:textId="77777777" w:rsidR="00952474" w:rsidRPr="000A5075" w:rsidRDefault="005935EF" w:rsidP="00952474">
      <w:pPr>
        <w:pStyle w:val="ListParagraph"/>
        <w:widowControl w:val="0"/>
        <w:autoSpaceDE w:val="0"/>
        <w:autoSpaceDN w:val="0"/>
        <w:adjustRightInd w:val="0"/>
        <w:ind w:hanging="720"/>
        <w:rPr>
          <w:rFonts w:ascii="Times New Roman" w:hAnsi="Times New Roman"/>
          <w:spacing w:val="3"/>
          <w:sz w:val="20"/>
          <w:szCs w:val="20"/>
          <w:lang w:val="sr-Cyrl-RS"/>
        </w:rPr>
      </w:pPr>
      <w:r w:rsidRPr="000A5075">
        <w:rPr>
          <w:rFonts w:ascii="Times New Roman" w:hAnsi="Times New Roman"/>
          <w:spacing w:val="3"/>
          <w:sz w:val="20"/>
          <w:szCs w:val="20"/>
          <w:lang w:val="sr-Cyrl-RS"/>
        </w:rPr>
        <w:t>Б</w:t>
      </w:r>
      <w:r w:rsidR="00E22B3E" w:rsidRPr="000A5075">
        <w:rPr>
          <w:rFonts w:ascii="Times New Roman" w:hAnsi="Times New Roman"/>
          <w:spacing w:val="3"/>
          <w:sz w:val="20"/>
          <w:szCs w:val="20"/>
          <w:lang w:val="sr-Cyrl-RS"/>
        </w:rPr>
        <w:t>)</w:t>
      </w:r>
      <w:r w:rsidRPr="000A5075">
        <w:rPr>
          <w:rFonts w:ascii="Times New Roman" w:hAnsi="Times New Roman"/>
          <w:spacing w:val="3"/>
          <w:sz w:val="20"/>
          <w:szCs w:val="20"/>
          <w:lang w:val="sr-Cyrl-RS"/>
        </w:rPr>
        <w:t xml:space="preserve"> </w:t>
      </w:r>
      <w:r w:rsidR="00E22B3E" w:rsidRPr="000A5075">
        <w:rPr>
          <w:rFonts w:ascii="Times New Roman" w:hAnsi="Times New Roman"/>
          <w:spacing w:val="3"/>
          <w:sz w:val="20"/>
          <w:szCs w:val="20"/>
          <w:lang w:val="sr-Cyrl-RS"/>
        </w:rPr>
        <w:t>у</w:t>
      </w:r>
      <w:r w:rsidR="00952474" w:rsidRPr="000A5075">
        <w:rPr>
          <w:rFonts w:ascii="Times New Roman" w:hAnsi="Times New Roman"/>
          <w:spacing w:val="3"/>
          <w:sz w:val="20"/>
          <w:szCs w:val="20"/>
          <w:lang w:val="sr-Cyrl-RS"/>
        </w:rPr>
        <w:t xml:space="preserve"> циљу повећања стандарда квалитета управљања факултетом и ненаставне подршке на ПМФ-у:</w:t>
      </w:r>
    </w:p>
    <w:p w14:paraId="7FD78461" w14:textId="12BD0E34" w:rsidR="005935EF" w:rsidRPr="000A5075" w:rsidRDefault="00CB1485"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Увести</w:t>
      </w:r>
      <w:r w:rsidR="005935EF" w:rsidRPr="000A5075">
        <w:rPr>
          <w:rFonts w:ascii="Times New Roman" w:hAnsi="Times New Roman"/>
          <w:spacing w:val="3"/>
          <w:sz w:val="20"/>
          <w:szCs w:val="20"/>
          <w:lang w:val="sr-Cyrl-RS"/>
        </w:rPr>
        <w:t xml:space="preserve"> Студентски портал у циљу повећања комуникације са студентима. </w:t>
      </w:r>
    </w:p>
    <w:p w14:paraId="09FE7ABF" w14:textId="77777777" w:rsidR="00952474" w:rsidRPr="000A5075" w:rsidRDefault="00952474"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Повећати комуникацију управе Факултета са Студентским парламентом у решавању уочених проблема. </w:t>
      </w:r>
    </w:p>
    <w:p w14:paraId="02B7AE75" w14:textId="77777777" w:rsidR="00E22B3E" w:rsidRPr="000A5075" w:rsidRDefault="00E22B3E" w:rsidP="00E22B3E">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Повећати број промотивних публикација Факултета.</w:t>
      </w:r>
    </w:p>
    <w:p w14:paraId="5BAC7367" w14:textId="77777777" w:rsidR="00952474" w:rsidRPr="000A5075" w:rsidRDefault="005935EF"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Преиспитати могућност дефинисања</w:t>
      </w:r>
      <w:r w:rsidR="00952474" w:rsidRPr="000A5075">
        <w:rPr>
          <w:rFonts w:ascii="Times New Roman" w:hAnsi="Times New Roman"/>
          <w:spacing w:val="3"/>
          <w:sz w:val="20"/>
          <w:szCs w:val="20"/>
          <w:lang w:val="sr-Cyrl-RS"/>
        </w:rPr>
        <w:t xml:space="preserve"> радно</w:t>
      </w:r>
      <w:r w:rsidRPr="000A5075">
        <w:rPr>
          <w:rFonts w:ascii="Times New Roman" w:hAnsi="Times New Roman"/>
          <w:spacing w:val="3"/>
          <w:sz w:val="20"/>
          <w:szCs w:val="20"/>
          <w:lang w:val="sr-Cyrl-RS"/>
        </w:rPr>
        <w:t>г</w:t>
      </w:r>
      <w:r w:rsidR="00952474" w:rsidRPr="000A5075">
        <w:rPr>
          <w:rFonts w:ascii="Times New Roman" w:hAnsi="Times New Roman"/>
          <w:spacing w:val="3"/>
          <w:sz w:val="20"/>
          <w:szCs w:val="20"/>
          <w:lang w:val="sr-Cyrl-RS"/>
        </w:rPr>
        <w:t xml:space="preserve"> време</w:t>
      </w:r>
      <w:r w:rsidRPr="000A5075">
        <w:rPr>
          <w:rFonts w:ascii="Times New Roman" w:hAnsi="Times New Roman"/>
          <w:spacing w:val="3"/>
          <w:sz w:val="20"/>
          <w:szCs w:val="20"/>
          <w:lang w:val="sr-Cyrl-RS"/>
        </w:rPr>
        <w:t>на</w:t>
      </w:r>
      <w:r w:rsidR="00952474" w:rsidRPr="000A5075">
        <w:rPr>
          <w:rFonts w:ascii="Times New Roman" w:hAnsi="Times New Roman"/>
          <w:spacing w:val="3"/>
          <w:sz w:val="20"/>
          <w:szCs w:val="20"/>
          <w:lang w:val="sr-Cyrl-RS"/>
        </w:rPr>
        <w:t xml:space="preserve"> Студентске службе које би одговарало потребама студената“.</w:t>
      </w:r>
    </w:p>
    <w:p w14:paraId="01D41968" w14:textId="77777777" w:rsidR="005935EF" w:rsidRPr="000A5075" w:rsidRDefault="005935EF" w:rsidP="005935EF">
      <w:pPr>
        <w:pStyle w:val="ListParagraph"/>
        <w:widowControl w:val="0"/>
        <w:autoSpaceDE w:val="0"/>
        <w:autoSpaceDN w:val="0"/>
        <w:adjustRightInd w:val="0"/>
        <w:ind w:firstLine="0"/>
        <w:rPr>
          <w:rFonts w:ascii="Times New Roman" w:hAnsi="Times New Roman"/>
          <w:spacing w:val="3"/>
          <w:sz w:val="20"/>
          <w:szCs w:val="20"/>
          <w:lang w:val="sr-Cyrl-RS"/>
        </w:rPr>
      </w:pPr>
    </w:p>
    <w:p w14:paraId="40DF4CE0" w14:textId="77777777" w:rsidR="00952474" w:rsidRPr="000A5075" w:rsidRDefault="005935EF" w:rsidP="00952474">
      <w:pPr>
        <w:pStyle w:val="ListParagraph"/>
        <w:widowControl w:val="0"/>
        <w:autoSpaceDE w:val="0"/>
        <w:autoSpaceDN w:val="0"/>
        <w:adjustRightInd w:val="0"/>
        <w:ind w:hanging="720"/>
        <w:rPr>
          <w:rFonts w:ascii="Times New Roman" w:hAnsi="Times New Roman"/>
          <w:spacing w:val="3"/>
          <w:sz w:val="20"/>
          <w:szCs w:val="20"/>
          <w:lang w:val="sr-Cyrl-RS"/>
        </w:rPr>
      </w:pPr>
      <w:r w:rsidRPr="000A5075">
        <w:rPr>
          <w:rFonts w:ascii="Times New Roman" w:hAnsi="Times New Roman"/>
          <w:spacing w:val="3"/>
          <w:sz w:val="20"/>
          <w:szCs w:val="20"/>
          <w:lang w:val="sr-Cyrl-RS"/>
        </w:rPr>
        <w:t>В</w:t>
      </w:r>
      <w:r w:rsidR="00E22B3E" w:rsidRPr="000A5075">
        <w:rPr>
          <w:rFonts w:ascii="Times New Roman" w:hAnsi="Times New Roman"/>
          <w:spacing w:val="3"/>
          <w:sz w:val="20"/>
          <w:szCs w:val="20"/>
          <w:lang w:val="sr-Cyrl-RS"/>
        </w:rPr>
        <w:t>) у</w:t>
      </w:r>
      <w:r w:rsidR="00952474" w:rsidRPr="000A5075">
        <w:rPr>
          <w:rFonts w:ascii="Times New Roman" w:hAnsi="Times New Roman"/>
          <w:spacing w:val="3"/>
          <w:sz w:val="20"/>
          <w:szCs w:val="20"/>
          <w:lang w:val="sr-Cyrl-RS"/>
        </w:rPr>
        <w:t xml:space="preserve"> циљу повећања стандарда квалитета простора и опреме на ПМФ-у:</w:t>
      </w:r>
    </w:p>
    <w:p w14:paraId="5194F9A7" w14:textId="77777777" w:rsidR="00952474" w:rsidRPr="000A5075" w:rsidRDefault="00952474"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Увести </w:t>
      </w:r>
      <w:proofErr w:type="spellStart"/>
      <w:r w:rsidRPr="000A5075">
        <w:rPr>
          <w:rFonts w:ascii="Times New Roman" w:hAnsi="Times New Roman"/>
          <w:spacing w:val="3"/>
          <w:sz w:val="20"/>
          <w:szCs w:val="20"/>
          <w:lang w:val="sr-Cyrl-RS"/>
        </w:rPr>
        <w:t>видеобимове</w:t>
      </w:r>
      <w:proofErr w:type="spellEnd"/>
      <w:r w:rsidRPr="000A5075">
        <w:rPr>
          <w:rFonts w:ascii="Times New Roman" w:hAnsi="Times New Roman"/>
          <w:spacing w:val="3"/>
          <w:sz w:val="20"/>
          <w:szCs w:val="20"/>
          <w:lang w:val="sr-Cyrl-RS"/>
        </w:rPr>
        <w:t xml:space="preserve"> у учионицама као и рачунарску опрему (монтажа на плафону). </w:t>
      </w:r>
    </w:p>
    <w:p w14:paraId="5B3A6910" w14:textId="77777777" w:rsidR="00952474" w:rsidRPr="000A5075" w:rsidRDefault="00952474"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Повећати ниво хигијене у тоалетима.</w:t>
      </w:r>
    </w:p>
    <w:p w14:paraId="6ADD6C24" w14:textId="77777777" w:rsidR="005935EF" w:rsidRPr="000A5075" w:rsidRDefault="005935EF" w:rsidP="005935EF">
      <w:pPr>
        <w:pStyle w:val="ListParagraph"/>
        <w:widowControl w:val="0"/>
        <w:autoSpaceDE w:val="0"/>
        <w:autoSpaceDN w:val="0"/>
        <w:adjustRightInd w:val="0"/>
        <w:ind w:firstLine="0"/>
        <w:rPr>
          <w:rFonts w:ascii="Times New Roman" w:hAnsi="Times New Roman"/>
          <w:spacing w:val="3"/>
          <w:sz w:val="20"/>
          <w:szCs w:val="20"/>
          <w:lang w:val="sr-Cyrl-RS"/>
        </w:rPr>
      </w:pPr>
    </w:p>
    <w:p w14:paraId="4B8A9F68" w14:textId="77777777" w:rsidR="00952474" w:rsidRPr="000A5075" w:rsidRDefault="005935EF" w:rsidP="00952474">
      <w:pPr>
        <w:pStyle w:val="ListParagraph"/>
        <w:widowControl w:val="0"/>
        <w:autoSpaceDE w:val="0"/>
        <w:autoSpaceDN w:val="0"/>
        <w:adjustRightInd w:val="0"/>
        <w:ind w:hanging="720"/>
        <w:rPr>
          <w:rFonts w:ascii="Times New Roman" w:hAnsi="Times New Roman"/>
          <w:spacing w:val="3"/>
          <w:sz w:val="20"/>
          <w:szCs w:val="20"/>
          <w:lang w:val="sr-Cyrl-RS"/>
        </w:rPr>
      </w:pPr>
      <w:r w:rsidRPr="000A5075">
        <w:rPr>
          <w:rFonts w:ascii="Times New Roman" w:hAnsi="Times New Roman"/>
          <w:spacing w:val="3"/>
          <w:sz w:val="20"/>
          <w:szCs w:val="20"/>
          <w:lang w:val="sr-Cyrl-RS"/>
        </w:rPr>
        <w:t>Г</w:t>
      </w:r>
      <w:r w:rsidR="00E22B3E" w:rsidRPr="000A5075">
        <w:rPr>
          <w:rFonts w:ascii="Times New Roman" w:hAnsi="Times New Roman"/>
          <w:spacing w:val="3"/>
          <w:sz w:val="20"/>
          <w:szCs w:val="20"/>
          <w:lang w:val="sr-Cyrl-RS"/>
        </w:rPr>
        <w:t>) у</w:t>
      </w:r>
      <w:r w:rsidR="00952474" w:rsidRPr="000A5075">
        <w:rPr>
          <w:rFonts w:ascii="Times New Roman" w:hAnsi="Times New Roman"/>
          <w:spacing w:val="3"/>
          <w:sz w:val="20"/>
          <w:szCs w:val="20"/>
          <w:lang w:val="sr-Cyrl-RS"/>
        </w:rPr>
        <w:t xml:space="preserve"> циљу повећања стандарда квалитета наставе:</w:t>
      </w:r>
    </w:p>
    <w:p w14:paraId="20123C37"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Повећати контролу рада студената као и оцењивање њиховог рада током наставе.</w:t>
      </w:r>
    </w:p>
    <w:p w14:paraId="769CBEE0"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Јасније дефинисати исходе програма;</w:t>
      </w:r>
    </w:p>
    <w:p w14:paraId="7653A0B7"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Испитати сагласност потребног ангажовања студената на предметима са одговарајућим ЕСПБ бодовима</w:t>
      </w:r>
    </w:p>
    <w:p w14:paraId="01498ABD" w14:textId="36771DCC" w:rsidR="005935EF" w:rsidRPr="000A5075" w:rsidRDefault="00CB1485"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Повећати</w:t>
      </w:r>
      <w:r w:rsidR="005935EF" w:rsidRPr="000A5075">
        <w:rPr>
          <w:rFonts w:ascii="Times New Roman" w:hAnsi="Times New Roman"/>
          <w:spacing w:val="3"/>
          <w:sz w:val="20"/>
          <w:szCs w:val="20"/>
          <w:lang w:val="sr-Cyrl-RS"/>
        </w:rPr>
        <w:t xml:space="preserve">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14:paraId="7D5C2AAE"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Потребно је боље </w:t>
      </w:r>
      <w:proofErr w:type="spellStart"/>
      <w:r w:rsidRPr="000A5075">
        <w:rPr>
          <w:rFonts w:ascii="Times New Roman" w:hAnsi="Times New Roman"/>
          <w:spacing w:val="3"/>
          <w:sz w:val="20"/>
          <w:szCs w:val="20"/>
          <w:lang w:val="sr-Cyrl-RS"/>
        </w:rPr>
        <w:t>међупредметно</w:t>
      </w:r>
      <w:proofErr w:type="spellEnd"/>
      <w:r w:rsidRPr="000A5075">
        <w:rPr>
          <w:rFonts w:ascii="Times New Roman" w:hAnsi="Times New Roman"/>
          <w:spacing w:val="3"/>
          <w:sz w:val="20"/>
          <w:szCs w:val="20"/>
          <w:lang w:val="sr-Cyrl-RS"/>
        </w:rPr>
        <w:t xml:space="preserve"> усаглашавање термина колоквијума, семинара и испита</w:t>
      </w:r>
    </w:p>
    <w:p w14:paraId="53DE53FD" w14:textId="77777777" w:rsidR="005935EF" w:rsidRPr="000A5075" w:rsidRDefault="005935EF" w:rsidP="005935EF">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Пратити оцене студената по предметима и дефинисати мере у случају неправилне дистрибуције оцена</w:t>
      </w:r>
    </w:p>
    <w:p w14:paraId="1349032E" w14:textId="77777777" w:rsidR="00952474" w:rsidRPr="000A5075" w:rsidRDefault="00952474" w:rsidP="00952474">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Усагласити у </w:t>
      </w:r>
      <w:r w:rsidR="005935EF" w:rsidRPr="000A5075">
        <w:rPr>
          <w:rFonts w:ascii="Times New Roman" w:hAnsi="Times New Roman"/>
          <w:spacing w:val="3"/>
          <w:sz w:val="20"/>
          <w:szCs w:val="20"/>
          <w:lang w:val="sr-Cyrl-RS"/>
        </w:rPr>
        <w:t>већој</w:t>
      </w:r>
      <w:r w:rsidRPr="000A5075">
        <w:rPr>
          <w:rFonts w:ascii="Times New Roman" w:hAnsi="Times New Roman"/>
          <w:spacing w:val="3"/>
          <w:sz w:val="20"/>
          <w:szCs w:val="20"/>
          <w:lang w:val="sr-Cyrl-RS"/>
        </w:rPr>
        <w:t xml:space="preserve"> мери опрему и техничку подршку са облицима наставе. Снабдети све учионице белим таблама, пројекторима, као и одговарајућим прикључком за рачунаре и приступом интернету.</w:t>
      </w:r>
    </w:p>
    <w:p w14:paraId="730BAF42" w14:textId="77777777" w:rsidR="00952474" w:rsidRPr="000A5075" w:rsidRDefault="00952474" w:rsidP="00D545BE">
      <w:pPr>
        <w:pStyle w:val="ListParagraph"/>
        <w:widowControl w:val="0"/>
        <w:autoSpaceDE w:val="0"/>
        <w:autoSpaceDN w:val="0"/>
        <w:adjustRightInd w:val="0"/>
        <w:ind w:left="360" w:firstLine="0"/>
        <w:rPr>
          <w:rFonts w:ascii="Times New Roman" w:hAnsi="Times New Roman"/>
          <w:spacing w:val="3"/>
          <w:sz w:val="20"/>
          <w:szCs w:val="20"/>
          <w:lang w:val="sr-Cyrl-RS"/>
        </w:rPr>
      </w:pPr>
    </w:p>
    <w:p w14:paraId="224F75FB" w14:textId="77777777" w:rsidR="00952474" w:rsidRPr="000A5075" w:rsidRDefault="00952474" w:rsidP="00D545BE">
      <w:pPr>
        <w:pStyle w:val="ListParagraph"/>
        <w:widowControl w:val="0"/>
        <w:autoSpaceDE w:val="0"/>
        <w:autoSpaceDN w:val="0"/>
        <w:adjustRightInd w:val="0"/>
        <w:ind w:left="360" w:firstLine="0"/>
        <w:rPr>
          <w:rFonts w:ascii="Times New Roman" w:hAnsi="Times New Roman"/>
          <w:spacing w:val="3"/>
          <w:sz w:val="20"/>
          <w:szCs w:val="20"/>
          <w:lang w:val="sr-Cyrl-RS"/>
        </w:rPr>
      </w:pPr>
    </w:p>
    <w:p w14:paraId="5D6DF387" w14:textId="77777777" w:rsidR="00BC1D15" w:rsidRPr="000A5075" w:rsidRDefault="00BC1D15" w:rsidP="00952474">
      <w:pPr>
        <w:pStyle w:val="ListParagraph"/>
        <w:widowControl w:val="0"/>
        <w:autoSpaceDE w:val="0"/>
        <w:autoSpaceDN w:val="0"/>
        <w:adjustRightInd w:val="0"/>
        <w:ind w:left="0" w:firstLine="0"/>
        <w:rPr>
          <w:rFonts w:ascii="Times New Roman" w:hAnsi="Times New Roman"/>
          <w:spacing w:val="3"/>
          <w:sz w:val="20"/>
          <w:szCs w:val="20"/>
          <w:lang w:val="sr-Cyrl-RS"/>
        </w:rPr>
      </w:pPr>
      <w:r w:rsidRPr="000A5075">
        <w:rPr>
          <w:rFonts w:ascii="Times New Roman" w:hAnsi="Times New Roman"/>
          <w:spacing w:val="3"/>
          <w:sz w:val="20"/>
          <w:szCs w:val="20"/>
          <w:lang w:val="sr-Cyrl-RS"/>
        </w:rPr>
        <w:t xml:space="preserve">У Нишу, </w:t>
      </w:r>
      <w:r w:rsidR="002034EA" w:rsidRPr="000A5075">
        <w:rPr>
          <w:rFonts w:ascii="Times New Roman" w:hAnsi="Times New Roman"/>
          <w:spacing w:val="3"/>
          <w:sz w:val="20"/>
          <w:szCs w:val="20"/>
          <w:lang w:val="sr-Latn-RS"/>
        </w:rPr>
        <w:t>01</w:t>
      </w:r>
      <w:r w:rsidRPr="000A5075">
        <w:rPr>
          <w:rFonts w:ascii="Times New Roman" w:hAnsi="Times New Roman"/>
          <w:spacing w:val="3"/>
          <w:sz w:val="20"/>
          <w:szCs w:val="20"/>
          <w:lang w:val="sr-Cyrl-RS"/>
        </w:rPr>
        <w:t>.07.201</w:t>
      </w:r>
      <w:r w:rsidR="002034EA" w:rsidRPr="000A5075">
        <w:rPr>
          <w:rFonts w:ascii="Times New Roman" w:hAnsi="Times New Roman"/>
          <w:spacing w:val="3"/>
          <w:sz w:val="20"/>
          <w:szCs w:val="20"/>
          <w:lang w:val="sr-Latn-RS"/>
        </w:rPr>
        <w:t>5</w:t>
      </w:r>
      <w:r w:rsidRPr="000A5075">
        <w:rPr>
          <w:rFonts w:ascii="Times New Roman" w:hAnsi="Times New Roman"/>
          <w:spacing w:val="3"/>
          <w:sz w:val="20"/>
          <w:szCs w:val="20"/>
          <w:lang w:val="sr-Cyrl-RS"/>
        </w:rPr>
        <w:t>.</w:t>
      </w:r>
    </w:p>
    <w:p w14:paraId="5E24579C" w14:textId="77777777" w:rsidR="00952474" w:rsidRPr="000A5075" w:rsidRDefault="00952474" w:rsidP="00D545BE">
      <w:pPr>
        <w:pStyle w:val="ListParagraph"/>
        <w:widowControl w:val="0"/>
        <w:autoSpaceDE w:val="0"/>
        <w:autoSpaceDN w:val="0"/>
        <w:adjustRightInd w:val="0"/>
        <w:ind w:left="360" w:firstLine="0"/>
        <w:rPr>
          <w:rFonts w:ascii="Times New Roman" w:hAnsi="Times New Roman"/>
          <w:spacing w:val="3"/>
          <w:sz w:val="20"/>
          <w:szCs w:val="20"/>
          <w:lang w:val="sr-Cyrl-RS"/>
        </w:rPr>
      </w:pPr>
    </w:p>
    <w:p w14:paraId="3341E625" w14:textId="77777777" w:rsidR="00952474" w:rsidRPr="000A5075" w:rsidRDefault="00952474" w:rsidP="00D545BE">
      <w:pPr>
        <w:pStyle w:val="ListParagraph"/>
        <w:widowControl w:val="0"/>
        <w:autoSpaceDE w:val="0"/>
        <w:autoSpaceDN w:val="0"/>
        <w:adjustRightInd w:val="0"/>
        <w:ind w:left="360" w:firstLine="0"/>
        <w:rPr>
          <w:rFonts w:ascii="Times New Roman" w:hAnsi="Times New Roman"/>
          <w:spacing w:val="3"/>
          <w:sz w:val="20"/>
          <w:szCs w:val="20"/>
          <w:lang w:val="sr-Cyrl-RS"/>
        </w:rPr>
      </w:pPr>
    </w:p>
    <w:p w14:paraId="0226F78E" w14:textId="77777777" w:rsidR="00BC1D15" w:rsidRPr="000A5075" w:rsidRDefault="00BC1D15" w:rsidP="00D545BE">
      <w:pPr>
        <w:pStyle w:val="ListParagraph"/>
        <w:widowControl w:val="0"/>
        <w:autoSpaceDE w:val="0"/>
        <w:autoSpaceDN w:val="0"/>
        <w:adjustRightInd w:val="0"/>
        <w:ind w:left="360" w:firstLine="0"/>
        <w:rPr>
          <w:rFonts w:ascii="Times New Roman" w:hAnsi="Times New Roman"/>
          <w:spacing w:val="3"/>
          <w:sz w:val="20"/>
          <w:szCs w:val="20"/>
          <w:lang w:val="sr-Cyrl-R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0"/>
        <w:gridCol w:w="4811"/>
      </w:tblGrid>
      <w:tr w:rsidR="000A5075" w:rsidRPr="000A5075" w14:paraId="46AE8080" w14:textId="77777777" w:rsidTr="00952474">
        <w:trPr>
          <w:jc w:val="center"/>
        </w:trPr>
        <w:tc>
          <w:tcPr>
            <w:tcW w:w="4810" w:type="dxa"/>
            <w:vAlign w:val="center"/>
          </w:tcPr>
          <w:p w14:paraId="2BF3BB75"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r w:rsidRPr="000A5075">
              <w:rPr>
                <w:rFonts w:ascii="Times New Roman" w:hAnsi="Times New Roman"/>
                <w:spacing w:val="3"/>
                <w:sz w:val="22"/>
                <w:lang w:val="sr-Cyrl-RS"/>
              </w:rPr>
              <w:t>Председник Комисије за обезбеђење квалитета Природно-математичког факултета</w:t>
            </w:r>
          </w:p>
          <w:p w14:paraId="406B4C2D"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p>
          <w:p w14:paraId="6F562E91" w14:textId="77777777" w:rsidR="00952474" w:rsidRPr="000A5075" w:rsidRDefault="00952474" w:rsidP="00BC1D15">
            <w:pPr>
              <w:pStyle w:val="ListParagraph"/>
              <w:widowControl w:val="0"/>
              <w:autoSpaceDE w:val="0"/>
              <w:autoSpaceDN w:val="0"/>
              <w:adjustRightInd w:val="0"/>
              <w:ind w:left="0" w:firstLine="0"/>
              <w:jc w:val="center"/>
              <w:rPr>
                <w:rFonts w:ascii="Times New Roman" w:hAnsi="Times New Roman"/>
                <w:spacing w:val="3"/>
                <w:sz w:val="22"/>
                <w:lang w:val="sr-Cyrl-RS"/>
              </w:rPr>
            </w:pPr>
          </w:p>
          <w:p w14:paraId="584550CF"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r w:rsidRPr="000A5075">
              <w:rPr>
                <w:rFonts w:ascii="Times New Roman" w:hAnsi="Times New Roman"/>
                <w:spacing w:val="3"/>
                <w:sz w:val="22"/>
                <w:lang w:val="sr-Cyrl-RS"/>
              </w:rPr>
              <w:t>Проф. др Драган Гајић</w:t>
            </w:r>
          </w:p>
        </w:tc>
        <w:tc>
          <w:tcPr>
            <w:tcW w:w="4811" w:type="dxa"/>
            <w:vAlign w:val="center"/>
          </w:tcPr>
          <w:p w14:paraId="7639F0D5"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r w:rsidRPr="000A5075">
              <w:rPr>
                <w:rFonts w:ascii="Times New Roman" w:hAnsi="Times New Roman"/>
                <w:spacing w:val="3"/>
                <w:sz w:val="22"/>
                <w:lang w:val="sr-Cyrl-RS"/>
              </w:rPr>
              <w:t xml:space="preserve">Продекан за обезбеђење квалитета </w:t>
            </w:r>
            <w:r w:rsidR="00952474" w:rsidRPr="000A5075">
              <w:rPr>
                <w:rFonts w:ascii="Times New Roman" w:hAnsi="Times New Roman"/>
                <w:spacing w:val="3"/>
                <w:sz w:val="22"/>
                <w:lang w:val="sr-Cyrl-RS"/>
              </w:rPr>
              <w:br/>
            </w:r>
            <w:r w:rsidRPr="000A5075">
              <w:rPr>
                <w:rFonts w:ascii="Times New Roman" w:hAnsi="Times New Roman"/>
                <w:spacing w:val="3"/>
                <w:sz w:val="22"/>
                <w:lang w:val="sr-Cyrl-RS"/>
              </w:rPr>
              <w:t>Природно-математичког факултета</w:t>
            </w:r>
          </w:p>
          <w:p w14:paraId="27D92134"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p>
          <w:p w14:paraId="4FDB8B40" w14:textId="77777777" w:rsidR="00952474" w:rsidRPr="000A5075" w:rsidRDefault="00952474" w:rsidP="00BC1D15">
            <w:pPr>
              <w:pStyle w:val="ListParagraph"/>
              <w:widowControl w:val="0"/>
              <w:autoSpaceDE w:val="0"/>
              <w:autoSpaceDN w:val="0"/>
              <w:adjustRightInd w:val="0"/>
              <w:ind w:left="0" w:firstLine="0"/>
              <w:jc w:val="center"/>
              <w:rPr>
                <w:rFonts w:ascii="Times New Roman" w:hAnsi="Times New Roman"/>
                <w:spacing w:val="3"/>
                <w:sz w:val="22"/>
                <w:lang w:val="sr-Cyrl-RS"/>
              </w:rPr>
            </w:pPr>
          </w:p>
          <w:p w14:paraId="3479FB67" w14:textId="77777777" w:rsidR="00BC1D15" w:rsidRPr="000A5075" w:rsidRDefault="00BC1D15" w:rsidP="00BC1D15">
            <w:pPr>
              <w:pStyle w:val="ListParagraph"/>
              <w:widowControl w:val="0"/>
              <w:autoSpaceDE w:val="0"/>
              <w:autoSpaceDN w:val="0"/>
              <w:adjustRightInd w:val="0"/>
              <w:ind w:left="0" w:firstLine="0"/>
              <w:jc w:val="center"/>
              <w:rPr>
                <w:rFonts w:ascii="Times New Roman" w:hAnsi="Times New Roman"/>
                <w:spacing w:val="3"/>
                <w:sz w:val="22"/>
                <w:lang w:val="sr-Cyrl-RS"/>
              </w:rPr>
            </w:pPr>
            <w:r w:rsidRPr="000A5075">
              <w:rPr>
                <w:rFonts w:ascii="Times New Roman" w:hAnsi="Times New Roman"/>
                <w:spacing w:val="3"/>
                <w:sz w:val="22"/>
                <w:lang w:val="sr-Cyrl-RS"/>
              </w:rPr>
              <w:t>Проф. др Татјана Анђелковић</w:t>
            </w:r>
          </w:p>
        </w:tc>
      </w:tr>
    </w:tbl>
    <w:p w14:paraId="2F847F6D" w14:textId="345F94E3" w:rsidR="001C20F9" w:rsidRDefault="001C20F9" w:rsidP="00D545BE">
      <w:pPr>
        <w:pStyle w:val="ListParagraph"/>
        <w:widowControl w:val="0"/>
        <w:autoSpaceDE w:val="0"/>
        <w:autoSpaceDN w:val="0"/>
        <w:adjustRightInd w:val="0"/>
        <w:ind w:left="360" w:firstLine="0"/>
        <w:rPr>
          <w:rFonts w:ascii="Times New Roman" w:hAnsi="Times New Roman"/>
          <w:color w:val="1F4E79"/>
          <w:spacing w:val="3"/>
          <w:sz w:val="20"/>
          <w:szCs w:val="20"/>
          <w:lang w:val="sr-Cyrl-RS"/>
        </w:rPr>
      </w:pPr>
    </w:p>
    <w:p w14:paraId="51DFA9CC" w14:textId="77777777" w:rsidR="001C20F9" w:rsidRDefault="001C20F9">
      <w:pPr>
        <w:ind w:firstLine="0"/>
        <w:jc w:val="left"/>
        <w:rPr>
          <w:rFonts w:ascii="Times New Roman" w:hAnsi="Times New Roman"/>
          <w:color w:val="1F4E79"/>
          <w:spacing w:val="3"/>
          <w:sz w:val="20"/>
          <w:szCs w:val="20"/>
          <w:lang w:val="sr-Cyrl-RS"/>
        </w:rPr>
      </w:pPr>
      <w:r>
        <w:rPr>
          <w:rFonts w:ascii="Times New Roman" w:hAnsi="Times New Roman"/>
          <w:color w:val="1F4E79"/>
          <w:spacing w:val="3"/>
          <w:sz w:val="20"/>
          <w:szCs w:val="20"/>
          <w:lang w:val="sr-Cyrl-RS"/>
        </w:rPr>
        <w:br w:type="page"/>
      </w:r>
    </w:p>
    <w:p w14:paraId="25AA3323" w14:textId="77777777" w:rsidR="001C20F9" w:rsidRPr="004B7571" w:rsidRDefault="001C20F9" w:rsidP="001C20F9">
      <w:pPr>
        <w:ind w:firstLine="0"/>
        <w:rPr>
          <w:rFonts w:ascii="Times New Roman" w:hAnsi="Times New Roman"/>
          <w:bCs/>
          <w:spacing w:val="4"/>
          <w:szCs w:val="24"/>
        </w:rPr>
      </w:pPr>
      <w:proofErr w:type="spellStart"/>
      <w:r w:rsidRPr="004B7571">
        <w:rPr>
          <w:rFonts w:ascii="Times New Roman" w:hAnsi="Times New Roman"/>
          <w:bCs/>
          <w:spacing w:val="4"/>
          <w:szCs w:val="24"/>
        </w:rPr>
        <w:lastRenderedPageBreak/>
        <w:t>На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основу</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i/>
          <w:spacing w:val="4"/>
          <w:szCs w:val="24"/>
        </w:rPr>
        <w:t>Правилника</w:t>
      </w:r>
      <w:proofErr w:type="spellEnd"/>
      <w:r w:rsidRPr="004B7571">
        <w:rPr>
          <w:rFonts w:ascii="Times New Roman" w:hAnsi="Times New Roman"/>
          <w:bCs/>
          <w:i/>
          <w:spacing w:val="4"/>
          <w:szCs w:val="24"/>
        </w:rPr>
        <w:t xml:space="preserve"> о </w:t>
      </w:r>
      <w:proofErr w:type="spellStart"/>
      <w:r w:rsidRPr="004B7571">
        <w:rPr>
          <w:rFonts w:ascii="Times New Roman" w:hAnsi="Times New Roman"/>
          <w:bCs/>
          <w:i/>
          <w:spacing w:val="4"/>
          <w:szCs w:val="24"/>
        </w:rPr>
        <w:t>стандардима</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за</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самовредновање</w:t>
      </w:r>
      <w:proofErr w:type="spellEnd"/>
      <w:r w:rsidRPr="004B7571">
        <w:rPr>
          <w:rFonts w:ascii="Times New Roman" w:hAnsi="Times New Roman"/>
          <w:bCs/>
          <w:i/>
          <w:spacing w:val="4"/>
          <w:szCs w:val="24"/>
        </w:rPr>
        <w:t xml:space="preserve"> и </w:t>
      </w:r>
      <w:proofErr w:type="spellStart"/>
      <w:r w:rsidRPr="004B7571">
        <w:rPr>
          <w:rFonts w:ascii="Times New Roman" w:hAnsi="Times New Roman"/>
          <w:bCs/>
          <w:i/>
          <w:spacing w:val="4"/>
          <w:szCs w:val="24"/>
        </w:rPr>
        <w:t>оцењивање</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квалитета</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високошколских</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установа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Службени</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гласник</w:t>
      </w:r>
      <w:proofErr w:type="spellEnd"/>
      <w:r w:rsidRPr="004B7571">
        <w:rPr>
          <w:rFonts w:ascii="Times New Roman" w:hAnsi="Times New Roman"/>
          <w:bCs/>
          <w:spacing w:val="4"/>
          <w:szCs w:val="24"/>
        </w:rPr>
        <w:t xml:space="preserve"> РС, </w:t>
      </w:r>
      <w:proofErr w:type="spellStart"/>
      <w:r w:rsidRPr="004B7571">
        <w:rPr>
          <w:rFonts w:ascii="Times New Roman" w:hAnsi="Times New Roman"/>
          <w:bCs/>
          <w:spacing w:val="4"/>
          <w:szCs w:val="24"/>
        </w:rPr>
        <w:t>број</w:t>
      </w:r>
      <w:proofErr w:type="spellEnd"/>
      <w:r w:rsidRPr="004B7571">
        <w:rPr>
          <w:rFonts w:ascii="Times New Roman" w:hAnsi="Times New Roman"/>
          <w:bCs/>
          <w:spacing w:val="4"/>
          <w:szCs w:val="24"/>
        </w:rPr>
        <w:t xml:space="preserve"> 106/06)</w:t>
      </w:r>
      <w:r w:rsidRPr="004B7571">
        <w:rPr>
          <w:rFonts w:ascii="Times New Roman" w:hAnsi="Times New Roman"/>
          <w:bCs/>
          <w:spacing w:val="4"/>
          <w:szCs w:val="24"/>
          <w:lang w:val="sr-Cyrl-RS"/>
        </w:rPr>
        <w:t>,</w:t>
      </w:r>
      <w:r w:rsidRPr="004B7571">
        <w:rPr>
          <w:rFonts w:ascii="Times New Roman" w:hAnsi="Times New Roman"/>
          <w:bCs/>
          <w:spacing w:val="4"/>
          <w:szCs w:val="24"/>
        </w:rPr>
        <w:t xml:space="preserve"> у </w:t>
      </w:r>
      <w:proofErr w:type="spellStart"/>
      <w:r w:rsidRPr="004B7571">
        <w:rPr>
          <w:rFonts w:ascii="Times New Roman" w:hAnsi="Times New Roman"/>
          <w:bCs/>
          <w:spacing w:val="4"/>
          <w:szCs w:val="24"/>
        </w:rPr>
        <w:t>складу</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i/>
          <w:spacing w:val="4"/>
          <w:szCs w:val="24"/>
        </w:rPr>
        <w:t>Стратегијом</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обезбеђења</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квалитета</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Природно-математичког</w:t>
      </w:r>
      <w:proofErr w:type="spellEnd"/>
      <w:r w:rsidRPr="004B7571">
        <w:rPr>
          <w:rFonts w:ascii="Times New Roman" w:hAnsi="Times New Roman"/>
          <w:bCs/>
          <w:i/>
          <w:spacing w:val="4"/>
          <w:szCs w:val="24"/>
        </w:rPr>
        <w:t xml:space="preserve"> </w:t>
      </w:r>
      <w:proofErr w:type="spellStart"/>
      <w:r w:rsidRPr="004B7571">
        <w:rPr>
          <w:rFonts w:ascii="Times New Roman" w:hAnsi="Times New Roman"/>
          <w:bCs/>
          <w:i/>
          <w:spacing w:val="4"/>
          <w:szCs w:val="24"/>
        </w:rPr>
        <w:t>факултета</w:t>
      </w:r>
      <w:proofErr w:type="spellEnd"/>
      <w:r w:rsidRPr="004B7571">
        <w:rPr>
          <w:rFonts w:ascii="Times New Roman" w:hAnsi="Times New Roman"/>
          <w:bCs/>
          <w:i/>
          <w:spacing w:val="4"/>
          <w:szCs w:val="24"/>
        </w:rPr>
        <w:t xml:space="preserve"> у </w:t>
      </w:r>
      <w:proofErr w:type="spellStart"/>
      <w:r w:rsidRPr="004B7571">
        <w:rPr>
          <w:rFonts w:ascii="Times New Roman" w:hAnsi="Times New Roman"/>
          <w:bCs/>
          <w:i/>
          <w:spacing w:val="4"/>
          <w:szCs w:val="24"/>
        </w:rPr>
        <w:t>Нишу</w:t>
      </w:r>
      <w:proofErr w:type="spellEnd"/>
      <w:r w:rsidRPr="004B7571">
        <w:rPr>
          <w:rFonts w:ascii="Times New Roman" w:hAnsi="Times New Roman"/>
          <w:bCs/>
          <w:spacing w:val="4"/>
          <w:szCs w:val="24"/>
        </w:rPr>
        <w:t xml:space="preserve"> и </w:t>
      </w:r>
      <w:proofErr w:type="spellStart"/>
      <w:r w:rsidRPr="004B7571">
        <w:rPr>
          <w:rFonts w:ascii="Times New Roman" w:hAnsi="Times New Roman"/>
          <w:bCs/>
          <w:i/>
          <w:spacing w:val="4"/>
          <w:szCs w:val="24"/>
        </w:rPr>
        <w:t>Правилника</w:t>
      </w:r>
      <w:proofErr w:type="spellEnd"/>
      <w:r w:rsidRPr="004B7571">
        <w:rPr>
          <w:rFonts w:ascii="Times New Roman" w:hAnsi="Times New Roman"/>
          <w:bCs/>
          <w:i/>
          <w:spacing w:val="4"/>
          <w:szCs w:val="24"/>
        </w:rPr>
        <w:t xml:space="preserve"> о </w:t>
      </w:r>
      <w:proofErr w:type="spellStart"/>
      <w:r w:rsidRPr="004B7571">
        <w:rPr>
          <w:rFonts w:ascii="Times New Roman" w:hAnsi="Times New Roman"/>
          <w:bCs/>
          <w:i/>
          <w:spacing w:val="4"/>
          <w:szCs w:val="24"/>
        </w:rPr>
        <w:t>спровођењ</w:t>
      </w:r>
      <w:proofErr w:type="spellEnd"/>
      <w:r w:rsidRPr="004B7571">
        <w:rPr>
          <w:rFonts w:ascii="Times New Roman" w:hAnsi="Times New Roman"/>
          <w:bCs/>
          <w:i/>
          <w:spacing w:val="4"/>
          <w:szCs w:val="24"/>
          <w:lang w:val="sr-Cyrl-RS"/>
        </w:rPr>
        <w:t>у електронског анкетирања на Природно-математичком факултету у Нишу</w:t>
      </w:r>
      <w:r w:rsidRPr="004B7571">
        <w:rPr>
          <w:rFonts w:ascii="Times New Roman" w:hAnsi="Times New Roman"/>
          <w:bCs/>
          <w:spacing w:val="4"/>
          <w:szCs w:val="24"/>
          <w:lang w:val="sr-Cyrl-RS"/>
        </w:rPr>
        <w:t>,</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Комисија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за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обезбеђење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квалитета</w:t>
      </w:r>
      <w:proofErr w:type="spellEnd"/>
      <w:r w:rsidRPr="004B7571">
        <w:rPr>
          <w:rFonts w:ascii="Times New Roman" w:hAnsi="Times New Roman"/>
          <w:bCs/>
          <w:spacing w:val="4"/>
          <w:szCs w:val="24"/>
        </w:rPr>
        <w:t xml:space="preserve"> </w:t>
      </w:r>
      <w:r w:rsidRPr="004B7571">
        <w:rPr>
          <w:rFonts w:ascii="Times New Roman" w:hAnsi="Times New Roman"/>
          <w:bCs/>
          <w:spacing w:val="4"/>
          <w:szCs w:val="24"/>
          <w:lang w:val="sr-Cyrl-RS"/>
        </w:rPr>
        <w:t xml:space="preserve">Факултета </w:t>
      </w:r>
      <w:proofErr w:type="spellStart"/>
      <w:r w:rsidRPr="004B7571">
        <w:rPr>
          <w:rFonts w:ascii="Times New Roman" w:hAnsi="Times New Roman"/>
          <w:bCs/>
          <w:spacing w:val="4"/>
          <w:szCs w:val="24"/>
        </w:rPr>
        <w:t>подноси</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следећи</w:t>
      </w:r>
      <w:proofErr w:type="spellEnd"/>
    </w:p>
    <w:p w14:paraId="0D788B2D" w14:textId="77777777" w:rsidR="001C20F9" w:rsidRPr="004B7571" w:rsidRDefault="001C20F9" w:rsidP="001C20F9">
      <w:pPr>
        <w:ind w:firstLine="0"/>
        <w:jc w:val="center"/>
        <w:rPr>
          <w:rFonts w:ascii="Times New Roman" w:hAnsi="Times New Roman"/>
          <w:b/>
          <w:spacing w:val="4"/>
          <w:sz w:val="32"/>
          <w:szCs w:val="32"/>
          <w:lang w:val="sr-Cyrl-RS"/>
        </w:rPr>
      </w:pPr>
    </w:p>
    <w:p w14:paraId="647FFF6F" w14:textId="77777777" w:rsidR="001C20F9" w:rsidRPr="004B7571" w:rsidRDefault="001C20F9" w:rsidP="001C20F9">
      <w:pPr>
        <w:ind w:firstLine="0"/>
        <w:jc w:val="center"/>
        <w:rPr>
          <w:rFonts w:ascii="Times New Roman" w:hAnsi="Times New Roman"/>
          <w:b/>
          <w:sz w:val="32"/>
          <w:szCs w:val="32"/>
          <w:lang w:val="sr-Cyrl-RS"/>
        </w:rPr>
      </w:pPr>
      <w:bookmarkStart w:id="2" w:name="drugagodina"/>
      <w:r w:rsidRPr="004B7571">
        <w:rPr>
          <w:rFonts w:ascii="Times New Roman" w:hAnsi="Times New Roman"/>
          <w:b/>
          <w:spacing w:val="4"/>
          <w:sz w:val="32"/>
          <w:szCs w:val="32"/>
          <w:lang w:val="sr-Cyrl-RS"/>
        </w:rPr>
        <w:t>И</w:t>
      </w:r>
      <w:proofErr w:type="spellStart"/>
      <w:r w:rsidRPr="004B7571">
        <w:rPr>
          <w:rFonts w:ascii="Times New Roman" w:hAnsi="Times New Roman"/>
          <w:b/>
          <w:sz w:val="32"/>
          <w:szCs w:val="32"/>
        </w:rPr>
        <w:t>звештај</w:t>
      </w:r>
      <w:proofErr w:type="spellEnd"/>
      <w:r w:rsidRPr="004B7571">
        <w:rPr>
          <w:rFonts w:ascii="Times New Roman" w:hAnsi="Times New Roman"/>
          <w:b/>
          <w:sz w:val="32"/>
          <w:szCs w:val="32"/>
        </w:rPr>
        <w:t xml:space="preserve"> </w:t>
      </w:r>
      <w:bookmarkEnd w:id="2"/>
      <w:r w:rsidRPr="004B7571">
        <w:rPr>
          <w:rFonts w:ascii="Times New Roman" w:hAnsi="Times New Roman"/>
          <w:b/>
          <w:sz w:val="32"/>
          <w:szCs w:val="32"/>
        </w:rPr>
        <w:t xml:space="preserve">о </w:t>
      </w:r>
      <w:proofErr w:type="spellStart"/>
      <w:r w:rsidRPr="004B7571">
        <w:rPr>
          <w:rFonts w:ascii="Times New Roman" w:hAnsi="Times New Roman"/>
          <w:b/>
          <w:sz w:val="32"/>
          <w:szCs w:val="32"/>
        </w:rPr>
        <w:t>рез</w:t>
      </w:r>
      <w:r w:rsidRPr="004B7571">
        <w:rPr>
          <w:rFonts w:ascii="Times New Roman" w:hAnsi="Times New Roman"/>
          <w:b/>
          <w:spacing w:val="2"/>
          <w:sz w:val="32"/>
          <w:szCs w:val="32"/>
        </w:rPr>
        <w:t>у</w:t>
      </w:r>
      <w:r w:rsidRPr="004B7571">
        <w:rPr>
          <w:rFonts w:ascii="Times New Roman" w:hAnsi="Times New Roman"/>
          <w:b/>
          <w:sz w:val="32"/>
          <w:szCs w:val="32"/>
        </w:rPr>
        <w:t>лтатима</w:t>
      </w:r>
      <w:proofErr w:type="spellEnd"/>
      <w:r w:rsidRPr="004B7571">
        <w:rPr>
          <w:rFonts w:ascii="Times New Roman" w:hAnsi="Times New Roman"/>
          <w:b/>
          <w:spacing w:val="-11"/>
          <w:sz w:val="32"/>
          <w:szCs w:val="32"/>
        </w:rPr>
        <w:t xml:space="preserve"> </w:t>
      </w:r>
      <w:proofErr w:type="spellStart"/>
      <w:r w:rsidRPr="004B7571">
        <w:rPr>
          <w:rFonts w:ascii="Times New Roman" w:hAnsi="Times New Roman"/>
          <w:b/>
          <w:sz w:val="32"/>
          <w:szCs w:val="32"/>
        </w:rPr>
        <w:t>анкетирања</w:t>
      </w:r>
      <w:proofErr w:type="spellEnd"/>
      <w:r w:rsidRPr="004B7571">
        <w:rPr>
          <w:rFonts w:ascii="Times New Roman" w:hAnsi="Times New Roman"/>
          <w:b/>
          <w:sz w:val="32"/>
          <w:szCs w:val="32"/>
          <w:lang w:val="sr-Cyrl-RS"/>
        </w:rPr>
        <w:t xml:space="preserve"> студената, наставника и сарадника Природно-математичког факултета у Нишу </w:t>
      </w:r>
      <w:r w:rsidRPr="004B7571">
        <w:rPr>
          <w:rFonts w:ascii="Times New Roman" w:hAnsi="Times New Roman"/>
          <w:b/>
          <w:sz w:val="32"/>
          <w:szCs w:val="32"/>
          <w:lang w:val="sr-Cyrl-RS"/>
        </w:rPr>
        <w:br/>
        <w:t xml:space="preserve">за период </w:t>
      </w:r>
      <w:r w:rsidRPr="004B7571">
        <w:rPr>
          <w:rFonts w:ascii="Times New Roman" w:hAnsi="Times New Roman"/>
          <w:b/>
          <w:sz w:val="32"/>
          <w:szCs w:val="32"/>
          <w:u w:val="single"/>
          <w:lang w:val="sr-Cyrl-RS"/>
        </w:rPr>
        <w:t>летњи семестар 2016/17</w:t>
      </w:r>
      <w:r w:rsidRPr="004B7571">
        <w:rPr>
          <w:rFonts w:ascii="Times New Roman" w:hAnsi="Times New Roman"/>
          <w:b/>
          <w:sz w:val="32"/>
          <w:szCs w:val="32"/>
          <w:lang w:val="sr-Cyrl-RS"/>
        </w:rPr>
        <w:t xml:space="preserve"> </w:t>
      </w:r>
    </w:p>
    <w:p w14:paraId="1D77271C" w14:textId="77777777" w:rsidR="001C20F9" w:rsidRPr="004B7571" w:rsidRDefault="001C20F9" w:rsidP="001C20F9">
      <w:pPr>
        <w:ind w:firstLine="0"/>
        <w:jc w:val="center"/>
        <w:rPr>
          <w:rFonts w:ascii="Times New Roman" w:hAnsi="Times New Roman"/>
          <w:b/>
          <w:sz w:val="32"/>
          <w:szCs w:val="32"/>
          <w:lang w:val="sr-Cyrl-RS"/>
        </w:rPr>
      </w:pPr>
    </w:p>
    <w:p w14:paraId="7F241238" w14:textId="77777777" w:rsidR="001C20F9" w:rsidRPr="004B7571" w:rsidRDefault="001C20F9" w:rsidP="001C20F9">
      <w:pPr>
        <w:ind w:firstLine="0"/>
        <w:rPr>
          <w:rFonts w:ascii="Times New Roman" w:hAnsi="Times New Roman"/>
          <w:bCs/>
          <w:spacing w:val="4"/>
          <w:szCs w:val="24"/>
        </w:rPr>
      </w:pPr>
      <w:proofErr w:type="spellStart"/>
      <w:r w:rsidRPr="004B7571">
        <w:rPr>
          <w:rFonts w:ascii="Times New Roman" w:hAnsi="Times New Roman"/>
          <w:bCs/>
          <w:spacing w:val="4"/>
          <w:szCs w:val="24"/>
        </w:rPr>
        <w:t>Анкетирање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студената</w:t>
      </w:r>
      <w:proofErr w:type="spellEnd"/>
      <w:r w:rsidRPr="004B7571">
        <w:rPr>
          <w:rFonts w:ascii="Times New Roman" w:hAnsi="Times New Roman"/>
          <w:bCs/>
          <w:spacing w:val="4"/>
          <w:szCs w:val="24"/>
        </w:rPr>
        <w:t xml:space="preserve"> и </w:t>
      </w:r>
      <w:proofErr w:type="spellStart"/>
      <w:r w:rsidRPr="004B7571">
        <w:rPr>
          <w:rFonts w:ascii="Times New Roman" w:hAnsi="Times New Roman"/>
          <w:bCs/>
          <w:spacing w:val="4"/>
          <w:szCs w:val="24"/>
        </w:rPr>
        <w:t>наставника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је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обављено</w:t>
      </w:r>
      <w:proofErr w:type="spellEnd"/>
      <w:r w:rsidRPr="004B7571">
        <w:rPr>
          <w:rFonts w:ascii="Times New Roman" w:hAnsi="Times New Roman"/>
          <w:bCs/>
          <w:spacing w:val="4"/>
          <w:szCs w:val="24"/>
        </w:rPr>
        <w:t xml:space="preserve"> у </w:t>
      </w:r>
      <w:proofErr w:type="spellStart"/>
      <w:r w:rsidRPr="004B7571">
        <w:rPr>
          <w:rFonts w:ascii="Times New Roman" w:hAnsi="Times New Roman"/>
          <w:bCs/>
          <w:spacing w:val="4"/>
          <w:szCs w:val="24"/>
        </w:rPr>
        <w:t>периоду</w:t>
      </w:r>
      <w:proofErr w:type="spellEnd"/>
      <w:r w:rsidRPr="004B7571">
        <w:rPr>
          <w:rFonts w:ascii="Times New Roman" w:hAnsi="Times New Roman"/>
          <w:bCs/>
          <w:spacing w:val="4"/>
          <w:szCs w:val="24"/>
          <w:lang w:val="sr-Cyrl-RS"/>
        </w:rPr>
        <w:t>:</w:t>
      </w:r>
      <w:r w:rsidRPr="004B7571">
        <w:rPr>
          <w:rFonts w:ascii="Times New Roman" w:hAnsi="Times New Roman"/>
          <w:bCs/>
          <w:spacing w:val="4"/>
          <w:szCs w:val="24"/>
        </w:rPr>
        <w:t xml:space="preserve"> </w:t>
      </w:r>
      <w:r w:rsidRPr="004B7571">
        <w:rPr>
          <w:rFonts w:ascii="Times New Roman" w:hAnsi="Times New Roman"/>
          <w:bCs/>
          <w:spacing w:val="4"/>
          <w:szCs w:val="24"/>
          <w:lang w:val="sr-Cyrl-RS"/>
        </w:rPr>
        <w:t>11</w:t>
      </w:r>
      <w:r w:rsidRPr="004B7571">
        <w:rPr>
          <w:rFonts w:ascii="Times New Roman" w:hAnsi="Times New Roman"/>
          <w:bCs/>
          <w:spacing w:val="4"/>
          <w:szCs w:val="24"/>
          <w:lang w:val="sr-Latn-RS"/>
        </w:rPr>
        <w:t xml:space="preserve">. </w:t>
      </w:r>
      <w:r w:rsidRPr="004B7571">
        <w:rPr>
          <w:rFonts w:ascii="Times New Roman" w:hAnsi="Times New Roman"/>
          <w:bCs/>
          <w:spacing w:val="4"/>
          <w:szCs w:val="24"/>
          <w:lang w:val="sr-Cyrl-RS"/>
        </w:rPr>
        <w:t>децембра</w:t>
      </w:r>
      <w:r w:rsidRPr="004B7571">
        <w:rPr>
          <w:rFonts w:ascii="Times New Roman" w:hAnsi="Times New Roman"/>
          <w:bCs/>
          <w:spacing w:val="4"/>
          <w:szCs w:val="24"/>
          <w:lang w:val="sr-Latn-RS"/>
        </w:rPr>
        <w:t xml:space="preserve"> 201</w:t>
      </w:r>
      <w:r w:rsidRPr="004B7571">
        <w:rPr>
          <w:rFonts w:ascii="Times New Roman" w:hAnsi="Times New Roman"/>
          <w:bCs/>
          <w:spacing w:val="4"/>
          <w:szCs w:val="24"/>
          <w:lang w:val="sr-Cyrl-RS"/>
        </w:rPr>
        <w:t>7</w:t>
      </w:r>
      <w:r w:rsidRPr="004B7571">
        <w:rPr>
          <w:rFonts w:ascii="Times New Roman" w:hAnsi="Times New Roman"/>
          <w:bCs/>
          <w:spacing w:val="4"/>
          <w:szCs w:val="24"/>
          <w:lang w:val="sr-Latn-RS"/>
        </w:rPr>
        <w:t xml:space="preserve">. </w:t>
      </w:r>
      <w:proofErr w:type="spellStart"/>
      <w:r w:rsidRPr="004B7571">
        <w:rPr>
          <w:rFonts w:ascii="Times New Roman" w:hAnsi="Times New Roman"/>
          <w:bCs/>
          <w:spacing w:val="4"/>
          <w:szCs w:val="24"/>
          <w:lang w:val="sr-Latn-RS"/>
        </w:rPr>
        <w:t>до</w:t>
      </w:r>
      <w:proofErr w:type="spellEnd"/>
      <w:r w:rsidRPr="004B7571">
        <w:rPr>
          <w:rFonts w:ascii="Times New Roman" w:hAnsi="Times New Roman"/>
          <w:bCs/>
          <w:spacing w:val="4"/>
          <w:szCs w:val="24"/>
          <w:lang w:val="sr-Latn-RS"/>
        </w:rPr>
        <w:t xml:space="preserve"> 1</w:t>
      </w:r>
      <w:r w:rsidRPr="004B7571">
        <w:rPr>
          <w:rFonts w:ascii="Times New Roman" w:hAnsi="Times New Roman"/>
          <w:bCs/>
          <w:spacing w:val="4"/>
          <w:szCs w:val="24"/>
          <w:lang w:val="sr-Cyrl-RS"/>
        </w:rPr>
        <w:t>8</w:t>
      </w:r>
      <w:r w:rsidRPr="004B7571">
        <w:rPr>
          <w:rFonts w:ascii="Times New Roman" w:hAnsi="Times New Roman"/>
          <w:bCs/>
          <w:spacing w:val="4"/>
          <w:szCs w:val="24"/>
          <w:lang w:val="sr-Latn-RS"/>
        </w:rPr>
        <w:t xml:space="preserve">. </w:t>
      </w:r>
      <w:r w:rsidRPr="004B7571">
        <w:rPr>
          <w:rFonts w:ascii="Times New Roman" w:hAnsi="Times New Roman"/>
          <w:bCs/>
          <w:spacing w:val="4"/>
          <w:szCs w:val="24"/>
          <w:lang w:val="sr-Cyrl-RS"/>
        </w:rPr>
        <w:t>децембра</w:t>
      </w:r>
      <w:r w:rsidRPr="004B7571">
        <w:rPr>
          <w:rFonts w:ascii="Times New Roman" w:hAnsi="Times New Roman"/>
          <w:bCs/>
          <w:spacing w:val="4"/>
          <w:szCs w:val="24"/>
          <w:lang w:val="sr-Latn-RS"/>
        </w:rPr>
        <w:t xml:space="preserve"> 201</w:t>
      </w:r>
      <w:r w:rsidRPr="004B7571">
        <w:rPr>
          <w:rFonts w:ascii="Times New Roman" w:hAnsi="Times New Roman"/>
          <w:bCs/>
          <w:spacing w:val="4"/>
          <w:szCs w:val="24"/>
          <w:lang w:val="sr-Cyrl-RS"/>
        </w:rPr>
        <w:t>7</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Анкетом</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је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вреднована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реализација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наставе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током</w:t>
      </w:r>
      <w:proofErr w:type="spellEnd"/>
      <w:r w:rsidRPr="004B7571">
        <w:rPr>
          <w:rFonts w:ascii="Times New Roman" w:hAnsi="Times New Roman"/>
          <w:bCs/>
          <w:spacing w:val="4"/>
          <w:szCs w:val="24"/>
        </w:rPr>
        <w:t xml:space="preserve"> </w:t>
      </w:r>
      <w:r w:rsidRPr="004B7571">
        <w:rPr>
          <w:rFonts w:ascii="Times New Roman" w:hAnsi="Times New Roman"/>
          <w:bCs/>
          <w:spacing w:val="4"/>
          <w:szCs w:val="24"/>
          <w:lang w:val="sr-Cyrl-RS"/>
        </w:rPr>
        <w:t>летњег</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семестра</w:t>
      </w:r>
      <w:proofErr w:type="spellEnd"/>
      <w:r w:rsidRPr="004B7571">
        <w:rPr>
          <w:rFonts w:ascii="Times New Roman" w:hAnsi="Times New Roman"/>
          <w:bCs/>
          <w:spacing w:val="4"/>
          <w:szCs w:val="24"/>
        </w:rPr>
        <w:t xml:space="preserve"> 201</w:t>
      </w:r>
      <w:r w:rsidRPr="004B7571">
        <w:rPr>
          <w:rFonts w:ascii="Times New Roman" w:hAnsi="Times New Roman"/>
          <w:bCs/>
          <w:spacing w:val="4"/>
          <w:szCs w:val="24"/>
          <w:lang w:val="sr-Cyrl-RS"/>
        </w:rPr>
        <w:t>6</w:t>
      </w:r>
      <w:r w:rsidRPr="004B7571">
        <w:rPr>
          <w:rFonts w:ascii="Times New Roman" w:hAnsi="Times New Roman"/>
          <w:bCs/>
          <w:spacing w:val="4"/>
          <w:szCs w:val="24"/>
        </w:rPr>
        <w:t>/1</w:t>
      </w:r>
      <w:r w:rsidRPr="004B7571">
        <w:rPr>
          <w:rFonts w:ascii="Times New Roman" w:hAnsi="Times New Roman"/>
          <w:bCs/>
          <w:spacing w:val="4"/>
          <w:szCs w:val="24"/>
          <w:lang w:val="sr-Cyrl-RS"/>
        </w:rPr>
        <w:t>7.</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као</w:t>
      </w:r>
      <w:proofErr w:type="spellEnd"/>
      <w:r w:rsidRPr="004B7571">
        <w:rPr>
          <w:rFonts w:ascii="Times New Roman" w:hAnsi="Times New Roman"/>
          <w:bCs/>
          <w:spacing w:val="4"/>
          <w:szCs w:val="24"/>
        </w:rPr>
        <w:t xml:space="preserve"> и </w:t>
      </w:r>
      <w:proofErr w:type="spellStart"/>
      <w:r w:rsidRPr="004B7571">
        <w:rPr>
          <w:rFonts w:ascii="Times New Roman" w:hAnsi="Times New Roman"/>
          <w:bCs/>
          <w:spacing w:val="4"/>
          <w:szCs w:val="24"/>
        </w:rPr>
        <w:t>процес</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оцењивања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студената</w:t>
      </w:r>
      <w:proofErr w:type="spellEnd"/>
      <w:r w:rsidRPr="004B7571">
        <w:rPr>
          <w:rFonts w:ascii="Times New Roman" w:hAnsi="Times New Roman"/>
          <w:bCs/>
          <w:spacing w:val="4"/>
          <w:szCs w:val="24"/>
        </w:rPr>
        <w:t xml:space="preserve"> у </w:t>
      </w:r>
      <w:proofErr w:type="spellStart"/>
      <w:r w:rsidRPr="004B7571">
        <w:rPr>
          <w:rFonts w:ascii="Times New Roman" w:hAnsi="Times New Roman"/>
          <w:bCs/>
          <w:spacing w:val="4"/>
          <w:szCs w:val="24"/>
        </w:rPr>
        <w:t>току</w:t>
      </w:r>
      <w:proofErr w:type="spellEnd"/>
      <w:r w:rsidRPr="004B7571">
        <w:rPr>
          <w:rFonts w:ascii="Times New Roman" w:hAnsi="Times New Roman"/>
          <w:bCs/>
          <w:spacing w:val="4"/>
          <w:szCs w:val="24"/>
        </w:rPr>
        <w:t xml:space="preserve"> </w:t>
      </w:r>
      <w:r w:rsidRPr="004B7571">
        <w:rPr>
          <w:rFonts w:ascii="Times New Roman" w:hAnsi="Times New Roman"/>
          <w:bCs/>
          <w:spacing w:val="4"/>
          <w:szCs w:val="24"/>
          <w:lang w:val="sr-Cyrl-RS"/>
        </w:rPr>
        <w:t>јунског</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испитног</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рока</w:t>
      </w:r>
      <w:proofErr w:type="spellEnd"/>
      <w:r w:rsidRPr="004B7571">
        <w:rPr>
          <w:rFonts w:ascii="Times New Roman" w:hAnsi="Times New Roman"/>
          <w:bCs/>
          <w:spacing w:val="4"/>
          <w:szCs w:val="24"/>
        </w:rPr>
        <w:t xml:space="preserve"> 201</w:t>
      </w:r>
      <w:r w:rsidRPr="004B7571">
        <w:rPr>
          <w:rFonts w:ascii="Times New Roman" w:hAnsi="Times New Roman"/>
          <w:bCs/>
          <w:spacing w:val="4"/>
          <w:szCs w:val="24"/>
          <w:lang w:val="sr-Cyrl-RS"/>
        </w:rPr>
        <w:t>6</w:t>
      </w:r>
      <w:r w:rsidRPr="004B7571">
        <w:rPr>
          <w:rFonts w:ascii="Times New Roman" w:hAnsi="Times New Roman"/>
          <w:bCs/>
          <w:spacing w:val="4"/>
          <w:szCs w:val="24"/>
        </w:rPr>
        <w:t>/1</w:t>
      </w:r>
      <w:r w:rsidRPr="004B7571">
        <w:rPr>
          <w:rFonts w:ascii="Times New Roman" w:hAnsi="Times New Roman"/>
          <w:bCs/>
          <w:spacing w:val="4"/>
          <w:szCs w:val="24"/>
          <w:lang w:val="sr-Cyrl-RS"/>
        </w:rPr>
        <w:t>7</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односно</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обухваћен</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је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период</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рада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од</w:t>
      </w:r>
      <w:proofErr w:type="spellEnd"/>
      <w:r w:rsidRPr="004B7571">
        <w:rPr>
          <w:rFonts w:ascii="Times New Roman" w:hAnsi="Times New Roman"/>
          <w:bCs/>
          <w:spacing w:val="4"/>
          <w:szCs w:val="24"/>
        </w:rPr>
        <w:t xml:space="preserve"> 1. </w:t>
      </w:r>
      <w:proofErr w:type="spellStart"/>
      <w:r w:rsidRPr="004B7571">
        <w:rPr>
          <w:rFonts w:ascii="Times New Roman" w:hAnsi="Times New Roman"/>
          <w:bCs/>
          <w:spacing w:val="4"/>
          <w:szCs w:val="24"/>
        </w:rPr>
        <w:t>октобра</w:t>
      </w:r>
      <w:proofErr w:type="spellEnd"/>
      <w:r w:rsidRPr="004B7571">
        <w:rPr>
          <w:rFonts w:ascii="Times New Roman" w:hAnsi="Times New Roman"/>
          <w:bCs/>
          <w:spacing w:val="4"/>
          <w:szCs w:val="24"/>
        </w:rPr>
        <w:t xml:space="preserve"> 201</w:t>
      </w:r>
      <w:r w:rsidRPr="004B7571">
        <w:rPr>
          <w:rFonts w:ascii="Times New Roman" w:hAnsi="Times New Roman"/>
          <w:bCs/>
          <w:spacing w:val="4"/>
          <w:szCs w:val="24"/>
          <w:lang w:val="sr-Cyrl-RS"/>
        </w:rPr>
        <w:t>6</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до</w:t>
      </w:r>
      <w:proofErr w:type="spellEnd"/>
      <w:r w:rsidRPr="004B7571">
        <w:rPr>
          <w:rFonts w:ascii="Times New Roman" w:hAnsi="Times New Roman"/>
          <w:bCs/>
          <w:spacing w:val="4"/>
          <w:szCs w:val="24"/>
        </w:rPr>
        <w:t xml:space="preserve"> </w:t>
      </w:r>
      <w:r w:rsidRPr="004B7571">
        <w:rPr>
          <w:rFonts w:ascii="Times New Roman" w:hAnsi="Times New Roman"/>
          <w:bCs/>
          <w:spacing w:val="4"/>
          <w:szCs w:val="24"/>
          <w:lang w:val="sr-Cyrl-RS"/>
        </w:rPr>
        <w:t>30</w:t>
      </w:r>
      <w:r w:rsidRPr="004B7571">
        <w:rPr>
          <w:rFonts w:ascii="Times New Roman" w:hAnsi="Times New Roman"/>
          <w:bCs/>
          <w:spacing w:val="4"/>
          <w:szCs w:val="24"/>
        </w:rPr>
        <w:t xml:space="preserve">. </w:t>
      </w:r>
      <w:r w:rsidRPr="004B7571">
        <w:rPr>
          <w:rFonts w:ascii="Times New Roman" w:hAnsi="Times New Roman"/>
          <w:bCs/>
          <w:spacing w:val="4"/>
          <w:szCs w:val="24"/>
          <w:lang w:val="sr-Cyrl-RS"/>
        </w:rPr>
        <w:t>јуна</w:t>
      </w:r>
      <w:r w:rsidRPr="004B7571">
        <w:rPr>
          <w:rFonts w:ascii="Times New Roman" w:hAnsi="Times New Roman"/>
          <w:bCs/>
          <w:spacing w:val="4"/>
          <w:szCs w:val="24"/>
        </w:rPr>
        <w:t xml:space="preserve"> 201</w:t>
      </w:r>
      <w:r w:rsidRPr="004B7571">
        <w:rPr>
          <w:rFonts w:ascii="Times New Roman" w:hAnsi="Times New Roman"/>
          <w:bCs/>
          <w:spacing w:val="4"/>
          <w:szCs w:val="24"/>
          <w:lang w:val="sr-Cyrl-RS"/>
        </w:rPr>
        <w:t>7</w:t>
      </w:r>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Систем</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за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анкетирање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је</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био</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доступан</w:t>
      </w:r>
      <w:proofErr w:type="spellEnd"/>
      <w:r w:rsidRPr="004B7571">
        <w:rPr>
          <w:rFonts w:ascii="Times New Roman" w:hAnsi="Times New Roman"/>
          <w:bCs/>
          <w:spacing w:val="4"/>
          <w:szCs w:val="24"/>
        </w:rPr>
        <w:t xml:space="preserve"> </w:t>
      </w:r>
      <w:r w:rsidRPr="004B7571">
        <w:rPr>
          <w:rFonts w:ascii="Times New Roman" w:hAnsi="Times New Roman"/>
          <w:bCs/>
          <w:i/>
          <w:spacing w:val="4"/>
          <w:szCs w:val="24"/>
        </w:rPr>
        <w:t>online</w:t>
      </w:r>
      <w:r w:rsidRPr="004B7571">
        <w:rPr>
          <w:rFonts w:ascii="Times New Roman" w:hAnsi="Times New Roman"/>
          <w:bCs/>
          <w:spacing w:val="4"/>
          <w:szCs w:val="24"/>
        </w:rPr>
        <w:t xml:space="preserve"> </w:t>
      </w:r>
      <w:r w:rsidRPr="004B7571">
        <w:rPr>
          <w:rFonts w:ascii="Times New Roman" w:hAnsi="Times New Roman"/>
          <w:bCs/>
          <w:spacing w:val="4"/>
          <w:szCs w:val="24"/>
          <w:lang w:val="sr-Cyrl-RS"/>
        </w:rPr>
        <w:t>преко апликације студентског портала</w:t>
      </w:r>
      <w:r w:rsidRPr="004B7571">
        <w:rPr>
          <w:rFonts w:ascii="Times New Roman" w:hAnsi="Times New Roman"/>
          <w:bCs/>
          <w:spacing w:val="4"/>
          <w:szCs w:val="24"/>
        </w:rPr>
        <w:t>.</w:t>
      </w:r>
    </w:p>
    <w:p w14:paraId="25DBDF43" w14:textId="77777777" w:rsidR="001C20F9" w:rsidRPr="004B7571" w:rsidRDefault="001C20F9" w:rsidP="001C20F9">
      <w:pPr>
        <w:ind w:firstLine="0"/>
        <w:rPr>
          <w:rFonts w:ascii="Times New Roman" w:hAnsi="Times New Roman"/>
          <w:bCs/>
          <w:spacing w:val="4"/>
          <w:szCs w:val="24"/>
          <w:lang w:val="sr-Latn-RS"/>
        </w:rPr>
      </w:pPr>
      <w:proofErr w:type="spellStart"/>
      <w:r w:rsidRPr="004B7571">
        <w:rPr>
          <w:rFonts w:ascii="Times New Roman" w:hAnsi="Times New Roman"/>
          <w:bCs/>
          <w:spacing w:val="4"/>
          <w:szCs w:val="24"/>
        </w:rPr>
        <w:t>Просечна</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излазност</w:t>
      </w:r>
      <w:proofErr w:type="spellEnd"/>
      <w:r w:rsidRPr="004B7571">
        <w:rPr>
          <w:rFonts w:ascii="Times New Roman" w:hAnsi="Times New Roman"/>
          <w:bCs/>
          <w:spacing w:val="4"/>
          <w:szCs w:val="24"/>
        </w:rPr>
        <w:t xml:space="preserve"> </w:t>
      </w:r>
      <w:proofErr w:type="spellStart"/>
      <w:r w:rsidRPr="004B7571">
        <w:rPr>
          <w:rFonts w:ascii="Times New Roman" w:hAnsi="Times New Roman"/>
          <w:bCs/>
          <w:spacing w:val="4"/>
          <w:szCs w:val="24"/>
        </w:rPr>
        <w:t>студената</w:t>
      </w:r>
      <w:proofErr w:type="spellEnd"/>
      <w:r w:rsidRPr="004B7571">
        <w:rPr>
          <w:rFonts w:ascii="Times New Roman" w:hAnsi="Times New Roman"/>
          <w:bCs/>
          <w:spacing w:val="4"/>
          <w:szCs w:val="24"/>
          <w:lang w:val="sr-Cyrl-RS"/>
        </w:rPr>
        <w:t xml:space="preserve"> на нивоу Факултета</w:t>
      </w:r>
      <w:r w:rsidRPr="004B7571">
        <w:rPr>
          <w:rFonts w:ascii="Times New Roman" w:hAnsi="Times New Roman"/>
          <w:bCs/>
          <w:spacing w:val="4"/>
          <w:szCs w:val="24"/>
        </w:rPr>
        <w:t xml:space="preserve"> </w:t>
      </w:r>
      <w:r w:rsidRPr="004B7571">
        <w:rPr>
          <w:rFonts w:ascii="Times New Roman" w:hAnsi="Times New Roman"/>
          <w:bCs/>
          <w:spacing w:val="4"/>
          <w:szCs w:val="24"/>
          <w:lang w:val="sr-Cyrl-RS"/>
        </w:rPr>
        <w:t xml:space="preserve">износи 26.3% (354 студента је попунило анкетне упитнике од укупно 1346 студената који су могли да учествују у анкетирању) (Табела 1). Имајући у виду да је просечна </w:t>
      </w:r>
      <w:proofErr w:type="spellStart"/>
      <w:r w:rsidRPr="004B7571">
        <w:rPr>
          <w:rFonts w:ascii="Times New Roman" w:hAnsi="Times New Roman"/>
          <w:bCs/>
          <w:spacing w:val="4"/>
          <w:szCs w:val="24"/>
          <w:lang w:val="sr-Cyrl-RS"/>
        </w:rPr>
        <w:t>излазност</w:t>
      </w:r>
      <w:proofErr w:type="spellEnd"/>
      <w:r w:rsidRPr="004B7571">
        <w:rPr>
          <w:rFonts w:ascii="Times New Roman" w:hAnsi="Times New Roman"/>
          <w:bCs/>
          <w:spacing w:val="4"/>
          <w:szCs w:val="24"/>
          <w:lang w:val="sr-Cyrl-RS"/>
        </w:rPr>
        <w:t xml:space="preserve"> испод 30%, може се сматрати да </w:t>
      </w:r>
      <w:r w:rsidRPr="004B7571">
        <w:rPr>
          <w:rFonts w:ascii="Times New Roman" w:hAnsi="Times New Roman"/>
          <w:b/>
          <w:bCs/>
          <w:spacing w:val="4"/>
          <w:szCs w:val="24"/>
          <w:lang w:val="sr-Cyrl-RS"/>
        </w:rPr>
        <w:t>анкета није репрезентативна на нивоу Факултета и да се само оквирно може користити за оцену квалитета рада Факултета</w:t>
      </w:r>
      <w:r w:rsidRPr="004B7571">
        <w:rPr>
          <w:rFonts w:ascii="Times New Roman" w:hAnsi="Times New Roman"/>
          <w:bCs/>
          <w:spacing w:val="4"/>
          <w:szCs w:val="24"/>
          <w:lang w:val="sr-Cyrl-RS"/>
        </w:rPr>
        <w:t xml:space="preserve">. </w:t>
      </w:r>
    </w:p>
    <w:p w14:paraId="7F10DCFC" w14:textId="77777777" w:rsidR="001C20F9" w:rsidRPr="004B7571" w:rsidRDefault="001C20F9" w:rsidP="001C20F9">
      <w:pPr>
        <w:ind w:firstLine="0"/>
        <w:rPr>
          <w:rFonts w:ascii="Times New Roman" w:hAnsi="Times New Roman"/>
          <w:bCs/>
          <w:spacing w:val="4"/>
          <w:szCs w:val="24"/>
        </w:rPr>
      </w:pPr>
    </w:p>
    <w:p w14:paraId="44FAB2F9" w14:textId="77777777" w:rsidR="001C20F9" w:rsidRPr="004B7571" w:rsidRDefault="001C20F9" w:rsidP="001C20F9">
      <w:pPr>
        <w:ind w:firstLine="0"/>
        <w:jc w:val="center"/>
        <w:rPr>
          <w:rFonts w:ascii="Times New Roman" w:hAnsi="Times New Roman"/>
          <w:b/>
          <w:bCs/>
          <w:spacing w:val="4"/>
          <w:szCs w:val="24"/>
          <w:lang w:val="sr-Cyrl-RS"/>
        </w:rPr>
      </w:pPr>
      <w:r w:rsidRPr="004B7571">
        <w:rPr>
          <w:rFonts w:ascii="Times New Roman" w:hAnsi="Times New Roman"/>
          <w:b/>
          <w:bCs/>
          <w:spacing w:val="4"/>
          <w:szCs w:val="24"/>
          <w:lang w:val="sr-Cyrl-RS"/>
        </w:rPr>
        <w:t xml:space="preserve">Табела 1. </w:t>
      </w:r>
      <w:proofErr w:type="spellStart"/>
      <w:r w:rsidRPr="004B7571">
        <w:rPr>
          <w:rFonts w:ascii="Times New Roman" w:hAnsi="Times New Roman"/>
          <w:b/>
          <w:bCs/>
          <w:spacing w:val="4"/>
          <w:szCs w:val="24"/>
          <w:lang w:val="sr-Cyrl-RS"/>
        </w:rPr>
        <w:t>Излазност</w:t>
      </w:r>
      <w:proofErr w:type="spellEnd"/>
      <w:r w:rsidRPr="004B7571">
        <w:rPr>
          <w:rFonts w:ascii="Times New Roman" w:hAnsi="Times New Roman"/>
          <w:b/>
          <w:bCs/>
          <w:spacing w:val="4"/>
          <w:szCs w:val="24"/>
          <w:lang w:val="sr-Cyrl-RS"/>
        </w:rPr>
        <w:t xml:space="preserve"> студената на анкетирање за период летњи семестар 2016/17.</w:t>
      </w:r>
    </w:p>
    <w:p w14:paraId="60B0C502" w14:textId="77777777" w:rsidR="001C20F9" w:rsidRPr="004B7571" w:rsidRDefault="001C20F9" w:rsidP="001C20F9">
      <w:pPr>
        <w:ind w:firstLine="0"/>
        <w:jc w:val="center"/>
        <w:rPr>
          <w:rFonts w:ascii="Times New Roman" w:hAnsi="Times New Roman"/>
          <w:b/>
          <w:bCs/>
          <w:spacing w:val="4"/>
          <w:szCs w:val="24"/>
          <w:lang w:val="sr-Cyrl-RS"/>
        </w:rPr>
      </w:pPr>
    </w:p>
    <w:tbl>
      <w:tblPr>
        <w:tblW w:w="9520" w:type="dxa"/>
        <w:tblLook w:val="04A0" w:firstRow="1" w:lastRow="0" w:firstColumn="1" w:lastColumn="0" w:noHBand="0" w:noVBand="1"/>
      </w:tblPr>
      <w:tblGrid>
        <w:gridCol w:w="2380"/>
        <w:gridCol w:w="2380"/>
        <w:gridCol w:w="2380"/>
        <w:gridCol w:w="2380"/>
      </w:tblGrid>
      <w:tr w:rsidR="001C20F9" w:rsidRPr="004B7571" w14:paraId="11696858" w14:textId="77777777" w:rsidTr="005722A0">
        <w:trPr>
          <w:trHeight w:val="28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82D3A9" w14:textId="77777777" w:rsidR="001C20F9" w:rsidRPr="004B7571" w:rsidRDefault="001C20F9" w:rsidP="005722A0">
            <w:pPr>
              <w:ind w:firstLine="0"/>
              <w:jc w:val="left"/>
              <w:rPr>
                <w:rFonts w:ascii="Calibri" w:eastAsia="Times New Roman" w:hAnsi="Calibri"/>
                <w:b/>
                <w:bCs/>
                <w:sz w:val="22"/>
              </w:rPr>
            </w:pPr>
            <w:proofErr w:type="spellStart"/>
            <w:r w:rsidRPr="004B7571">
              <w:rPr>
                <w:rFonts w:ascii="Calibri" w:eastAsia="Times New Roman" w:hAnsi="Calibri"/>
                <w:b/>
                <w:bCs/>
                <w:sz w:val="22"/>
              </w:rPr>
              <w:t>Студијски</w:t>
            </w:r>
            <w:proofErr w:type="spellEnd"/>
            <w:r w:rsidRPr="004B7571">
              <w:rPr>
                <w:rFonts w:ascii="Calibri" w:eastAsia="Times New Roman" w:hAnsi="Calibri"/>
                <w:b/>
                <w:bCs/>
                <w:sz w:val="22"/>
              </w:rPr>
              <w:t xml:space="preserve"> </w:t>
            </w:r>
            <w:proofErr w:type="spellStart"/>
            <w:r w:rsidRPr="004B7571">
              <w:rPr>
                <w:rFonts w:ascii="Calibri" w:eastAsia="Times New Roman" w:hAnsi="Calibri"/>
                <w:b/>
                <w:bCs/>
                <w:sz w:val="22"/>
              </w:rPr>
              <w:t>програм</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4DFEF6DA" w14:textId="77777777" w:rsidR="001C20F9" w:rsidRPr="004B7571" w:rsidRDefault="001C20F9" w:rsidP="005722A0">
            <w:pPr>
              <w:ind w:firstLine="0"/>
              <w:jc w:val="center"/>
              <w:rPr>
                <w:rFonts w:ascii="Calibri" w:eastAsia="Times New Roman" w:hAnsi="Calibri"/>
                <w:b/>
                <w:bCs/>
                <w:sz w:val="22"/>
              </w:rPr>
            </w:pPr>
            <w:proofErr w:type="spellStart"/>
            <w:r w:rsidRPr="004B7571">
              <w:rPr>
                <w:rFonts w:ascii="Calibri" w:eastAsia="Times New Roman" w:hAnsi="Calibri"/>
                <w:b/>
                <w:bCs/>
                <w:sz w:val="22"/>
              </w:rPr>
              <w:t>Генерисано</w:t>
            </w:r>
            <w:proofErr w:type="spellEnd"/>
            <w:r w:rsidRPr="004B7571">
              <w:rPr>
                <w:rFonts w:ascii="Calibri" w:eastAsia="Times New Roman" w:hAnsi="Calibri"/>
                <w:b/>
                <w:bCs/>
                <w:sz w:val="22"/>
              </w:rPr>
              <w:t xml:space="preserve"> </w:t>
            </w:r>
            <w:proofErr w:type="spellStart"/>
            <w:r w:rsidRPr="004B7571">
              <w:rPr>
                <w:rFonts w:ascii="Calibri" w:eastAsia="Times New Roman" w:hAnsi="Calibri"/>
                <w:b/>
                <w:bCs/>
                <w:sz w:val="22"/>
              </w:rPr>
              <w:t>налога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4950D7CB" w14:textId="77777777" w:rsidR="001C20F9" w:rsidRPr="004B7571" w:rsidRDefault="001C20F9" w:rsidP="005722A0">
            <w:pPr>
              <w:ind w:firstLine="0"/>
              <w:jc w:val="center"/>
              <w:rPr>
                <w:rFonts w:ascii="Calibri" w:eastAsia="Times New Roman" w:hAnsi="Calibri"/>
                <w:b/>
                <w:bCs/>
                <w:sz w:val="22"/>
              </w:rPr>
            </w:pPr>
            <w:proofErr w:type="spellStart"/>
            <w:r w:rsidRPr="004B7571">
              <w:rPr>
                <w:rFonts w:ascii="Calibri" w:eastAsia="Times New Roman" w:hAnsi="Calibri"/>
                <w:b/>
                <w:bCs/>
                <w:sz w:val="22"/>
              </w:rPr>
              <w:t>Попуњено</w:t>
            </w:r>
            <w:proofErr w:type="spellEnd"/>
            <w:r w:rsidRPr="004B7571">
              <w:rPr>
                <w:rFonts w:ascii="Calibri" w:eastAsia="Times New Roman" w:hAnsi="Calibri"/>
                <w:b/>
                <w:bCs/>
                <w:sz w:val="22"/>
              </w:rPr>
              <w:t xml:space="preserve"> </w:t>
            </w:r>
            <w:proofErr w:type="spellStart"/>
            <w:r w:rsidRPr="004B7571">
              <w:rPr>
                <w:rFonts w:ascii="Calibri" w:eastAsia="Times New Roman" w:hAnsi="Calibri"/>
                <w:b/>
                <w:bCs/>
                <w:sz w:val="22"/>
              </w:rPr>
              <w:t>упитника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3D737557" w14:textId="77777777" w:rsidR="001C20F9" w:rsidRPr="004B7571" w:rsidRDefault="001C20F9" w:rsidP="005722A0">
            <w:pPr>
              <w:ind w:firstLine="0"/>
              <w:jc w:val="center"/>
              <w:rPr>
                <w:rFonts w:ascii="Calibri" w:eastAsia="Times New Roman" w:hAnsi="Calibri"/>
                <w:b/>
                <w:bCs/>
                <w:sz w:val="22"/>
              </w:rPr>
            </w:pPr>
            <w:r w:rsidRPr="004B7571">
              <w:rPr>
                <w:rFonts w:ascii="Calibri" w:eastAsia="Times New Roman" w:hAnsi="Calibri"/>
                <w:b/>
                <w:bCs/>
                <w:sz w:val="22"/>
              </w:rPr>
              <w:t>%</w:t>
            </w:r>
          </w:p>
        </w:tc>
      </w:tr>
      <w:tr w:rsidR="001C20F9" w:rsidRPr="004B7571" w14:paraId="4DF341AE" w14:textId="77777777" w:rsidTr="005722A0">
        <w:trPr>
          <w:trHeight w:val="285"/>
        </w:trPr>
        <w:tc>
          <w:tcPr>
            <w:tcW w:w="2380" w:type="dxa"/>
            <w:tcBorders>
              <w:top w:val="nil"/>
              <w:left w:val="single" w:sz="4" w:space="0" w:color="000000"/>
              <w:bottom w:val="single" w:sz="4" w:space="0" w:color="000000"/>
              <w:right w:val="single" w:sz="4" w:space="0" w:color="000000"/>
            </w:tcBorders>
            <w:shd w:val="clear" w:color="auto" w:fill="auto"/>
            <w:noWrap/>
            <w:vAlign w:val="bottom"/>
            <w:hideMark/>
          </w:tcPr>
          <w:p w14:paraId="13D4B45D" w14:textId="77777777" w:rsidR="001C20F9" w:rsidRPr="004B7571" w:rsidRDefault="001C20F9" w:rsidP="005722A0">
            <w:pPr>
              <w:ind w:firstLine="0"/>
              <w:jc w:val="left"/>
              <w:rPr>
                <w:rFonts w:ascii="Calibri" w:eastAsia="Times New Roman" w:hAnsi="Calibri"/>
                <w:sz w:val="22"/>
              </w:rPr>
            </w:pPr>
            <w:r w:rsidRPr="004B7571">
              <w:rPr>
                <w:rFonts w:ascii="Calibri" w:eastAsia="Times New Roman" w:hAnsi="Calibri"/>
                <w:sz w:val="22"/>
              </w:rPr>
              <w:t xml:space="preserve">МАС </w:t>
            </w:r>
            <w:proofErr w:type="spellStart"/>
            <w:r w:rsidRPr="004B7571">
              <w:rPr>
                <w:rFonts w:ascii="Calibri" w:eastAsia="Times New Roman" w:hAnsi="Calibri"/>
                <w:sz w:val="22"/>
              </w:rPr>
              <w:t>Математика</w:t>
            </w:r>
            <w:proofErr w:type="spellEnd"/>
          </w:p>
        </w:tc>
        <w:tc>
          <w:tcPr>
            <w:tcW w:w="2380" w:type="dxa"/>
            <w:tcBorders>
              <w:top w:val="nil"/>
              <w:left w:val="nil"/>
              <w:bottom w:val="single" w:sz="4" w:space="0" w:color="000000"/>
              <w:right w:val="single" w:sz="4" w:space="0" w:color="000000"/>
            </w:tcBorders>
            <w:shd w:val="clear" w:color="auto" w:fill="auto"/>
            <w:noWrap/>
            <w:vAlign w:val="bottom"/>
            <w:hideMark/>
          </w:tcPr>
          <w:p w14:paraId="621816B2" w14:textId="77777777" w:rsidR="001C20F9" w:rsidRPr="004B7571" w:rsidRDefault="001C20F9" w:rsidP="005722A0">
            <w:pPr>
              <w:ind w:firstLine="0"/>
              <w:jc w:val="center"/>
              <w:rPr>
                <w:rFonts w:ascii="Calibri" w:eastAsia="Times New Roman" w:hAnsi="Calibri"/>
                <w:sz w:val="22"/>
                <w:lang w:val="sr-Cyrl-RS"/>
              </w:rPr>
            </w:pPr>
            <w:r w:rsidRPr="004B7571">
              <w:rPr>
                <w:rFonts w:ascii="Calibri" w:eastAsia="Times New Roman" w:hAnsi="Calibri"/>
                <w:sz w:val="22"/>
                <w:lang w:val="sr-Cyrl-RS"/>
              </w:rPr>
              <w:t>92</w:t>
            </w:r>
          </w:p>
        </w:tc>
        <w:tc>
          <w:tcPr>
            <w:tcW w:w="2380" w:type="dxa"/>
            <w:tcBorders>
              <w:top w:val="nil"/>
              <w:left w:val="nil"/>
              <w:bottom w:val="single" w:sz="4" w:space="0" w:color="000000"/>
              <w:right w:val="single" w:sz="4" w:space="0" w:color="000000"/>
            </w:tcBorders>
            <w:shd w:val="clear" w:color="auto" w:fill="auto"/>
            <w:noWrap/>
            <w:vAlign w:val="bottom"/>
            <w:hideMark/>
          </w:tcPr>
          <w:p w14:paraId="512B8C5F" w14:textId="77777777" w:rsidR="001C20F9" w:rsidRPr="004B7571" w:rsidRDefault="001C20F9" w:rsidP="005722A0">
            <w:pPr>
              <w:ind w:firstLine="0"/>
              <w:jc w:val="center"/>
              <w:rPr>
                <w:rFonts w:ascii="Calibri" w:eastAsia="Times New Roman" w:hAnsi="Calibri"/>
                <w:sz w:val="22"/>
                <w:lang w:val="sr-Cyrl-RS"/>
              </w:rPr>
            </w:pPr>
            <w:r w:rsidRPr="004B7571">
              <w:rPr>
                <w:rFonts w:ascii="Calibri" w:eastAsia="Times New Roman" w:hAnsi="Calibri"/>
                <w:sz w:val="22"/>
                <w:lang w:val="sr-Cyrl-RS"/>
              </w:rPr>
              <w:t>20</w:t>
            </w:r>
          </w:p>
        </w:tc>
        <w:tc>
          <w:tcPr>
            <w:tcW w:w="2380" w:type="dxa"/>
            <w:tcBorders>
              <w:top w:val="nil"/>
              <w:left w:val="nil"/>
              <w:bottom w:val="single" w:sz="4" w:space="0" w:color="000000"/>
              <w:right w:val="single" w:sz="4" w:space="0" w:color="000000"/>
            </w:tcBorders>
            <w:shd w:val="clear" w:color="auto" w:fill="auto"/>
            <w:noWrap/>
            <w:vAlign w:val="bottom"/>
            <w:hideMark/>
          </w:tcPr>
          <w:p w14:paraId="0EB4ECF6" w14:textId="77777777" w:rsidR="001C20F9" w:rsidRPr="004B7571" w:rsidRDefault="001C20F9" w:rsidP="005722A0">
            <w:pPr>
              <w:ind w:firstLine="0"/>
              <w:jc w:val="center"/>
              <w:rPr>
                <w:rFonts w:ascii="Calibri" w:eastAsia="Times New Roman" w:hAnsi="Calibri"/>
                <w:sz w:val="22"/>
                <w:lang w:val="sr-Cyrl-RS"/>
              </w:rPr>
            </w:pPr>
            <w:r w:rsidRPr="004B7571">
              <w:rPr>
                <w:rFonts w:ascii="Calibri" w:eastAsia="Times New Roman" w:hAnsi="Calibri"/>
                <w:sz w:val="22"/>
                <w:lang w:val="sr-Cyrl-RS"/>
              </w:rPr>
              <w:t>22</w:t>
            </w:r>
          </w:p>
        </w:tc>
      </w:tr>
    </w:tbl>
    <w:p w14:paraId="082B7F6A" w14:textId="77777777" w:rsidR="001C20F9" w:rsidRPr="004B7571" w:rsidRDefault="001C20F9" w:rsidP="001C20F9">
      <w:pPr>
        <w:ind w:firstLine="0"/>
        <w:jc w:val="center"/>
        <w:rPr>
          <w:rFonts w:ascii="Times New Roman" w:hAnsi="Times New Roman"/>
          <w:b/>
          <w:bCs/>
          <w:spacing w:val="4"/>
          <w:szCs w:val="24"/>
          <w:lang w:val="sr-Cyrl-RS"/>
        </w:rPr>
      </w:pPr>
    </w:p>
    <w:p w14:paraId="07C3B8C3" w14:textId="77777777" w:rsidR="001C20F9" w:rsidRPr="004B7571" w:rsidRDefault="001C20F9" w:rsidP="001C20F9">
      <w:pPr>
        <w:ind w:firstLine="0"/>
        <w:rPr>
          <w:rFonts w:ascii="Times New Roman" w:hAnsi="Times New Roman"/>
          <w:bCs/>
          <w:spacing w:val="4"/>
          <w:szCs w:val="24"/>
          <w:lang w:val="sr-Cyrl-RS"/>
        </w:rPr>
      </w:pPr>
      <w:r w:rsidRPr="004B7571">
        <w:rPr>
          <w:rFonts w:ascii="Times New Roman" w:hAnsi="Times New Roman"/>
          <w:bCs/>
          <w:spacing w:val="4"/>
          <w:szCs w:val="24"/>
          <w:lang w:val="sr-Cyrl-RS"/>
        </w:rPr>
        <w:t>На</w:t>
      </w:r>
      <w:r w:rsidRPr="004B7571">
        <w:rPr>
          <w:rFonts w:ascii="Times New Roman" w:hAnsi="Times New Roman"/>
          <w:bCs/>
          <w:spacing w:val="4"/>
          <w:szCs w:val="24"/>
        </w:rPr>
        <w:t xml:space="preserve"> </w:t>
      </w:r>
      <w:r w:rsidRPr="004B7571">
        <w:rPr>
          <w:rFonts w:ascii="Times New Roman" w:hAnsi="Times New Roman"/>
          <w:bCs/>
          <w:spacing w:val="4"/>
          <w:szCs w:val="24"/>
          <w:lang w:val="sr-Cyrl-RS"/>
        </w:rPr>
        <w:t xml:space="preserve">Департману за математику, увидом у горе наведену табелу можемо закључити да је </w:t>
      </w:r>
      <w:proofErr w:type="spellStart"/>
      <w:r w:rsidRPr="004B7571">
        <w:rPr>
          <w:rFonts w:ascii="Times New Roman" w:hAnsi="Times New Roman"/>
          <w:bCs/>
          <w:spacing w:val="4"/>
          <w:szCs w:val="24"/>
          <w:lang w:val="sr-Cyrl-RS"/>
        </w:rPr>
        <w:t>анкетираност</w:t>
      </w:r>
      <w:proofErr w:type="spellEnd"/>
      <w:r w:rsidRPr="004B7571">
        <w:rPr>
          <w:rFonts w:ascii="Times New Roman" w:hAnsi="Times New Roman"/>
          <w:bCs/>
          <w:spacing w:val="4"/>
          <w:szCs w:val="24"/>
          <w:lang w:val="sr-Cyrl-RS"/>
        </w:rPr>
        <w:t xml:space="preserve"> студената у току летњег семестра 2016-17. године била испод очекивања. Очигледно је да студенти нису били довољно мотивисани или пак </w:t>
      </w:r>
      <w:proofErr w:type="spellStart"/>
      <w:r w:rsidRPr="004B7571">
        <w:rPr>
          <w:rFonts w:ascii="Times New Roman" w:hAnsi="Times New Roman"/>
          <w:bCs/>
          <w:spacing w:val="4"/>
          <w:szCs w:val="24"/>
          <w:lang w:val="sr-Cyrl-RS"/>
        </w:rPr>
        <w:t>информаисани</w:t>
      </w:r>
      <w:proofErr w:type="spellEnd"/>
      <w:r w:rsidRPr="004B7571">
        <w:rPr>
          <w:rFonts w:ascii="Times New Roman" w:hAnsi="Times New Roman"/>
          <w:bCs/>
          <w:spacing w:val="4"/>
          <w:szCs w:val="24"/>
          <w:lang w:val="sr-Cyrl-RS"/>
        </w:rPr>
        <w:t xml:space="preserve"> о важности оваквог анкетирања. Дакле, на МАС од укупно 92 генерисана налога, свега 20 студената попунило анкету. </w:t>
      </w:r>
    </w:p>
    <w:p w14:paraId="7A93CD9A" w14:textId="77777777" w:rsidR="001C20F9" w:rsidRPr="004B7571" w:rsidRDefault="001C20F9" w:rsidP="001C20F9">
      <w:pPr>
        <w:ind w:firstLine="0"/>
        <w:jc w:val="center"/>
        <w:rPr>
          <w:rFonts w:ascii="Times New Roman" w:hAnsi="Times New Roman"/>
          <w:bCs/>
          <w:spacing w:val="4"/>
          <w:szCs w:val="24"/>
          <w:lang w:val="sr-Cyrl-RS"/>
        </w:rPr>
      </w:pPr>
      <w:r w:rsidRPr="004B7571">
        <w:rPr>
          <w:noProof/>
        </w:rPr>
        <w:drawing>
          <wp:inline distT="0" distB="0" distL="0" distR="0" wp14:anchorId="19D1AF32" wp14:editId="1C3AD38E">
            <wp:extent cx="4286250" cy="2524125"/>
            <wp:effectExtent l="0" t="0" r="0" b="9525"/>
            <wp:docPr id="3" name="Chart 3">
              <a:extLst xmlns:a="http://schemas.openxmlformats.org/drawingml/2006/main">
                <a:ext uri="{FF2B5EF4-FFF2-40B4-BE49-F238E27FC236}">
                  <a16:creationId xmlns:a16="http://schemas.microsoft.com/office/drawing/2014/main" id="{2E57179F-0F0A-404F-B3C8-AB6B4DFC159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3439910" w14:textId="77777777" w:rsidR="001C20F9" w:rsidRPr="004B7571" w:rsidRDefault="001C20F9" w:rsidP="001C20F9">
      <w:pPr>
        <w:ind w:firstLine="0"/>
        <w:jc w:val="center"/>
        <w:rPr>
          <w:rFonts w:ascii="Times New Roman" w:hAnsi="Times New Roman"/>
          <w:b/>
          <w:bCs/>
          <w:spacing w:val="4"/>
          <w:szCs w:val="24"/>
          <w:lang w:val="sr-Cyrl-RS"/>
        </w:rPr>
      </w:pPr>
      <w:r w:rsidRPr="004B7571">
        <w:rPr>
          <w:rFonts w:ascii="Times New Roman" w:hAnsi="Times New Roman"/>
          <w:b/>
          <w:bCs/>
          <w:spacing w:val="4"/>
          <w:szCs w:val="24"/>
          <w:lang w:val="sr-Cyrl-RS"/>
        </w:rPr>
        <w:t xml:space="preserve">Слика 1. </w:t>
      </w:r>
      <w:proofErr w:type="spellStart"/>
      <w:r w:rsidRPr="004B7571">
        <w:rPr>
          <w:rFonts w:ascii="Times New Roman" w:hAnsi="Times New Roman"/>
          <w:b/>
          <w:bCs/>
          <w:spacing w:val="4"/>
          <w:szCs w:val="24"/>
          <w:lang w:val="sr-Cyrl-RS"/>
        </w:rPr>
        <w:t>Излазност</w:t>
      </w:r>
      <w:proofErr w:type="spellEnd"/>
      <w:r w:rsidRPr="004B7571">
        <w:rPr>
          <w:rFonts w:ascii="Times New Roman" w:hAnsi="Times New Roman"/>
          <w:b/>
          <w:bCs/>
          <w:spacing w:val="4"/>
          <w:szCs w:val="24"/>
          <w:lang w:val="sr-Cyrl-RS"/>
        </w:rPr>
        <w:t xml:space="preserve"> студената на анкетирање за период летњи семестар 2016/17.</w:t>
      </w:r>
    </w:p>
    <w:p w14:paraId="2353C811" w14:textId="77777777" w:rsidR="001C20F9" w:rsidRPr="004B7571" w:rsidRDefault="001C20F9" w:rsidP="001C20F9">
      <w:pPr>
        <w:ind w:firstLine="0"/>
        <w:jc w:val="center"/>
        <w:rPr>
          <w:rFonts w:ascii="Times New Roman" w:hAnsi="Times New Roman"/>
          <w:bCs/>
          <w:spacing w:val="4"/>
          <w:szCs w:val="24"/>
          <w:lang w:val="sr-Cyrl-RS"/>
        </w:rPr>
      </w:pPr>
    </w:p>
    <w:p w14:paraId="602EF211" w14:textId="77777777" w:rsidR="001C20F9" w:rsidRPr="004B7571" w:rsidRDefault="001C20F9" w:rsidP="001C20F9">
      <w:pPr>
        <w:ind w:firstLine="0"/>
        <w:rPr>
          <w:rFonts w:ascii="Times New Roman" w:hAnsi="Times New Roman" w:cs="Times New Roman"/>
          <w:bCs/>
          <w:spacing w:val="4"/>
          <w:szCs w:val="24"/>
          <w:lang w:val="sr-Cyrl-RS"/>
        </w:rPr>
      </w:pPr>
    </w:p>
    <w:p w14:paraId="0409515E" w14:textId="77777777" w:rsidR="001C20F9" w:rsidRPr="004B7571" w:rsidRDefault="001C20F9" w:rsidP="001C20F9">
      <w:pPr>
        <w:ind w:firstLine="0"/>
        <w:rPr>
          <w:rFonts w:ascii="Times New Roman" w:hAnsi="Times New Roman"/>
          <w:bCs/>
          <w:spacing w:val="4"/>
          <w:szCs w:val="24"/>
          <w:lang w:val="sr-Latn-RS"/>
        </w:rPr>
      </w:pPr>
      <w:r w:rsidRPr="004B7571">
        <w:rPr>
          <w:rFonts w:ascii="Times New Roman" w:hAnsi="Times New Roman"/>
          <w:bCs/>
          <w:spacing w:val="4"/>
          <w:szCs w:val="24"/>
          <w:lang w:val="sr-Cyrl-RS"/>
        </w:rPr>
        <w:lastRenderedPageBreak/>
        <w:t xml:space="preserve">Сматрамо да је неопходно да предметни наставници на крају семестра студентима представе предности анкетирања чији је циљ побољшање рада наставника, сарадника и служби факултета. </w:t>
      </w:r>
    </w:p>
    <w:p w14:paraId="748338CB" w14:textId="77777777" w:rsidR="001C20F9" w:rsidRPr="004B7571" w:rsidRDefault="001C20F9" w:rsidP="001C20F9">
      <w:pPr>
        <w:ind w:firstLine="0"/>
        <w:rPr>
          <w:rFonts w:ascii="Times New Roman" w:hAnsi="Times New Roman"/>
          <w:bCs/>
          <w:spacing w:val="4"/>
          <w:szCs w:val="24"/>
        </w:rPr>
      </w:pPr>
    </w:p>
    <w:p w14:paraId="6926C60B" w14:textId="77777777" w:rsidR="001C20F9" w:rsidRPr="004B7571" w:rsidRDefault="001C20F9" w:rsidP="001C20F9">
      <w:pPr>
        <w:ind w:firstLine="0"/>
        <w:rPr>
          <w:rFonts w:ascii="Times New Roman" w:hAnsi="Times New Roman"/>
          <w:bCs/>
          <w:spacing w:val="4"/>
          <w:szCs w:val="24"/>
          <w:lang w:val="sr-Cyrl-RS"/>
        </w:rPr>
      </w:pPr>
      <w:r w:rsidRPr="004B7571">
        <w:rPr>
          <w:rFonts w:ascii="Times New Roman" w:hAnsi="Times New Roman"/>
          <w:bCs/>
          <w:spacing w:val="4"/>
          <w:szCs w:val="24"/>
          <w:lang w:val="sr-Cyrl-RS"/>
        </w:rPr>
        <w:t>Укупне просечне оцене предмета по студијским програмима, приказане у табели 2.</w:t>
      </w:r>
    </w:p>
    <w:p w14:paraId="04F2427B" w14:textId="77777777" w:rsidR="001C20F9" w:rsidRPr="004B7571" w:rsidRDefault="001C20F9" w:rsidP="001C20F9">
      <w:pPr>
        <w:pStyle w:val="ListParagraph"/>
        <w:spacing w:after="120"/>
        <w:ind w:firstLine="0"/>
        <w:contextualSpacing/>
        <w:jc w:val="center"/>
        <w:rPr>
          <w:rFonts w:ascii="Times New Roman" w:hAnsi="Times New Roman"/>
          <w:b/>
          <w:bCs/>
          <w:lang w:val="sr-Cyrl-RS"/>
        </w:rPr>
      </w:pPr>
    </w:p>
    <w:p w14:paraId="5CED16EA" w14:textId="77777777" w:rsidR="001C20F9" w:rsidRPr="004B7571" w:rsidRDefault="001C20F9" w:rsidP="001C20F9">
      <w:pPr>
        <w:pStyle w:val="ListParagraph"/>
        <w:spacing w:after="120"/>
        <w:ind w:firstLine="0"/>
        <w:contextualSpacing/>
        <w:jc w:val="center"/>
        <w:rPr>
          <w:rFonts w:ascii="Times New Roman" w:hAnsi="Times New Roman"/>
          <w:b/>
          <w:bCs/>
          <w:lang w:val="sr-Cyrl-RS"/>
        </w:rPr>
      </w:pPr>
      <w:r w:rsidRPr="004B7571">
        <w:rPr>
          <w:rFonts w:ascii="Times New Roman" w:hAnsi="Times New Roman"/>
          <w:b/>
          <w:bCs/>
          <w:lang w:val="sr-Cyrl-RS"/>
        </w:rPr>
        <w:t xml:space="preserve">Табела 2. Просечне оцене предмета на студијском програму МАС Математика </w:t>
      </w:r>
    </w:p>
    <w:tbl>
      <w:tblPr>
        <w:tblW w:w="6091" w:type="dxa"/>
        <w:jc w:val="center"/>
        <w:tblLook w:val="04A0" w:firstRow="1" w:lastRow="0" w:firstColumn="1" w:lastColumn="0" w:noHBand="0" w:noVBand="1"/>
      </w:tblPr>
      <w:tblGrid>
        <w:gridCol w:w="3681"/>
        <w:gridCol w:w="2410"/>
      </w:tblGrid>
      <w:tr w:rsidR="001C20F9" w:rsidRPr="004B7571" w14:paraId="1FBBE236" w14:textId="77777777" w:rsidTr="005722A0">
        <w:trPr>
          <w:trHeight w:val="285"/>
          <w:jc w:val="center"/>
        </w:trPr>
        <w:tc>
          <w:tcPr>
            <w:tcW w:w="368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94EB9F" w14:textId="77777777" w:rsidR="001C20F9" w:rsidRPr="004B7571" w:rsidRDefault="001C20F9" w:rsidP="005722A0">
            <w:pPr>
              <w:ind w:firstLine="0"/>
              <w:jc w:val="left"/>
              <w:rPr>
                <w:rFonts w:ascii="Calibri" w:eastAsia="Times New Roman" w:hAnsi="Calibri"/>
                <w:b/>
                <w:bCs/>
                <w:sz w:val="22"/>
              </w:rPr>
            </w:pPr>
            <w:proofErr w:type="spellStart"/>
            <w:r w:rsidRPr="004B7571">
              <w:rPr>
                <w:rFonts w:ascii="Calibri" w:eastAsia="Times New Roman" w:hAnsi="Calibri"/>
                <w:b/>
                <w:bCs/>
                <w:sz w:val="22"/>
              </w:rPr>
              <w:t>Студијски</w:t>
            </w:r>
            <w:proofErr w:type="spellEnd"/>
            <w:r w:rsidRPr="004B7571">
              <w:rPr>
                <w:rFonts w:ascii="Calibri" w:eastAsia="Times New Roman" w:hAnsi="Calibri"/>
                <w:b/>
                <w:bCs/>
                <w:sz w:val="22"/>
              </w:rPr>
              <w:t xml:space="preserve"> </w:t>
            </w:r>
            <w:proofErr w:type="spellStart"/>
            <w:r w:rsidRPr="004B7571">
              <w:rPr>
                <w:rFonts w:ascii="Calibri" w:eastAsia="Times New Roman" w:hAnsi="Calibri"/>
                <w:b/>
                <w:bCs/>
                <w:sz w:val="22"/>
              </w:rPr>
              <w:t>програм</w:t>
            </w:r>
            <w:proofErr w:type="spellEnd"/>
          </w:p>
        </w:tc>
        <w:tc>
          <w:tcPr>
            <w:tcW w:w="2410" w:type="dxa"/>
            <w:tcBorders>
              <w:top w:val="single" w:sz="4" w:space="0" w:color="000000"/>
              <w:left w:val="nil"/>
              <w:bottom w:val="single" w:sz="4" w:space="0" w:color="000000"/>
              <w:right w:val="single" w:sz="4" w:space="0" w:color="000000"/>
            </w:tcBorders>
            <w:shd w:val="clear" w:color="auto" w:fill="auto"/>
            <w:noWrap/>
            <w:vAlign w:val="bottom"/>
            <w:hideMark/>
          </w:tcPr>
          <w:p w14:paraId="021FF9B9" w14:textId="77777777" w:rsidR="001C20F9" w:rsidRPr="004B7571" w:rsidRDefault="001C20F9" w:rsidP="005722A0">
            <w:pPr>
              <w:ind w:firstLine="0"/>
              <w:jc w:val="center"/>
              <w:rPr>
                <w:rFonts w:ascii="Calibri" w:eastAsia="Times New Roman" w:hAnsi="Calibri"/>
                <w:b/>
                <w:bCs/>
                <w:sz w:val="22"/>
                <w:lang w:val="sr-Cyrl-RS"/>
              </w:rPr>
            </w:pPr>
            <w:r w:rsidRPr="004B7571">
              <w:rPr>
                <w:rFonts w:ascii="Calibri" w:eastAsia="Times New Roman" w:hAnsi="Calibri"/>
                <w:b/>
                <w:bCs/>
                <w:sz w:val="22"/>
                <w:lang w:val="sr-Cyrl-RS"/>
              </w:rPr>
              <w:t>Просечна оцена</w:t>
            </w:r>
          </w:p>
        </w:tc>
      </w:tr>
      <w:tr w:rsidR="001C20F9" w:rsidRPr="004B7571" w14:paraId="0EEF05BD" w14:textId="77777777" w:rsidTr="005722A0">
        <w:trPr>
          <w:trHeight w:val="285"/>
          <w:jc w:val="center"/>
        </w:trPr>
        <w:tc>
          <w:tcPr>
            <w:tcW w:w="3681" w:type="dxa"/>
            <w:tcBorders>
              <w:top w:val="nil"/>
              <w:left w:val="single" w:sz="4" w:space="0" w:color="000000"/>
              <w:bottom w:val="single" w:sz="4" w:space="0" w:color="000000"/>
              <w:right w:val="single" w:sz="4" w:space="0" w:color="000000"/>
            </w:tcBorders>
            <w:shd w:val="clear" w:color="auto" w:fill="auto"/>
            <w:noWrap/>
            <w:vAlign w:val="bottom"/>
            <w:hideMark/>
          </w:tcPr>
          <w:p w14:paraId="05E1E759" w14:textId="77777777" w:rsidR="001C20F9" w:rsidRPr="004B7571" w:rsidRDefault="001C20F9" w:rsidP="005722A0">
            <w:pPr>
              <w:ind w:firstLine="0"/>
              <w:jc w:val="left"/>
              <w:rPr>
                <w:rFonts w:ascii="Calibri" w:eastAsia="Times New Roman" w:hAnsi="Calibri"/>
                <w:sz w:val="22"/>
              </w:rPr>
            </w:pPr>
            <w:r w:rsidRPr="004B7571">
              <w:rPr>
                <w:rFonts w:ascii="Calibri" w:eastAsia="Times New Roman" w:hAnsi="Calibri"/>
                <w:sz w:val="22"/>
              </w:rPr>
              <w:t xml:space="preserve">МАС </w:t>
            </w:r>
            <w:proofErr w:type="spellStart"/>
            <w:r w:rsidRPr="004B7571">
              <w:rPr>
                <w:rFonts w:ascii="Calibri" w:eastAsia="Times New Roman" w:hAnsi="Calibri"/>
                <w:sz w:val="22"/>
              </w:rPr>
              <w:t>Математика</w:t>
            </w:r>
            <w:proofErr w:type="spellEnd"/>
          </w:p>
        </w:tc>
        <w:tc>
          <w:tcPr>
            <w:tcW w:w="2410" w:type="dxa"/>
            <w:tcBorders>
              <w:top w:val="nil"/>
              <w:left w:val="nil"/>
              <w:bottom w:val="single" w:sz="4" w:space="0" w:color="000000"/>
              <w:right w:val="single" w:sz="4" w:space="0" w:color="000000"/>
            </w:tcBorders>
            <w:shd w:val="clear" w:color="auto" w:fill="auto"/>
            <w:noWrap/>
            <w:vAlign w:val="bottom"/>
            <w:hideMark/>
          </w:tcPr>
          <w:p w14:paraId="4674EE84" w14:textId="77777777" w:rsidR="001C20F9" w:rsidRPr="004B7571" w:rsidRDefault="001C20F9" w:rsidP="005722A0">
            <w:pPr>
              <w:ind w:firstLine="0"/>
              <w:jc w:val="center"/>
              <w:rPr>
                <w:rFonts w:ascii="Calibri" w:eastAsia="Times New Roman" w:hAnsi="Calibri"/>
                <w:sz w:val="22"/>
                <w:lang w:val="sr-Cyrl-RS"/>
              </w:rPr>
            </w:pPr>
            <w:r w:rsidRPr="004B7571">
              <w:rPr>
                <w:rFonts w:ascii="Calibri" w:eastAsia="Times New Roman" w:hAnsi="Calibri"/>
                <w:sz w:val="22"/>
                <w:lang w:val="sr-Cyrl-RS"/>
              </w:rPr>
              <w:t>4.47</w:t>
            </w:r>
          </w:p>
        </w:tc>
      </w:tr>
    </w:tbl>
    <w:p w14:paraId="02BBD797" w14:textId="77777777" w:rsidR="001C20F9" w:rsidRPr="004B7571" w:rsidRDefault="001C20F9" w:rsidP="001C20F9">
      <w:pPr>
        <w:ind w:firstLine="0"/>
        <w:rPr>
          <w:rFonts w:ascii="Times New Roman" w:hAnsi="Times New Roman"/>
          <w:bCs/>
          <w:spacing w:val="4"/>
          <w:szCs w:val="24"/>
        </w:rPr>
      </w:pPr>
    </w:p>
    <w:p w14:paraId="7B4A6A9C" w14:textId="77777777" w:rsidR="001C20F9" w:rsidRPr="004B7571" w:rsidRDefault="001C20F9" w:rsidP="001C20F9">
      <w:pPr>
        <w:ind w:firstLine="0"/>
        <w:rPr>
          <w:rFonts w:ascii="Times New Roman" w:hAnsi="Times New Roman"/>
          <w:bCs/>
          <w:spacing w:val="4"/>
          <w:szCs w:val="24"/>
          <w:lang w:val="sr-Cyrl-RS"/>
        </w:rPr>
      </w:pPr>
      <w:r w:rsidRPr="004B7571">
        <w:rPr>
          <w:rFonts w:ascii="Times New Roman" w:hAnsi="Times New Roman"/>
          <w:bCs/>
          <w:spacing w:val="4"/>
          <w:szCs w:val="24"/>
          <w:lang w:val="sr-Cyrl-RS"/>
        </w:rPr>
        <w:t xml:space="preserve">Према добијеним информацијама из анкетног материјала, студијски програм МАС Математика је оцењен високом оценом 4.47, што је изнад просека у односу на остале студијске програме на факултету. </w:t>
      </w:r>
    </w:p>
    <w:p w14:paraId="70E8C9B3" w14:textId="381B8D29" w:rsidR="001C20F9" w:rsidRPr="004B7571" w:rsidRDefault="001C20F9" w:rsidP="001C20F9">
      <w:pPr>
        <w:ind w:firstLine="0"/>
        <w:rPr>
          <w:rFonts w:ascii="Times New Roman" w:hAnsi="Times New Roman"/>
          <w:bCs/>
          <w:spacing w:val="4"/>
          <w:szCs w:val="24"/>
          <w:lang w:val="sr-Cyrl-RS"/>
        </w:rPr>
      </w:pPr>
      <w:r w:rsidRPr="004B7571">
        <w:rPr>
          <w:rFonts w:ascii="Times New Roman" w:hAnsi="Times New Roman"/>
          <w:bCs/>
          <w:spacing w:val="4"/>
          <w:szCs w:val="24"/>
          <w:lang w:val="sr-Cyrl-RS"/>
        </w:rPr>
        <w:t xml:space="preserve">На основу горе наведеног, сматрамо да су студенти </w:t>
      </w:r>
      <w:r w:rsidR="00AA47CD">
        <w:rPr>
          <w:rFonts w:ascii="Times New Roman" w:hAnsi="Times New Roman"/>
          <w:bCs/>
          <w:spacing w:val="4"/>
          <w:szCs w:val="24"/>
          <w:lang w:val="sr-Cyrl-RS"/>
        </w:rPr>
        <w:t>М</w:t>
      </w:r>
      <w:r w:rsidRPr="004B7571">
        <w:rPr>
          <w:rFonts w:ascii="Times New Roman" w:hAnsi="Times New Roman"/>
          <w:bCs/>
          <w:spacing w:val="4"/>
          <w:szCs w:val="24"/>
          <w:lang w:val="sr-Cyrl-RS"/>
        </w:rPr>
        <w:t>АС током летњег семестра 2016-17 били веома задовољни функционисањем и радом Департмана за Математику. Најслабијом оценом је оцењен квалитет простора и опреме, што је свакако знак да треба побољшати наведене аспекте.</w:t>
      </w:r>
    </w:p>
    <w:p w14:paraId="2D8EBF81" w14:textId="77777777" w:rsidR="001C20F9" w:rsidRPr="004B7571" w:rsidRDefault="001C20F9" w:rsidP="001C20F9">
      <w:pPr>
        <w:ind w:firstLine="0"/>
        <w:rPr>
          <w:rFonts w:ascii="Times New Roman" w:hAnsi="Times New Roman"/>
          <w:bCs/>
          <w:spacing w:val="4"/>
          <w:szCs w:val="24"/>
          <w:lang w:val="sr-Cyrl-RS"/>
        </w:rPr>
      </w:pPr>
      <w:r w:rsidRPr="004B7571">
        <w:rPr>
          <w:rFonts w:ascii="Times New Roman" w:hAnsi="Times New Roman"/>
          <w:bCs/>
          <w:spacing w:val="4"/>
          <w:szCs w:val="24"/>
          <w:lang w:val="sr-Cyrl-RS"/>
        </w:rPr>
        <w:t>Од свих ангажованих наставника у летњем семестру нема наставника који су оцењени оценом мањом од 3,00. Ниједан сарадник на Факултету нема просечну оцену мању од 3,00.</w:t>
      </w:r>
    </w:p>
    <w:p w14:paraId="58558BDB" w14:textId="77777777" w:rsidR="001C20F9" w:rsidRPr="004B7571" w:rsidRDefault="001C20F9" w:rsidP="001C20F9">
      <w:pPr>
        <w:ind w:firstLine="0"/>
        <w:jc w:val="left"/>
        <w:rPr>
          <w:rFonts w:ascii="Times New Roman" w:hAnsi="Times New Roman"/>
          <w:bCs/>
          <w:spacing w:val="4"/>
          <w:szCs w:val="24"/>
          <w:lang w:val="sr-Cyrl-RS"/>
        </w:rPr>
      </w:pPr>
      <w:r w:rsidRPr="004B7571">
        <w:rPr>
          <w:rFonts w:ascii="Times New Roman" w:hAnsi="Times New Roman"/>
          <w:bCs/>
          <w:spacing w:val="4"/>
          <w:szCs w:val="24"/>
          <w:lang w:val="sr-Cyrl-RS"/>
        </w:rPr>
        <w:br w:type="page"/>
      </w:r>
    </w:p>
    <w:p w14:paraId="28C965C3" w14:textId="77777777" w:rsidR="001C20F9" w:rsidRPr="004B7571" w:rsidRDefault="001C20F9" w:rsidP="001C20F9">
      <w:pPr>
        <w:ind w:firstLine="0"/>
        <w:jc w:val="center"/>
        <w:rPr>
          <w:rFonts w:ascii="Times New Roman" w:hAnsi="Times New Roman"/>
          <w:b/>
          <w:spacing w:val="3"/>
          <w:sz w:val="20"/>
          <w:szCs w:val="20"/>
          <w:lang w:val="sr-Cyrl-CS"/>
        </w:rPr>
      </w:pPr>
      <w:r w:rsidRPr="004B7571">
        <w:rPr>
          <w:rFonts w:ascii="Times New Roman" w:hAnsi="Times New Roman"/>
          <w:b/>
          <w:sz w:val="32"/>
          <w:szCs w:val="32"/>
        </w:rPr>
        <w:lastRenderedPageBreak/>
        <w:t>ДЕПАРТМАН ЗА МАТЕМАТИКУ</w:t>
      </w:r>
    </w:p>
    <w:p w14:paraId="5151AA6D" w14:textId="77777777" w:rsidR="001C20F9" w:rsidRPr="004B7571" w:rsidRDefault="001C20F9" w:rsidP="001C20F9">
      <w:pPr>
        <w:widowControl w:val="0"/>
        <w:autoSpaceDE w:val="0"/>
        <w:autoSpaceDN w:val="0"/>
        <w:adjustRightInd w:val="0"/>
        <w:ind w:left="284" w:firstLine="0"/>
        <w:rPr>
          <w:rFonts w:ascii="Times New Roman" w:hAnsi="Times New Roman"/>
          <w:b/>
          <w:spacing w:val="3"/>
          <w:sz w:val="20"/>
          <w:szCs w:val="20"/>
          <w:lang w:val="sr-Cyrl-CS"/>
        </w:rPr>
      </w:pPr>
    </w:p>
    <w:p w14:paraId="45040777" w14:textId="77777777" w:rsidR="001C20F9" w:rsidRPr="004B7571" w:rsidRDefault="001C20F9" w:rsidP="001C20F9">
      <w:pPr>
        <w:ind w:firstLine="0"/>
        <w:jc w:val="left"/>
        <w:rPr>
          <w:b/>
          <w:sz w:val="20"/>
          <w:szCs w:val="20"/>
        </w:rPr>
      </w:pPr>
      <w:proofErr w:type="spellStart"/>
      <w:r w:rsidRPr="004B7571">
        <w:rPr>
          <w:b/>
          <w:sz w:val="20"/>
          <w:szCs w:val="20"/>
        </w:rPr>
        <w:t>Природно-математички</w:t>
      </w:r>
      <w:proofErr w:type="spellEnd"/>
      <w:r w:rsidRPr="004B7571">
        <w:rPr>
          <w:b/>
          <w:sz w:val="20"/>
          <w:szCs w:val="20"/>
        </w:rPr>
        <w:t xml:space="preserve"> </w:t>
      </w:r>
      <w:proofErr w:type="spellStart"/>
      <w:r w:rsidRPr="004B7571">
        <w:rPr>
          <w:b/>
          <w:sz w:val="20"/>
          <w:szCs w:val="20"/>
        </w:rPr>
        <w:t>факултет</w:t>
      </w:r>
      <w:proofErr w:type="spellEnd"/>
      <w:r w:rsidRPr="004B7571">
        <w:rPr>
          <w:b/>
          <w:sz w:val="20"/>
          <w:szCs w:val="20"/>
        </w:rPr>
        <w:t xml:space="preserve"> у </w:t>
      </w:r>
      <w:proofErr w:type="spellStart"/>
      <w:r w:rsidRPr="004B7571">
        <w:rPr>
          <w:b/>
          <w:sz w:val="20"/>
          <w:szCs w:val="20"/>
        </w:rPr>
        <w:t>Нишу</w:t>
      </w:r>
      <w:proofErr w:type="spellEnd"/>
    </w:p>
    <w:p w14:paraId="469F4156" w14:textId="77777777" w:rsidR="001C20F9" w:rsidRPr="004B7571" w:rsidRDefault="001C20F9" w:rsidP="001C20F9">
      <w:pPr>
        <w:ind w:firstLine="0"/>
        <w:jc w:val="left"/>
        <w:rPr>
          <w:b/>
          <w:sz w:val="20"/>
          <w:szCs w:val="20"/>
        </w:rPr>
      </w:pPr>
      <w:proofErr w:type="spellStart"/>
      <w:r w:rsidRPr="004B7571">
        <w:rPr>
          <w:b/>
          <w:sz w:val="20"/>
          <w:szCs w:val="20"/>
        </w:rPr>
        <w:t>Резултати</w:t>
      </w:r>
      <w:proofErr w:type="spellEnd"/>
      <w:r w:rsidRPr="004B7571">
        <w:rPr>
          <w:b/>
          <w:sz w:val="20"/>
          <w:szCs w:val="20"/>
        </w:rPr>
        <w:t xml:space="preserve"> </w:t>
      </w:r>
      <w:proofErr w:type="spellStart"/>
      <w:r w:rsidRPr="004B7571">
        <w:rPr>
          <w:b/>
          <w:sz w:val="20"/>
          <w:szCs w:val="20"/>
        </w:rPr>
        <w:t>вредновања</w:t>
      </w:r>
      <w:proofErr w:type="spellEnd"/>
      <w:r w:rsidRPr="004B7571">
        <w:rPr>
          <w:b/>
          <w:sz w:val="20"/>
          <w:szCs w:val="20"/>
        </w:rPr>
        <w:t xml:space="preserve"> </w:t>
      </w:r>
      <w:proofErr w:type="spellStart"/>
      <w:r w:rsidRPr="004B7571">
        <w:rPr>
          <w:b/>
          <w:sz w:val="20"/>
          <w:szCs w:val="20"/>
        </w:rPr>
        <w:t>квалитета</w:t>
      </w:r>
      <w:proofErr w:type="spellEnd"/>
      <w:r w:rsidRPr="004B7571">
        <w:rPr>
          <w:b/>
          <w:sz w:val="20"/>
          <w:szCs w:val="20"/>
        </w:rPr>
        <w:t xml:space="preserve"> </w:t>
      </w:r>
      <w:proofErr w:type="spellStart"/>
      <w:r w:rsidRPr="004B7571">
        <w:rPr>
          <w:b/>
          <w:sz w:val="20"/>
          <w:szCs w:val="20"/>
        </w:rPr>
        <w:t>наставног</w:t>
      </w:r>
      <w:proofErr w:type="spellEnd"/>
      <w:r w:rsidRPr="004B7571">
        <w:rPr>
          <w:b/>
          <w:sz w:val="20"/>
          <w:szCs w:val="20"/>
        </w:rPr>
        <w:t xml:space="preserve"> </w:t>
      </w:r>
      <w:proofErr w:type="spellStart"/>
      <w:r w:rsidRPr="004B7571">
        <w:rPr>
          <w:b/>
          <w:sz w:val="20"/>
          <w:szCs w:val="20"/>
        </w:rPr>
        <w:t>процеса</w:t>
      </w:r>
      <w:proofErr w:type="spellEnd"/>
      <w:r w:rsidRPr="004B7571">
        <w:rPr>
          <w:b/>
          <w:sz w:val="20"/>
          <w:szCs w:val="20"/>
        </w:rPr>
        <w:t xml:space="preserve"> </w:t>
      </w:r>
      <w:proofErr w:type="spellStart"/>
      <w:r w:rsidRPr="004B7571">
        <w:rPr>
          <w:b/>
          <w:sz w:val="20"/>
          <w:szCs w:val="20"/>
        </w:rPr>
        <w:t>анкетирањем</w:t>
      </w:r>
      <w:proofErr w:type="spellEnd"/>
      <w:r w:rsidRPr="004B7571">
        <w:rPr>
          <w:b/>
          <w:sz w:val="20"/>
          <w:szCs w:val="20"/>
        </w:rPr>
        <w:t xml:space="preserve"> </w:t>
      </w:r>
      <w:proofErr w:type="spellStart"/>
      <w:r w:rsidRPr="004B7571">
        <w:rPr>
          <w:b/>
          <w:sz w:val="20"/>
          <w:szCs w:val="20"/>
        </w:rPr>
        <w:t>студената</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школску</w:t>
      </w:r>
      <w:proofErr w:type="spellEnd"/>
      <w:r w:rsidRPr="004B7571">
        <w:rPr>
          <w:b/>
          <w:sz w:val="20"/>
          <w:szCs w:val="20"/>
        </w:rPr>
        <w:t xml:space="preserve"> 2016/2017, </w:t>
      </w:r>
      <w:proofErr w:type="spellStart"/>
      <w:r w:rsidRPr="004B7571">
        <w:rPr>
          <w:b/>
          <w:sz w:val="20"/>
          <w:szCs w:val="20"/>
        </w:rPr>
        <w:t>пролећни</w:t>
      </w:r>
      <w:proofErr w:type="spellEnd"/>
      <w:r w:rsidRPr="004B7571">
        <w:rPr>
          <w:b/>
          <w:sz w:val="20"/>
          <w:szCs w:val="20"/>
        </w:rPr>
        <w:t xml:space="preserve"> </w:t>
      </w:r>
      <w:proofErr w:type="spellStart"/>
      <w:r w:rsidRPr="004B7571">
        <w:rPr>
          <w:b/>
          <w:sz w:val="20"/>
          <w:szCs w:val="20"/>
        </w:rPr>
        <w:t>семестар</w:t>
      </w:r>
      <w:proofErr w:type="spellEnd"/>
    </w:p>
    <w:p w14:paraId="669A69AA" w14:textId="77777777" w:rsidR="001C20F9" w:rsidRPr="004B7571" w:rsidRDefault="001C20F9" w:rsidP="001C20F9">
      <w:pPr>
        <w:ind w:firstLine="0"/>
        <w:jc w:val="left"/>
        <w:rPr>
          <w:b/>
          <w:sz w:val="20"/>
          <w:szCs w:val="20"/>
        </w:rPr>
      </w:pPr>
      <w:proofErr w:type="spellStart"/>
      <w:r w:rsidRPr="004B7571">
        <w:rPr>
          <w:b/>
          <w:sz w:val="20"/>
          <w:szCs w:val="20"/>
        </w:rPr>
        <w:t>Департман</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математику</w:t>
      </w:r>
      <w:proofErr w:type="spellEnd"/>
      <w:r w:rsidRPr="004B7571">
        <w:rPr>
          <w:b/>
          <w:sz w:val="20"/>
          <w:szCs w:val="20"/>
        </w:rPr>
        <w:t xml:space="preserve">, </w:t>
      </w:r>
      <w:proofErr w:type="spellStart"/>
      <w:r w:rsidRPr="004B7571">
        <w:rPr>
          <w:b/>
          <w:sz w:val="20"/>
          <w:szCs w:val="20"/>
        </w:rPr>
        <w:t>мастер</w:t>
      </w:r>
      <w:proofErr w:type="spellEnd"/>
      <w:r w:rsidRPr="004B7571">
        <w:rPr>
          <w:b/>
          <w:sz w:val="20"/>
          <w:szCs w:val="20"/>
        </w:rPr>
        <w:t xml:space="preserve"> </w:t>
      </w:r>
      <w:proofErr w:type="spellStart"/>
      <w:r w:rsidRPr="004B7571">
        <w:rPr>
          <w:b/>
          <w:sz w:val="20"/>
          <w:szCs w:val="20"/>
        </w:rPr>
        <w:t>академске</w:t>
      </w:r>
      <w:proofErr w:type="spellEnd"/>
      <w:r w:rsidRPr="004B7571">
        <w:rPr>
          <w:b/>
          <w:sz w:val="20"/>
          <w:szCs w:val="20"/>
        </w:rPr>
        <w:t xml:space="preserve"> </w:t>
      </w:r>
      <w:proofErr w:type="spellStart"/>
      <w:r w:rsidRPr="004B7571">
        <w:rPr>
          <w:b/>
          <w:sz w:val="20"/>
          <w:szCs w:val="20"/>
        </w:rPr>
        <w:t>студије</w:t>
      </w:r>
      <w:proofErr w:type="spellEnd"/>
    </w:p>
    <w:p w14:paraId="4CD48E67" w14:textId="77777777" w:rsidR="001C20F9" w:rsidRPr="004B7571" w:rsidRDefault="001C20F9" w:rsidP="001C20F9">
      <w:pPr>
        <w:ind w:firstLine="0"/>
        <w:jc w:val="left"/>
        <w:rPr>
          <w:b/>
          <w:sz w:val="20"/>
          <w:szCs w:val="20"/>
        </w:rPr>
      </w:pPr>
    </w:p>
    <w:p w14:paraId="1167D1A0" w14:textId="77777777" w:rsidR="001C20F9" w:rsidRPr="004B7571" w:rsidRDefault="001C20F9" w:rsidP="001C20F9">
      <w:pPr>
        <w:ind w:firstLine="0"/>
        <w:jc w:val="left"/>
        <w:rPr>
          <w:b/>
          <w:sz w:val="20"/>
          <w:szCs w:val="20"/>
        </w:rPr>
      </w:pPr>
      <w:r w:rsidRPr="004B7571">
        <w:rPr>
          <w:b/>
          <w:sz w:val="20"/>
          <w:szCs w:val="20"/>
        </w:rPr>
        <w:t>АНКЕТА 1</w:t>
      </w:r>
    </w:p>
    <w:p w14:paraId="56E1902F" w14:textId="77777777" w:rsidR="001C20F9" w:rsidRPr="004B7571" w:rsidRDefault="001C20F9" w:rsidP="001C20F9">
      <w:pPr>
        <w:ind w:firstLine="0"/>
        <w:jc w:val="left"/>
        <w:rPr>
          <w:b/>
          <w:sz w:val="20"/>
          <w:szCs w:val="20"/>
        </w:rPr>
      </w:pPr>
    </w:p>
    <w:p w14:paraId="26654998" w14:textId="77777777" w:rsidR="001C20F9" w:rsidRPr="004B7571" w:rsidRDefault="001C20F9" w:rsidP="001C20F9">
      <w:pPr>
        <w:ind w:firstLine="0"/>
        <w:jc w:val="left"/>
        <w:rPr>
          <w:b/>
          <w:sz w:val="20"/>
          <w:szCs w:val="20"/>
        </w:rPr>
      </w:pPr>
      <w:proofErr w:type="spellStart"/>
      <w:r w:rsidRPr="004B7571">
        <w:rPr>
          <w:b/>
          <w:sz w:val="20"/>
          <w:szCs w:val="20"/>
        </w:rPr>
        <w:t>Студенти</w:t>
      </w:r>
      <w:proofErr w:type="spellEnd"/>
      <w:r w:rsidRPr="004B7571">
        <w:rPr>
          <w:b/>
          <w:sz w:val="20"/>
          <w:szCs w:val="20"/>
        </w:rPr>
        <w:t xml:space="preserve"> </w:t>
      </w:r>
      <w:proofErr w:type="spellStart"/>
      <w:r w:rsidRPr="004B7571">
        <w:rPr>
          <w:b/>
          <w:sz w:val="20"/>
          <w:szCs w:val="20"/>
        </w:rPr>
        <w:t>су</w:t>
      </w:r>
      <w:proofErr w:type="spellEnd"/>
      <w:r w:rsidRPr="004B7571">
        <w:rPr>
          <w:b/>
          <w:sz w:val="20"/>
          <w:szCs w:val="20"/>
        </w:rPr>
        <w:t xml:space="preserve"> </w:t>
      </w:r>
      <w:proofErr w:type="spellStart"/>
      <w:r w:rsidRPr="004B7571">
        <w:rPr>
          <w:b/>
          <w:sz w:val="20"/>
          <w:szCs w:val="20"/>
        </w:rPr>
        <w:t>попунили</w:t>
      </w:r>
      <w:proofErr w:type="spellEnd"/>
      <w:r w:rsidRPr="004B7571">
        <w:rPr>
          <w:b/>
          <w:sz w:val="20"/>
          <w:szCs w:val="20"/>
        </w:rPr>
        <w:t xml:space="preserve"> </w:t>
      </w:r>
      <w:proofErr w:type="spellStart"/>
      <w:r w:rsidRPr="004B7571">
        <w:rPr>
          <w:b/>
          <w:sz w:val="20"/>
          <w:szCs w:val="20"/>
        </w:rPr>
        <w:t>укупно</w:t>
      </w:r>
      <w:proofErr w:type="spellEnd"/>
      <w:r w:rsidRPr="004B7571">
        <w:rPr>
          <w:b/>
          <w:sz w:val="20"/>
          <w:szCs w:val="20"/>
        </w:rPr>
        <w:t xml:space="preserve"> 82 </w:t>
      </w:r>
      <w:proofErr w:type="spellStart"/>
      <w:r w:rsidRPr="004B7571">
        <w:rPr>
          <w:b/>
          <w:sz w:val="20"/>
          <w:szCs w:val="20"/>
        </w:rPr>
        <w:t>анкета</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предмете</w:t>
      </w:r>
      <w:proofErr w:type="spellEnd"/>
      <w:r w:rsidRPr="004B7571">
        <w:rPr>
          <w:b/>
          <w:sz w:val="20"/>
          <w:szCs w:val="20"/>
        </w:rPr>
        <w:t>.</w:t>
      </w:r>
    </w:p>
    <w:p w14:paraId="16C522FD" w14:textId="77777777" w:rsidR="001C20F9" w:rsidRPr="004B7571" w:rsidRDefault="001C20F9" w:rsidP="001C20F9">
      <w:pPr>
        <w:ind w:firstLine="0"/>
        <w:jc w:val="left"/>
        <w:rPr>
          <w:b/>
          <w:sz w:val="20"/>
          <w:szCs w:val="20"/>
        </w:rPr>
      </w:pPr>
    </w:p>
    <w:tbl>
      <w:tblPr>
        <w:tblW w:w="0" w:type="auto"/>
        <w:tblInd w:w="10" w:type="dxa"/>
        <w:tblCellMar>
          <w:left w:w="10" w:type="dxa"/>
          <w:right w:w="10" w:type="dxa"/>
        </w:tblCellMar>
        <w:tblLook w:val="04A0" w:firstRow="1" w:lastRow="0" w:firstColumn="1" w:lastColumn="0" w:noHBand="0" w:noVBand="1"/>
      </w:tblPr>
      <w:tblGrid>
        <w:gridCol w:w="5463"/>
        <w:gridCol w:w="678"/>
        <w:gridCol w:w="678"/>
        <w:gridCol w:w="700"/>
        <w:gridCol w:w="700"/>
        <w:gridCol w:w="722"/>
        <w:gridCol w:w="678"/>
      </w:tblGrid>
      <w:tr w:rsidR="001C20F9" w:rsidRPr="004B7571" w14:paraId="58E6D994"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23DC046D" w14:textId="77777777" w:rsidR="001C20F9" w:rsidRPr="004B7571" w:rsidRDefault="001C20F9" w:rsidP="005722A0">
            <w:pPr>
              <w:ind w:firstLine="0"/>
              <w:jc w:val="left"/>
              <w:rPr>
                <w:b/>
                <w:sz w:val="20"/>
                <w:szCs w:val="20"/>
              </w:rPr>
            </w:pPr>
            <w:r w:rsidRPr="004B7571">
              <w:rPr>
                <w:b/>
                <w:sz w:val="20"/>
                <w:szCs w:val="20"/>
              </w:rPr>
              <w:t>РАСПОДЕЛА ОЦЕНА КВАЛИТЕТА НАСТАВЕ</w:t>
            </w:r>
          </w:p>
        </w:tc>
        <w:tc>
          <w:tcPr>
            <w:tcW w:w="4800" w:type="dxa"/>
            <w:gridSpan w:val="6"/>
            <w:tcBorders>
              <w:top w:val="single" w:sz="1" w:space="0" w:color="000000"/>
              <w:left w:val="single" w:sz="1" w:space="0" w:color="000000"/>
              <w:bottom w:val="single" w:sz="1" w:space="0" w:color="000000"/>
              <w:right w:val="single" w:sz="1" w:space="0" w:color="000000"/>
            </w:tcBorders>
            <w:vAlign w:val="center"/>
          </w:tcPr>
          <w:p w14:paraId="4AA28C22" w14:textId="77777777" w:rsidR="001C20F9" w:rsidRPr="004B7571" w:rsidRDefault="001C20F9" w:rsidP="005722A0">
            <w:pPr>
              <w:ind w:firstLine="0"/>
              <w:jc w:val="left"/>
              <w:rPr>
                <w:b/>
                <w:sz w:val="20"/>
                <w:szCs w:val="20"/>
              </w:rPr>
            </w:pPr>
            <w:proofErr w:type="spellStart"/>
            <w:r w:rsidRPr="004B7571">
              <w:rPr>
                <w:b/>
                <w:sz w:val="20"/>
                <w:szCs w:val="20"/>
              </w:rPr>
              <w:t>Број</w:t>
            </w:r>
            <w:proofErr w:type="spellEnd"/>
            <w:r w:rsidRPr="004B7571">
              <w:rPr>
                <w:b/>
                <w:sz w:val="20"/>
                <w:szCs w:val="20"/>
              </w:rPr>
              <w:t xml:space="preserve"> </w:t>
            </w:r>
            <w:proofErr w:type="spellStart"/>
            <w:r w:rsidRPr="004B7571">
              <w:rPr>
                <w:b/>
                <w:sz w:val="20"/>
                <w:szCs w:val="20"/>
              </w:rPr>
              <w:t>оцена</w:t>
            </w:r>
            <w:proofErr w:type="spellEnd"/>
            <w:r w:rsidRPr="004B7571">
              <w:rPr>
                <w:b/>
                <w:sz w:val="20"/>
                <w:szCs w:val="20"/>
              </w:rPr>
              <w:t xml:space="preserve"> </w:t>
            </w:r>
            <w:proofErr w:type="spellStart"/>
            <w:r w:rsidRPr="004B7571">
              <w:rPr>
                <w:b/>
                <w:sz w:val="20"/>
                <w:szCs w:val="20"/>
              </w:rPr>
              <w:t>студената</w:t>
            </w:r>
            <w:proofErr w:type="spellEnd"/>
          </w:p>
        </w:tc>
      </w:tr>
      <w:tr w:rsidR="001C20F9" w:rsidRPr="004B7571" w14:paraId="06EA0E4C"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2B35EBD1" w14:textId="77777777" w:rsidR="001C20F9" w:rsidRPr="004B7571" w:rsidRDefault="001C20F9" w:rsidP="005722A0">
            <w:pPr>
              <w:ind w:firstLine="0"/>
              <w:jc w:val="left"/>
              <w:rPr>
                <w:b/>
                <w:sz w:val="20"/>
                <w:szCs w:val="20"/>
              </w:rPr>
            </w:pPr>
          </w:p>
        </w:tc>
        <w:tc>
          <w:tcPr>
            <w:tcW w:w="800" w:type="dxa"/>
            <w:tcBorders>
              <w:top w:val="single" w:sz="1" w:space="0" w:color="000000"/>
              <w:left w:val="single" w:sz="1" w:space="0" w:color="000000"/>
              <w:bottom w:val="single" w:sz="1" w:space="0" w:color="000000"/>
              <w:right w:val="single" w:sz="1" w:space="0" w:color="000000"/>
            </w:tcBorders>
            <w:vAlign w:val="center"/>
          </w:tcPr>
          <w:p w14:paraId="4EA47DBA"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17782961"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77D83BC9"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3D7A8E26"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21AC12A9" w14:textId="77777777" w:rsidR="001C20F9" w:rsidRPr="004B7571" w:rsidRDefault="001C20F9" w:rsidP="005722A0">
            <w:pPr>
              <w:ind w:firstLine="0"/>
              <w:jc w:val="left"/>
              <w:rPr>
                <w:b/>
                <w:sz w:val="20"/>
                <w:szCs w:val="20"/>
              </w:rPr>
            </w:pPr>
            <w:r w:rsidRPr="004B7571">
              <w:rPr>
                <w:b/>
                <w:sz w:val="20"/>
                <w:szCs w:val="20"/>
              </w:rPr>
              <w:t>5</w:t>
            </w:r>
          </w:p>
        </w:tc>
        <w:tc>
          <w:tcPr>
            <w:tcW w:w="800" w:type="dxa"/>
            <w:tcBorders>
              <w:top w:val="single" w:sz="1" w:space="0" w:color="000000"/>
              <w:left w:val="single" w:sz="1" w:space="0" w:color="000000"/>
              <w:bottom w:val="single" w:sz="1" w:space="0" w:color="000000"/>
              <w:right w:val="single" w:sz="1" w:space="0" w:color="000000"/>
            </w:tcBorders>
            <w:vAlign w:val="center"/>
          </w:tcPr>
          <w:p w14:paraId="6154A27A"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30DCE79B" w14:textId="77777777" w:rsidTr="005722A0">
        <w:tc>
          <w:tcPr>
            <w:tcW w:w="11000" w:type="dxa"/>
            <w:gridSpan w:val="7"/>
            <w:tcBorders>
              <w:top w:val="single" w:sz="1" w:space="0" w:color="000000"/>
              <w:left w:val="single" w:sz="1" w:space="0" w:color="000000"/>
              <w:bottom w:val="single" w:sz="1" w:space="0" w:color="000000"/>
              <w:right w:val="single" w:sz="1" w:space="0" w:color="000000"/>
            </w:tcBorders>
            <w:vAlign w:val="center"/>
          </w:tcPr>
          <w:p w14:paraId="5C332345" w14:textId="77777777" w:rsidR="001C20F9" w:rsidRPr="004B7571" w:rsidRDefault="001C20F9" w:rsidP="005722A0">
            <w:pPr>
              <w:ind w:firstLine="0"/>
              <w:jc w:val="left"/>
              <w:rPr>
                <w:b/>
                <w:sz w:val="20"/>
                <w:szCs w:val="20"/>
              </w:rPr>
            </w:pPr>
            <w:r w:rsidRPr="004B7571">
              <w:rPr>
                <w:b/>
                <w:sz w:val="20"/>
                <w:szCs w:val="20"/>
              </w:rPr>
              <w:t>ИСКАЗИ О КВАЛИТЕТУ НАСТАВЕ</w:t>
            </w:r>
          </w:p>
        </w:tc>
      </w:tr>
      <w:tr w:rsidR="001C20F9" w:rsidRPr="004B7571" w14:paraId="3F6599EC"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25AE0179" w14:textId="77777777" w:rsidR="001C20F9" w:rsidRPr="004B7571" w:rsidRDefault="001C20F9" w:rsidP="005722A0">
            <w:pPr>
              <w:ind w:firstLine="0"/>
              <w:jc w:val="left"/>
              <w:rPr>
                <w:b/>
                <w:sz w:val="20"/>
                <w:szCs w:val="20"/>
              </w:rPr>
            </w:pPr>
            <w:r w:rsidRPr="004B7571">
              <w:rPr>
                <w:b/>
                <w:sz w:val="20"/>
                <w:szCs w:val="20"/>
              </w:rPr>
              <w:t xml:space="preserve">1. </w:t>
            </w:r>
            <w:proofErr w:type="spellStart"/>
            <w:r w:rsidRPr="004B7571">
              <w:rPr>
                <w:b/>
                <w:sz w:val="20"/>
                <w:szCs w:val="20"/>
              </w:rPr>
              <w:t>Предзнање</w:t>
            </w:r>
            <w:proofErr w:type="spellEnd"/>
            <w:r w:rsidRPr="004B7571">
              <w:rPr>
                <w:b/>
                <w:sz w:val="20"/>
                <w:szCs w:val="20"/>
              </w:rPr>
              <w:t xml:space="preserve"> </w:t>
            </w:r>
            <w:proofErr w:type="spellStart"/>
            <w:r w:rsidRPr="004B7571">
              <w:rPr>
                <w:b/>
                <w:sz w:val="20"/>
                <w:szCs w:val="20"/>
              </w:rPr>
              <w:t>које</w:t>
            </w:r>
            <w:proofErr w:type="spellEnd"/>
            <w:r w:rsidRPr="004B7571">
              <w:rPr>
                <w:b/>
                <w:sz w:val="20"/>
                <w:szCs w:val="20"/>
              </w:rPr>
              <w:t xml:space="preserve"> </w:t>
            </w:r>
            <w:proofErr w:type="spellStart"/>
            <w:r w:rsidRPr="004B7571">
              <w:rPr>
                <w:b/>
                <w:sz w:val="20"/>
                <w:szCs w:val="20"/>
              </w:rPr>
              <w:t>сам</w:t>
            </w:r>
            <w:proofErr w:type="spellEnd"/>
            <w:r w:rsidRPr="004B7571">
              <w:rPr>
                <w:b/>
                <w:sz w:val="20"/>
                <w:szCs w:val="20"/>
              </w:rPr>
              <w:t xml:space="preserve"> </w:t>
            </w:r>
            <w:proofErr w:type="spellStart"/>
            <w:r w:rsidRPr="004B7571">
              <w:rPr>
                <w:b/>
                <w:sz w:val="20"/>
                <w:szCs w:val="20"/>
              </w:rPr>
              <w:t>имао</w:t>
            </w:r>
            <w:proofErr w:type="spellEnd"/>
            <w:r w:rsidRPr="004B7571">
              <w:rPr>
                <w:b/>
                <w:sz w:val="20"/>
                <w:szCs w:val="20"/>
              </w:rPr>
              <w:t>/</w:t>
            </w:r>
            <w:proofErr w:type="spellStart"/>
            <w:r w:rsidRPr="004B7571">
              <w:rPr>
                <w:b/>
                <w:sz w:val="20"/>
                <w:szCs w:val="20"/>
              </w:rPr>
              <w:t>ла</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било</w:t>
            </w:r>
            <w:proofErr w:type="spellEnd"/>
            <w:r w:rsidRPr="004B7571">
              <w:rPr>
                <w:b/>
                <w:sz w:val="20"/>
                <w:szCs w:val="20"/>
              </w:rPr>
              <w:t xml:space="preserve"> </w:t>
            </w:r>
            <w:proofErr w:type="spellStart"/>
            <w:r w:rsidRPr="004B7571">
              <w:rPr>
                <w:b/>
                <w:sz w:val="20"/>
                <w:szCs w:val="20"/>
              </w:rPr>
              <w:t>довољно</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праћење</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1F7B4278"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56B1C252"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7C789DA0"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3A43FB29" w14:textId="77777777" w:rsidR="001C20F9" w:rsidRPr="004B7571" w:rsidRDefault="001C20F9" w:rsidP="005722A0">
            <w:pPr>
              <w:ind w:firstLine="0"/>
              <w:jc w:val="left"/>
              <w:rPr>
                <w:b/>
                <w:sz w:val="20"/>
                <w:szCs w:val="20"/>
              </w:rPr>
            </w:pPr>
            <w:r w:rsidRPr="004B7571">
              <w:rPr>
                <w:b/>
                <w:sz w:val="20"/>
                <w:szCs w:val="20"/>
              </w:rPr>
              <w:t>11</w:t>
            </w:r>
          </w:p>
        </w:tc>
        <w:tc>
          <w:tcPr>
            <w:tcW w:w="800" w:type="dxa"/>
            <w:tcBorders>
              <w:top w:val="single" w:sz="1" w:space="0" w:color="000000"/>
              <w:left w:val="single" w:sz="1" w:space="0" w:color="000000"/>
              <w:bottom w:val="single" w:sz="1" w:space="0" w:color="000000"/>
              <w:right w:val="single" w:sz="1" w:space="0" w:color="000000"/>
            </w:tcBorders>
            <w:vAlign w:val="center"/>
          </w:tcPr>
          <w:p w14:paraId="5D072D6F" w14:textId="77777777" w:rsidR="001C20F9" w:rsidRPr="004B7571" w:rsidRDefault="001C20F9" w:rsidP="005722A0">
            <w:pPr>
              <w:ind w:firstLine="0"/>
              <w:jc w:val="left"/>
              <w:rPr>
                <w:b/>
                <w:sz w:val="20"/>
                <w:szCs w:val="20"/>
              </w:rPr>
            </w:pPr>
            <w:r w:rsidRPr="004B7571">
              <w:rPr>
                <w:b/>
                <w:sz w:val="20"/>
                <w:szCs w:val="20"/>
              </w:rPr>
              <w:t>51</w:t>
            </w:r>
          </w:p>
        </w:tc>
        <w:tc>
          <w:tcPr>
            <w:tcW w:w="800" w:type="dxa"/>
            <w:tcBorders>
              <w:top w:val="single" w:sz="1" w:space="0" w:color="000000"/>
              <w:left w:val="single" w:sz="1" w:space="0" w:color="000000"/>
              <w:bottom w:val="single" w:sz="1" w:space="0" w:color="000000"/>
              <w:right w:val="single" w:sz="1" w:space="0" w:color="000000"/>
            </w:tcBorders>
            <w:vAlign w:val="center"/>
          </w:tcPr>
          <w:p w14:paraId="7766D77C"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0EE0C9D9"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37CEBF89" w14:textId="77777777" w:rsidR="001C20F9" w:rsidRPr="004B7571" w:rsidRDefault="001C20F9" w:rsidP="005722A0">
            <w:pPr>
              <w:ind w:firstLine="0"/>
              <w:jc w:val="left"/>
              <w:rPr>
                <w:b/>
                <w:sz w:val="20"/>
                <w:szCs w:val="20"/>
              </w:rPr>
            </w:pPr>
            <w:r w:rsidRPr="004B7571">
              <w:rPr>
                <w:b/>
                <w:sz w:val="20"/>
                <w:szCs w:val="20"/>
              </w:rPr>
              <w:t xml:space="preserve">2. </w:t>
            </w:r>
            <w:proofErr w:type="spellStart"/>
            <w:r w:rsidRPr="004B7571">
              <w:rPr>
                <w:b/>
                <w:sz w:val="20"/>
                <w:szCs w:val="20"/>
              </w:rPr>
              <w:t>Студенти</w:t>
            </w:r>
            <w:proofErr w:type="spellEnd"/>
            <w:r w:rsidRPr="004B7571">
              <w:rPr>
                <w:b/>
                <w:sz w:val="20"/>
                <w:szCs w:val="20"/>
              </w:rPr>
              <w:t xml:space="preserve"> </w:t>
            </w:r>
            <w:proofErr w:type="spellStart"/>
            <w:r w:rsidRPr="004B7571">
              <w:rPr>
                <w:b/>
                <w:sz w:val="20"/>
                <w:szCs w:val="20"/>
              </w:rPr>
              <w:t>су</w:t>
            </w:r>
            <w:proofErr w:type="spellEnd"/>
            <w:r w:rsidRPr="004B7571">
              <w:rPr>
                <w:b/>
                <w:sz w:val="20"/>
                <w:szCs w:val="20"/>
              </w:rPr>
              <w:t xml:space="preserve"> </w:t>
            </w:r>
            <w:proofErr w:type="spellStart"/>
            <w:r w:rsidRPr="004B7571">
              <w:rPr>
                <w:b/>
                <w:sz w:val="20"/>
                <w:szCs w:val="20"/>
              </w:rPr>
              <w:t>на</w:t>
            </w:r>
            <w:proofErr w:type="spellEnd"/>
            <w:r w:rsidRPr="004B7571">
              <w:rPr>
                <w:b/>
                <w:sz w:val="20"/>
                <w:szCs w:val="20"/>
              </w:rPr>
              <w:t xml:space="preserve"> </w:t>
            </w:r>
            <w:proofErr w:type="spellStart"/>
            <w:r w:rsidRPr="004B7571">
              <w:rPr>
                <w:b/>
                <w:sz w:val="20"/>
                <w:szCs w:val="20"/>
              </w:rPr>
              <w:t>време</w:t>
            </w:r>
            <w:proofErr w:type="spellEnd"/>
            <w:r w:rsidRPr="004B7571">
              <w:rPr>
                <w:b/>
                <w:sz w:val="20"/>
                <w:szCs w:val="20"/>
              </w:rPr>
              <w:t xml:space="preserve"> </w:t>
            </w:r>
            <w:proofErr w:type="spellStart"/>
            <w:r w:rsidRPr="004B7571">
              <w:rPr>
                <w:b/>
                <w:sz w:val="20"/>
                <w:szCs w:val="20"/>
              </w:rPr>
              <w:t>упознати</w:t>
            </w:r>
            <w:proofErr w:type="spellEnd"/>
            <w:r w:rsidRPr="004B7571">
              <w:rPr>
                <w:b/>
                <w:sz w:val="20"/>
                <w:szCs w:val="20"/>
              </w:rPr>
              <w:t xml:space="preserve"> </w:t>
            </w:r>
            <w:proofErr w:type="spellStart"/>
            <w:r w:rsidRPr="004B7571">
              <w:rPr>
                <w:b/>
                <w:sz w:val="20"/>
                <w:szCs w:val="20"/>
              </w:rPr>
              <w:t>са</w:t>
            </w:r>
            <w:proofErr w:type="spellEnd"/>
            <w:r w:rsidRPr="004B7571">
              <w:rPr>
                <w:b/>
                <w:sz w:val="20"/>
                <w:szCs w:val="20"/>
              </w:rPr>
              <w:t xml:space="preserve"> </w:t>
            </w:r>
            <w:proofErr w:type="spellStart"/>
            <w:r w:rsidRPr="004B7571">
              <w:rPr>
                <w:b/>
                <w:sz w:val="20"/>
                <w:szCs w:val="20"/>
              </w:rPr>
              <w:t>садржајем</w:t>
            </w:r>
            <w:proofErr w:type="spellEnd"/>
            <w:r w:rsidRPr="004B7571">
              <w:rPr>
                <w:b/>
                <w:sz w:val="20"/>
                <w:szCs w:val="20"/>
              </w:rPr>
              <w:t>/</w:t>
            </w:r>
            <w:proofErr w:type="spellStart"/>
            <w:r w:rsidRPr="004B7571">
              <w:rPr>
                <w:b/>
                <w:sz w:val="20"/>
                <w:szCs w:val="20"/>
              </w:rPr>
              <w:t>програмом</w:t>
            </w:r>
            <w:proofErr w:type="spellEnd"/>
            <w:r w:rsidRPr="004B7571">
              <w:rPr>
                <w:b/>
                <w:sz w:val="20"/>
                <w:szCs w:val="20"/>
              </w:rPr>
              <w:t xml:space="preserve"> </w:t>
            </w:r>
            <w:proofErr w:type="spellStart"/>
            <w:r w:rsidRPr="004B7571">
              <w:rPr>
                <w:b/>
                <w:sz w:val="20"/>
                <w:szCs w:val="20"/>
              </w:rPr>
              <w:t>предмета</w:t>
            </w:r>
            <w:proofErr w:type="spellEnd"/>
            <w:r w:rsidRPr="004B7571">
              <w:rPr>
                <w:b/>
                <w:sz w:val="20"/>
                <w:szCs w:val="20"/>
              </w:rPr>
              <w:t xml:space="preserve"> и </w:t>
            </w:r>
            <w:proofErr w:type="spellStart"/>
            <w:r w:rsidRPr="004B7571">
              <w:rPr>
                <w:b/>
                <w:sz w:val="20"/>
                <w:szCs w:val="20"/>
              </w:rPr>
              <w:t>начином</w:t>
            </w:r>
            <w:proofErr w:type="spellEnd"/>
            <w:r w:rsidRPr="004B7571">
              <w:rPr>
                <w:b/>
                <w:sz w:val="20"/>
                <w:szCs w:val="20"/>
              </w:rPr>
              <w:t xml:space="preserve"> </w:t>
            </w:r>
            <w:proofErr w:type="spellStart"/>
            <w:r w:rsidRPr="004B7571">
              <w:rPr>
                <w:b/>
                <w:sz w:val="20"/>
                <w:szCs w:val="20"/>
              </w:rPr>
              <w:t>оцењивања</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1196CB94"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610CBA51"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40548F31" w14:textId="77777777" w:rsidR="001C20F9" w:rsidRPr="004B7571" w:rsidRDefault="001C20F9" w:rsidP="005722A0">
            <w:pPr>
              <w:ind w:firstLine="0"/>
              <w:jc w:val="left"/>
              <w:rPr>
                <w:b/>
                <w:sz w:val="20"/>
                <w:szCs w:val="20"/>
              </w:rPr>
            </w:pPr>
            <w:r w:rsidRPr="004B7571">
              <w:rPr>
                <w:b/>
                <w:sz w:val="20"/>
                <w:szCs w:val="20"/>
              </w:rPr>
              <w:t>7</w:t>
            </w:r>
          </w:p>
        </w:tc>
        <w:tc>
          <w:tcPr>
            <w:tcW w:w="800" w:type="dxa"/>
            <w:tcBorders>
              <w:top w:val="single" w:sz="1" w:space="0" w:color="000000"/>
              <w:left w:val="single" w:sz="1" w:space="0" w:color="000000"/>
              <w:bottom w:val="single" w:sz="1" w:space="0" w:color="000000"/>
              <w:right w:val="single" w:sz="1" w:space="0" w:color="000000"/>
            </w:tcBorders>
            <w:vAlign w:val="center"/>
          </w:tcPr>
          <w:p w14:paraId="07061582" w14:textId="77777777" w:rsidR="001C20F9" w:rsidRPr="004B7571" w:rsidRDefault="001C20F9" w:rsidP="005722A0">
            <w:pPr>
              <w:ind w:firstLine="0"/>
              <w:jc w:val="left"/>
              <w:rPr>
                <w:b/>
                <w:sz w:val="20"/>
                <w:szCs w:val="20"/>
              </w:rPr>
            </w:pPr>
            <w:r w:rsidRPr="004B7571">
              <w:rPr>
                <w:b/>
                <w:sz w:val="20"/>
                <w:szCs w:val="20"/>
              </w:rPr>
              <w:t>14</w:t>
            </w:r>
          </w:p>
        </w:tc>
        <w:tc>
          <w:tcPr>
            <w:tcW w:w="800" w:type="dxa"/>
            <w:tcBorders>
              <w:top w:val="single" w:sz="1" w:space="0" w:color="000000"/>
              <w:left w:val="single" w:sz="1" w:space="0" w:color="000000"/>
              <w:bottom w:val="single" w:sz="1" w:space="0" w:color="000000"/>
              <w:right w:val="single" w:sz="1" w:space="0" w:color="000000"/>
            </w:tcBorders>
            <w:vAlign w:val="center"/>
          </w:tcPr>
          <w:p w14:paraId="0F73D361" w14:textId="77777777" w:rsidR="001C20F9" w:rsidRPr="004B7571" w:rsidRDefault="001C20F9" w:rsidP="005722A0">
            <w:pPr>
              <w:ind w:firstLine="0"/>
              <w:jc w:val="left"/>
              <w:rPr>
                <w:b/>
                <w:sz w:val="20"/>
                <w:szCs w:val="20"/>
              </w:rPr>
            </w:pPr>
            <w:r w:rsidRPr="004B7571">
              <w:rPr>
                <w:b/>
                <w:sz w:val="20"/>
                <w:szCs w:val="20"/>
              </w:rPr>
              <w:t>57</w:t>
            </w:r>
          </w:p>
        </w:tc>
        <w:tc>
          <w:tcPr>
            <w:tcW w:w="800" w:type="dxa"/>
            <w:tcBorders>
              <w:top w:val="single" w:sz="1" w:space="0" w:color="000000"/>
              <w:left w:val="single" w:sz="1" w:space="0" w:color="000000"/>
              <w:bottom w:val="single" w:sz="1" w:space="0" w:color="000000"/>
              <w:right w:val="single" w:sz="1" w:space="0" w:color="000000"/>
            </w:tcBorders>
            <w:vAlign w:val="center"/>
          </w:tcPr>
          <w:p w14:paraId="6980D7B9"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798015F"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0AC440D" w14:textId="77777777" w:rsidR="001C20F9" w:rsidRPr="004B7571" w:rsidRDefault="001C20F9" w:rsidP="005722A0">
            <w:pPr>
              <w:ind w:firstLine="0"/>
              <w:jc w:val="left"/>
              <w:rPr>
                <w:b/>
                <w:sz w:val="20"/>
                <w:szCs w:val="20"/>
              </w:rPr>
            </w:pPr>
            <w:r w:rsidRPr="004B7571">
              <w:rPr>
                <w:b/>
                <w:sz w:val="20"/>
                <w:szCs w:val="20"/>
              </w:rPr>
              <w:t xml:space="preserve">3. </w:t>
            </w:r>
            <w:proofErr w:type="spellStart"/>
            <w:r w:rsidRPr="004B7571">
              <w:rPr>
                <w:b/>
                <w:sz w:val="20"/>
                <w:szCs w:val="20"/>
              </w:rPr>
              <w:t>Наставне</w:t>
            </w:r>
            <w:proofErr w:type="spellEnd"/>
            <w:r w:rsidRPr="004B7571">
              <w:rPr>
                <w:b/>
                <w:sz w:val="20"/>
                <w:szCs w:val="20"/>
              </w:rPr>
              <w:t xml:space="preserve"> </w:t>
            </w:r>
            <w:proofErr w:type="spellStart"/>
            <w:r w:rsidRPr="004B7571">
              <w:rPr>
                <w:b/>
                <w:sz w:val="20"/>
                <w:szCs w:val="20"/>
              </w:rPr>
              <w:t>целине</w:t>
            </w:r>
            <w:proofErr w:type="spellEnd"/>
            <w:r w:rsidRPr="004B7571">
              <w:rPr>
                <w:b/>
                <w:sz w:val="20"/>
                <w:szCs w:val="20"/>
              </w:rPr>
              <w:t xml:space="preserve"> (</w:t>
            </w:r>
            <w:proofErr w:type="spellStart"/>
            <w:r w:rsidRPr="004B7571">
              <w:rPr>
                <w:b/>
                <w:sz w:val="20"/>
                <w:szCs w:val="20"/>
              </w:rPr>
              <w:t>садржај</w:t>
            </w:r>
            <w:proofErr w:type="spellEnd"/>
            <w:r w:rsidRPr="004B7571">
              <w:rPr>
                <w:b/>
                <w:sz w:val="20"/>
                <w:szCs w:val="20"/>
              </w:rPr>
              <w:t xml:space="preserve"> </w:t>
            </w:r>
            <w:proofErr w:type="spellStart"/>
            <w:r w:rsidRPr="004B7571">
              <w:rPr>
                <w:b/>
                <w:sz w:val="20"/>
                <w:szCs w:val="20"/>
              </w:rPr>
              <w:t>предмета</w:t>
            </w:r>
            <w:proofErr w:type="spellEnd"/>
            <w:r w:rsidRPr="004B7571">
              <w:rPr>
                <w:b/>
                <w:sz w:val="20"/>
                <w:szCs w:val="20"/>
              </w:rPr>
              <w:t xml:space="preserve">) </w:t>
            </w:r>
            <w:proofErr w:type="spellStart"/>
            <w:r w:rsidRPr="004B7571">
              <w:rPr>
                <w:b/>
                <w:sz w:val="20"/>
                <w:szCs w:val="20"/>
              </w:rPr>
              <w:t>су</w:t>
            </w:r>
            <w:proofErr w:type="spellEnd"/>
            <w:r w:rsidRPr="004B7571">
              <w:rPr>
                <w:b/>
                <w:sz w:val="20"/>
                <w:szCs w:val="20"/>
              </w:rPr>
              <w:t xml:space="preserve"> </w:t>
            </w:r>
            <w:proofErr w:type="spellStart"/>
            <w:r w:rsidRPr="004B7571">
              <w:rPr>
                <w:b/>
                <w:sz w:val="20"/>
                <w:szCs w:val="20"/>
              </w:rPr>
              <w:t>добро</w:t>
            </w:r>
            <w:proofErr w:type="spellEnd"/>
            <w:r w:rsidRPr="004B7571">
              <w:rPr>
                <w:b/>
                <w:sz w:val="20"/>
                <w:szCs w:val="20"/>
              </w:rPr>
              <w:t xml:space="preserve"> </w:t>
            </w:r>
            <w:proofErr w:type="spellStart"/>
            <w:r w:rsidRPr="004B7571">
              <w:rPr>
                <w:b/>
                <w:sz w:val="20"/>
                <w:szCs w:val="20"/>
              </w:rPr>
              <w:t>осмишљене</w:t>
            </w:r>
            <w:proofErr w:type="spellEnd"/>
            <w:r w:rsidRPr="004B7571">
              <w:rPr>
                <w:b/>
                <w:sz w:val="20"/>
                <w:szCs w:val="20"/>
              </w:rPr>
              <w:t xml:space="preserve">. </w:t>
            </w:r>
          </w:p>
        </w:tc>
        <w:tc>
          <w:tcPr>
            <w:tcW w:w="800" w:type="dxa"/>
            <w:tcBorders>
              <w:top w:val="single" w:sz="1" w:space="0" w:color="000000"/>
              <w:left w:val="single" w:sz="1" w:space="0" w:color="000000"/>
              <w:bottom w:val="single" w:sz="1" w:space="0" w:color="000000"/>
              <w:right w:val="single" w:sz="1" w:space="0" w:color="000000"/>
            </w:tcBorders>
            <w:vAlign w:val="center"/>
          </w:tcPr>
          <w:p w14:paraId="4BBB85BB"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74063D0F"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2E615865" w14:textId="77777777" w:rsidR="001C20F9" w:rsidRPr="004B7571" w:rsidRDefault="001C20F9" w:rsidP="005722A0">
            <w:pPr>
              <w:ind w:firstLine="0"/>
              <w:jc w:val="left"/>
              <w:rPr>
                <w:b/>
                <w:sz w:val="20"/>
                <w:szCs w:val="20"/>
              </w:rPr>
            </w:pPr>
            <w:r w:rsidRPr="004B7571">
              <w:rPr>
                <w:b/>
                <w:sz w:val="20"/>
                <w:szCs w:val="20"/>
              </w:rPr>
              <w:t>17</w:t>
            </w:r>
          </w:p>
        </w:tc>
        <w:tc>
          <w:tcPr>
            <w:tcW w:w="800" w:type="dxa"/>
            <w:tcBorders>
              <w:top w:val="single" w:sz="1" w:space="0" w:color="000000"/>
              <w:left w:val="single" w:sz="1" w:space="0" w:color="000000"/>
              <w:bottom w:val="single" w:sz="1" w:space="0" w:color="000000"/>
              <w:right w:val="single" w:sz="1" w:space="0" w:color="000000"/>
            </w:tcBorders>
            <w:vAlign w:val="center"/>
          </w:tcPr>
          <w:p w14:paraId="6788DC8D" w14:textId="77777777" w:rsidR="001C20F9" w:rsidRPr="004B7571" w:rsidRDefault="001C20F9" w:rsidP="005722A0">
            <w:pPr>
              <w:ind w:firstLine="0"/>
              <w:jc w:val="left"/>
              <w:rPr>
                <w:b/>
                <w:sz w:val="20"/>
                <w:szCs w:val="20"/>
              </w:rPr>
            </w:pPr>
            <w:r w:rsidRPr="004B7571">
              <w:rPr>
                <w:b/>
                <w:sz w:val="20"/>
                <w:szCs w:val="20"/>
              </w:rPr>
              <w:t>15</w:t>
            </w:r>
          </w:p>
        </w:tc>
        <w:tc>
          <w:tcPr>
            <w:tcW w:w="800" w:type="dxa"/>
            <w:tcBorders>
              <w:top w:val="single" w:sz="1" w:space="0" w:color="000000"/>
              <w:left w:val="single" w:sz="1" w:space="0" w:color="000000"/>
              <w:bottom w:val="single" w:sz="1" w:space="0" w:color="000000"/>
              <w:right w:val="single" w:sz="1" w:space="0" w:color="000000"/>
            </w:tcBorders>
            <w:vAlign w:val="center"/>
          </w:tcPr>
          <w:p w14:paraId="08820077" w14:textId="77777777" w:rsidR="001C20F9" w:rsidRPr="004B7571" w:rsidRDefault="001C20F9" w:rsidP="005722A0">
            <w:pPr>
              <w:ind w:firstLine="0"/>
              <w:jc w:val="left"/>
              <w:rPr>
                <w:b/>
                <w:sz w:val="20"/>
                <w:szCs w:val="20"/>
              </w:rPr>
            </w:pPr>
            <w:r w:rsidRPr="004B7571">
              <w:rPr>
                <w:b/>
                <w:sz w:val="20"/>
                <w:szCs w:val="20"/>
              </w:rPr>
              <w:t>49</w:t>
            </w:r>
          </w:p>
        </w:tc>
        <w:tc>
          <w:tcPr>
            <w:tcW w:w="800" w:type="dxa"/>
            <w:tcBorders>
              <w:top w:val="single" w:sz="1" w:space="0" w:color="000000"/>
              <w:left w:val="single" w:sz="1" w:space="0" w:color="000000"/>
              <w:bottom w:val="single" w:sz="1" w:space="0" w:color="000000"/>
              <w:right w:val="single" w:sz="1" w:space="0" w:color="000000"/>
            </w:tcBorders>
            <w:vAlign w:val="center"/>
          </w:tcPr>
          <w:p w14:paraId="7E5896A4"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32BE1D7B"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0D7973A7" w14:textId="77777777" w:rsidR="001C20F9" w:rsidRPr="004B7571" w:rsidRDefault="001C20F9" w:rsidP="005722A0">
            <w:pPr>
              <w:ind w:firstLine="0"/>
              <w:jc w:val="left"/>
              <w:rPr>
                <w:b/>
                <w:sz w:val="20"/>
                <w:szCs w:val="20"/>
              </w:rPr>
            </w:pPr>
            <w:r w:rsidRPr="004B7571">
              <w:rPr>
                <w:b/>
                <w:sz w:val="20"/>
                <w:szCs w:val="20"/>
              </w:rPr>
              <w:t xml:space="preserve">4. </w:t>
            </w:r>
            <w:proofErr w:type="spellStart"/>
            <w:r w:rsidRPr="004B7571">
              <w:rPr>
                <w:b/>
                <w:sz w:val="20"/>
                <w:szCs w:val="20"/>
              </w:rPr>
              <w:t>Облици</w:t>
            </w:r>
            <w:proofErr w:type="spellEnd"/>
            <w:r w:rsidRPr="004B7571">
              <w:rPr>
                <w:b/>
                <w:sz w:val="20"/>
                <w:szCs w:val="20"/>
              </w:rPr>
              <w:t xml:space="preserve"> </w:t>
            </w:r>
            <w:proofErr w:type="spellStart"/>
            <w:r w:rsidRPr="004B7571">
              <w:rPr>
                <w:b/>
                <w:sz w:val="20"/>
                <w:szCs w:val="20"/>
              </w:rPr>
              <w:t>извођења</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 xml:space="preserve"> (</w:t>
            </w:r>
            <w:proofErr w:type="spellStart"/>
            <w:r w:rsidRPr="004B7571">
              <w:rPr>
                <w:b/>
                <w:sz w:val="20"/>
                <w:szCs w:val="20"/>
              </w:rPr>
              <w:t>предавања</w:t>
            </w:r>
            <w:proofErr w:type="spellEnd"/>
            <w:r w:rsidRPr="004B7571">
              <w:rPr>
                <w:b/>
                <w:sz w:val="20"/>
                <w:szCs w:val="20"/>
              </w:rPr>
              <w:t xml:space="preserve">, </w:t>
            </w:r>
            <w:proofErr w:type="spellStart"/>
            <w:r w:rsidRPr="004B7571">
              <w:rPr>
                <w:b/>
                <w:sz w:val="20"/>
                <w:szCs w:val="20"/>
              </w:rPr>
              <w:t>вежбе</w:t>
            </w:r>
            <w:proofErr w:type="spellEnd"/>
            <w:r w:rsidRPr="004B7571">
              <w:rPr>
                <w:b/>
                <w:sz w:val="20"/>
                <w:szCs w:val="20"/>
              </w:rPr>
              <w:t xml:space="preserve">, </w:t>
            </w:r>
            <w:proofErr w:type="spellStart"/>
            <w:r w:rsidRPr="004B7571">
              <w:rPr>
                <w:b/>
                <w:sz w:val="20"/>
                <w:szCs w:val="20"/>
              </w:rPr>
              <w:t>пракса</w:t>
            </w:r>
            <w:proofErr w:type="spellEnd"/>
            <w:r w:rsidRPr="004B7571">
              <w:rPr>
                <w:b/>
                <w:sz w:val="20"/>
                <w:szCs w:val="20"/>
              </w:rPr>
              <w:t xml:space="preserve">, </w:t>
            </w:r>
            <w:proofErr w:type="spellStart"/>
            <w:r w:rsidRPr="004B7571">
              <w:rPr>
                <w:b/>
                <w:sz w:val="20"/>
                <w:szCs w:val="20"/>
              </w:rPr>
              <w:t>семинари</w:t>
            </w:r>
            <w:proofErr w:type="spellEnd"/>
            <w:r w:rsidRPr="004B7571">
              <w:rPr>
                <w:b/>
                <w:sz w:val="20"/>
                <w:szCs w:val="20"/>
              </w:rPr>
              <w:t xml:space="preserve">, </w:t>
            </w:r>
            <w:proofErr w:type="spellStart"/>
            <w:r w:rsidRPr="004B7571">
              <w:rPr>
                <w:b/>
                <w:sz w:val="20"/>
                <w:szCs w:val="20"/>
              </w:rPr>
              <w:t>пројекти</w:t>
            </w:r>
            <w:proofErr w:type="spellEnd"/>
            <w:r w:rsidRPr="004B7571">
              <w:rPr>
                <w:b/>
                <w:sz w:val="20"/>
                <w:szCs w:val="20"/>
              </w:rPr>
              <w:t xml:space="preserve">...) </w:t>
            </w:r>
            <w:proofErr w:type="spellStart"/>
            <w:r w:rsidRPr="004B7571">
              <w:rPr>
                <w:b/>
                <w:sz w:val="20"/>
                <w:szCs w:val="20"/>
              </w:rPr>
              <w:t>одговарају</w:t>
            </w:r>
            <w:proofErr w:type="spellEnd"/>
            <w:r w:rsidRPr="004B7571">
              <w:rPr>
                <w:b/>
                <w:sz w:val="20"/>
                <w:szCs w:val="20"/>
              </w:rPr>
              <w:t xml:space="preserve"> </w:t>
            </w:r>
            <w:proofErr w:type="spellStart"/>
            <w:r w:rsidRPr="004B7571">
              <w:rPr>
                <w:b/>
                <w:sz w:val="20"/>
                <w:szCs w:val="20"/>
              </w:rPr>
              <w:t>садржају</w:t>
            </w:r>
            <w:proofErr w:type="spellEnd"/>
            <w:r w:rsidRPr="004B7571">
              <w:rPr>
                <w:b/>
                <w:sz w:val="20"/>
                <w:szCs w:val="20"/>
              </w:rPr>
              <w:t xml:space="preserve"> </w:t>
            </w:r>
            <w:proofErr w:type="spellStart"/>
            <w:r w:rsidRPr="004B7571">
              <w:rPr>
                <w:b/>
                <w:sz w:val="20"/>
                <w:szCs w:val="20"/>
              </w:rPr>
              <w:t>предмета</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075694DB"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1F99381A"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540A0D2B" w14:textId="77777777" w:rsidR="001C20F9" w:rsidRPr="004B7571" w:rsidRDefault="001C20F9" w:rsidP="005722A0">
            <w:pPr>
              <w:ind w:firstLine="0"/>
              <w:jc w:val="left"/>
              <w:rPr>
                <w:b/>
                <w:sz w:val="20"/>
                <w:szCs w:val="20"/>
              </w:rPr>
            </w:pPr>
            <w:r w:rsidRPr="004B7571">
              <w:rPr>
                <w:b/>
                <w:sz w:val="20"/>
                <w:szCs w:val="20"/>
              </w:rPr>
              <w:t>9</w:t>
            </w:r>
          </w:p>
        </w:tc>
        <w:tc>
          <w:tcPr>
            <w:tcW w:w="800" w:type="dxa"/>
            <w:tcBorders>
              <w:top w:val="single" w:sz="1" w:space="0" w:color="000000"/>
              <w:left w:val="single" w:sz="1" w:space="0" w:color="000000"/>
              <w:bottom w:val="single" w:sz="1" w:space="0" w:color="000000"/>
              <w:right w:val="single" w:sz="1" w:space="0" w:color="000000"/>
            </w:tcBorders>
            <w:vAlign w:val="center"/>
          </w:tcPr>
          <w:p w14:paraId="20A80EA7" w14:textId="77777777" w:rsidR="001C20F9" w:rsidRPr="004B7571" w:rsidRDefault="001C20F9" w:rsidP="005722A0">
            <w:pPr>
              <w:ind w:firstLine="0"/>
              <w:jc w:val="left"/>
              <w:rPr>
                <w:b/>
                <w:sz w:val="20"/>
                <w:szCs w:val="20"/>
              </w:rPr>
            </w:pPr>
            <w:r w:rsidRPr="004B7571">
              <w:rPr>
                <w:b/>
                <w:sz w:val="20"/>
                <w:szCs w:val="20"/>
              </w:rPr>
              <w:t>18</w:t>
            </w:r>
          </w:p>
        </w:tc>
        <w:tc>
          <w:tcPr>
            <w:tcW w:w="800" w:type="dxa"/>
            <w:tcBorders>
              <w:top w:val="single" w:sz="1" w:space="0" w:color="000000"/>
              <w:left w:val="single" w:sz="1" w:space="0" w:color="000000"/>
              <w:bottom w:val="single" w:sz="1" w:space="0" w:color="000000"/>
              <w:right w:val="single" w:sz="1" w:space="0" w:color="000000"/>
            </w:tcBorders>
            <w:vAlign w:val="center"/>
          </w:tcPr>
          <w:p w14:paraId="6A46E2F3" w14:textId="77777777" w:rsidR="001C20F9" w:rsidRPr="004B7571" w:rsidRDefault="001C20F9" w:rsidP="005722A0">
            <w:pPr>
              <w:ind w:firstLine="0"/>
              <w:jc w:val="left"/>
              <w:rPr>
                <w:b/>
                <w:sz w:val="20"/>
                <w:szCs w:val="20"/>
              </w:rPr>
            </w:pPr>
            <w:r w:rsidRPr="004B7571">
              <w:rPr>
                <w:b/>
                <w:sz w:val="20"/>
                <w:szCs w:val="20"/>
              </w:rPr>
              <w:t>54</w:t>
            </w:r>
          </w:p>
        </w:tc>
        <w:tc>
          <w:tcPr>
            <w:tcW w:w="800" w:type="dxa"/>
            <w:tcBorders>
              <w:top w:val="single" w:sz="1" w:space="0" w:color="000000"/>
              <w:left w:val="single" w:sz="1" w:space="0" w:color="000000"/>
              <w:bottom w:val="single" w:sz="1" w:space="0" w:color="000000"/>
              <w:right w:val="single" w:sz="1" w:space="0" w:color="000000"/>
            </w:tcBorders>
            <w:vAlign w:val="center"/>
          </w:tcPr>
          <w:p w14:paraId="3C7D6CA7"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A32E4ED"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27DD738" w14:textId="77777777" w:rsidR="001C20F9" w:rsidRPr="004B7571" w:rsidRDefault="001C20F9" w:rsidP="005722A0">
            <w:pPr>
              <w:ind w:firstLine="0"/>
              <w:jc w:val="left"/>
              <w:rPr>
                <w:b/>
                <w:sz w:val="20"/>
                <w:szCs w:val="20"/>
              </w:rPr>
            </w:pPr>
            <w:r w:rsidRPr="004B7571">
              <w:rPr>
                <w:b/>
                <w:sz w:val="20"/>
                <w:szCs w:val="20"/>
              </w:rPr>
              <w:t xml:space="preserve">5. </w:t>
            </w:r>
            <w:proofErr w:type="spellStart"/>
            <w:r w:rsidRPr="004B7571">
              <w:rPr>
                <w:b/>
                <w:sz w:val="20"/>
                <w:szCs w:val="20"/>
              </w:rPr>
              <w:t>Опрема</w:t>
            </w:r>
            <w:proofErr w:type="spellEnd"/>
            <w:r w:rsidRPr="004B7571">
              <w:rPr>
                <w:b/>
                <w:sz w:val="20"/>
                <w:szCs w:val="20"/>
              </w:rPr>
              <w:t xml:space="preserve"> и </w:t>
            </w:r>
            <w:proofErr w:type="spellStart"/>
            <w:r w:rsidRPr="004B7571">
              <w:rPr>
                <w:b/>
                <w:sz w:val="20"/>
                <w:szCs w:val="20"/>
              </w:rPr>
              <w:t>техничка</w:t>
            </w:r>
            <w:proofErr w:type="spellEnd"/>
            <w:r w:rsidRPr="004B7571">
              <w:rPr>
                <w:b/>
                <w:sz w:val="20"/>
                <w:szCs w:val="20"/>
              </w:rPr>
              <w:t xml:space="preserve"> </w:t>
            </w:r>
            <w:proofErr w:type="spellStart"/>
            <w:r w:rsidRPr="004B7571">
              <w:rPr>
                <w:b/>
                <w:sz w:val="20"/>
                <w:szCs w:val="20"/>
              </w:rPr>
              <w:t>подршка</w:t>
            </w:r>
            <w:proofErr w:type="spellEnd"/>
            <w:r w:rsidRPr="004B7571">
              <w:rPr>
                <w:b/>
                <w:sz w:val="20"/>
                <w:szCs w:val="20"/>
              </w:rPr>
              <w:t xml:space="preserve"> </w:t>
            </w:r>
            <w:proofErr w:type="spellStart"/>
            <w:r w:rsidRPr="004B7571">
              <w:rPr>
                <w:b/>
                <w:sz w:val="20"/>
                <w:szCs w:val="20"/>
              </w:rPr>
              <w:t>одговарају</w:t>
            </w:r>
            <w:proofErr w:type="spellEnd"/>
            <w:r w:rsidRPr="004B7571">
              <w:rPr>
                <w:b/>
                <w:sz w:val="20"/>
                <w:szCs w:val="20"/>
              </w:rPr>
              <w:t xml:space="preserve"> </w:t>
            </w:r>
            <w:proofErr w:type="spellStart"/>
            <w:r w:rsidRPr="004B7571">
              <w:rPr>
                <w:b/>
                <w:sz w:val="20"/>
                <w:szCs w:val="20"/>
              </w:rPr>
              <w:t>облицима</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70B64985"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1C2F6CC7" w14:textId="77777777" w:rsidR="001C20F9" w:rsidRPr="004B7571" w:rsidRDefault="001C20F9" w:rsidP="005722A0">
            <w:pPr>
              <w:ind w:firstLine="0"/>
              <w:jc w:val="left"/>
              <w:rPr>
                <w:b/>
                <w:sz w:val="20"/>
                <w:szCs w:val="20"/>
              </w:rPr>
            </w:pPr>
            <w:r w:rsidRPr="004B7571">
              <w:rPr>
                <w:b/>
                <w:sz w:val="20"/>
                <w:szCs w:val="20"/>
              </w:rPr>
              <w:t>6</w:t>
            </w:r>
          </w:p>
        </w:tc>
        <w:tc>
          <w:tcPr>
            <w:tcW w:w="800" w:type="dxa"/>
            <w:tcBorders>
              <w:top w:val="single" w:sz="1" w:space="0" w:color="000000"/>
              <w:left w:val="single" w:sz="1" w:space="0" w:color="000000"/>
              <w:bottom w:val="single" w:sz="1" w:space="0" w:color="000000"/>
              <w:right w:val="single" w:sz="1" w:space="0" w:color="000000"/>
            </w:tcBorders>
            <w:vAlign w:val="center"/>
          </w:tcPr>
          <w:p w14:paraId="626CD2B3"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03DC1704" w14:textId="77777777" w:rsidR="001C20F9" w:rsidRPr="004B7571" w:rsidRDefault="001C20F9" w:rsidP="005722A0">
            <w:pPr>
              <w:ind w:firstLine="0"/>
              <w:jc w:val="left"/>
              <w:rPr>
                <w:b/>
                <w:sz w:val="20"/>
                <w:szCs w:val="20"/>
              </w:rPr>
            </w:pPr>
            <w:r w:rsidRPr="004B7571">
              <w:rPr>
                <w:b/>
                <w:sz w:val="20"/>
                <w:szCs w:val="20"/>
              </w:rPr>
              <w:t>11</w:t>
            </w:r>
          </w:p>
        </w:tc>
        <w:tc>
          <w:tcPr>
            <w:tcW w:w="800" w:type="dxa"/>
            <w:tcBorders>
              <w:top w:val="single" w:sz="1" w:space="0" w:color="000000"/>
              <w:left w:val="single" w:sz="1" w:space="0" w:color="000000"/>
              <w:bottom w:val="single" w:sz="1" w:space="0" w:color="000000"/>
              <w:right w:val="single" w:sz="1" w:space="0" w:color="000000"/>
            </w:tcBorders>
            <w:vAlign w:val="center"/>
          </w:tcPr>
          <w:p w14:paraId="2D6B9CD7" w14:textId="77777777" w:rsidR="001C20F9" w:rsidRPr="004B7571" w:rsidRDefault="001C20F9" w:rsidP="005722A0">
            <w:pPr>
              <w:ind w:firstLine="0"/>
              <w:jc w:val="left"/>
              <w:rPr>
                <w:b/>
                <w:sz w:val="20"/>
                <w:szCs w:val="20"/>
              </w:rPr>
            </w:pPr>
            <w:r w:rsidRPr="004B7571">
              <w:rPr>
                <w:b/>
                <w:sz w:val="20"/>
                <w:szCs w:val="20"/>
              </w:rPr>
              <w:t>49</w:t>
            </w:r>
          </w:p>
        </w:tc>
        <w:tc>
          <w:tcPr>
            <w:tcW w:w="800" w:type="dxa"/>
            <w:tcBorders>
              <w:top w:val="single" w:sz="1" w:space="0" w:color="000000"/>
              <w:left w:val="single" w:sz="1" w:space="0" w:color="000000"/>
              <w:bottom w:val="single" w:sz="1" w:space="0" w:color="000000"/>
              <w:right w:val="single" w:sz="1" w:space="0" w:color="000000"/>
            </w:tcBorders>
            <w:vAlign w:val="center"/>
          </w:tcPr>
          <w:p w14:paraId="146CBA47"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ADC9AB1"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7D85153C" w14:textId="77777777" w:rsidR="001C20F9" w:rsidRPr="004B7571" w:rsidRDefault="001C20F9" w:rsidP="005722A0">
            <w:pPr>
              <w:ind w:firstLine="0"/>
              <w:jc w:val="left"/>
              <w:rPr>
                <w:b/>
                <w:sz w:val="20"/>
                <w:szCs w:val="20"/>
              </w:rPr>
            </w:pPr>
            <w:r w:rsidRPr="004B7571">
              <w:rPr>
                <w:b/>
                <w:sz w:val="20"/>
                <w:szCs w:val="20"/>
              </w:rPr>
              <w:t xml:space="preserve">6. </w:t>
            </w:r>
            <w:proofErr w:type="spellStart"/>
            <w:r w:rsidRPr="004B7571">
              <w:rPr>
                <w:b/>
                <w:sz w:val="20"/>
                <w:szCs w:val="20"/>
              </w:rPr>
              <w:t>Наставни</w:t>
            </w:r>
            <w:proofErr w:type="spellEnd"/>
            <w:r w:rsidRPr="004B7571">
              <w:rPr>
                <w:b/>
                <w:sz w:val="20"/>
                <w:szCs w:val="20"/>
              </w:rPr>
              <w:t xml:space="preserve"> </w:t>
            </w:r>
            <w:proofErr w:type="spellStart"/>
            <w:r w:rsidRPr="004B7571">
              <w:rPr>
                <w:b/>
                <w:sz w:val="20"/>
                <w:szCs w:val="20"/>
              </w:rPr>
              <w:t>садржаји</w:t>
            </w:r>
            <w:proofErr w:type="spellEnd"/>
            <w:r w:rsidRPr="004B7571">
              <w:rPr>
                <w:b/>
                <w:sz w:val="20"/>
                <w:szCs w:val="20"/>
              </w:rPr>
              <w:t xml:space="preserve"> </w:t>
            </w:r>
            <w:proofErr w:type="spellStart"/>
            <w:r w:rsidRPr="004B7571">
              <w:rPr>
                <w:b/>
                <w:sz w:val="20"/>
                <w:szCs w:val="20"/>
              </w:rPr>
              <w:t>омогућују</w:t>
            </w:r>
            <w:proofErr w:type="spellEnd"/>
            <w:r w:rsidRPr="004B7571">
              <w:rPr>
                <w:b/>
                <w:sz w:val="20"/>
                <w:szCs w:val="20"/>
              </w:rPr>
              <w:t xml:space="preserve"> </w:t>
            </w:r>
            <w:proofErr w:type="spellStart"/>
            <w:r w:rsidRPr="004B7571">
              <w:rPr>
                <w:b/>
                <w:sz w:val="20"/>
                <w:szCs w:val="20"/>
              </w:rPr>
              <w:t>стицање</w:t>
            </w:r>
            <w:proofErr w:type="spellEnd"/>
            <w:r w:rsidRPr="004B7571">
              <w:rPr>
                <w:b/>
                <w:sz w:val="20"/>
                <w:szCs w:val="20"/>
              </w:rPr>
              <w:t xml:space="preserve"> </w:t>
            </w:r>
            <w:proofErr w:type="spellStart"/>
            <w:r w:rsidRPr="004B7571">
              <w:rPr>
                <w:b/>
                <w:sz w:val="20"/>
                <w:szCs w:val="20"/>
              </w:rPr>
              <w:t>адвекатних</w:t>
            </w:r>
            <w:proofErr w:type="spellEnd"/>
            <w:r w:rsidRPr="004B7571">
              <w:rPr>
                <w:b/>
                <w:sz w:val="20"/>
                <w:szCs w:val="20"/>
              </w:rPr>
              <w:t xml:space="preserve"> </w:t>
            </w:r>
            <w:proofErr w:type="spellStart"/>
            <w:r w:rsidRPr="004B7571">
              <w:rPr>
                <w:b/>
                <w:sz w:val="20"/>
                <w:szCs w:val="20"/>
              </w:rPr>
              <w:t>нивоа</w:t>
            </w:r>
            <w:proofErr w:type="spellEnd"/>
            <w:r w:rsidRPr="004B7571">
              <w:rPr>
                <w:b/>
                <w:sz w:val="20"/>
                <w:szCs w:val="20"/>
              </w:rPr>
              <w:t xml:space="preserve"> </w:t>
            </w:r>
            <w:proofErr w:type="spellStart"/>
            <w:r w:rsidRPr="004B7571">
              <w:rPr>
                <w:b/>
                <w:sz w:val="20"/>
                <w:szCs w:val="20"/>
              </w:rPr>
              <w:t>знања</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758CA763"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2FFE8643"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52719793" w14:textId="77777777" w:rsidR="001C20F9" w:rsidRPr="004B7571" w:rsidRDefault="001C20F9" w:rsidP="005722A0">
            <w:pPr>
              <w:ind w:firstLine="0"/>
              <w:jc w:val="left"/>
              <w:rPr>
                <w:b/>
                <w:sz w:val="20"/>
                <w:szCs w:val="20"/>
              </w:rPr>
            </w:pPr>
            <w:r w:rsidRPr="004B7571">
              <w:rPr>
                <w:b/>
                <w:sz w:val="20"/>
                <w:szCs w:val="20"/>
              </w:rPr>
              <w:t>11</w:t>
            </w:r>
          </w:p>
        </w:tc>
        <w:tc>
          <w:tcPr>
            <w:tcW w:w="800" w:type="dxa"/>
            <w:tcBorders>
              <w:top w:val="single" w:sz="1" w:space="0" w:color="000000"/>
              <w:left w:val="single" w:sz="1" w:space="0" w:color="000000"/>
              <w:bottom w:val="single" w:sz="1" w:space="0" w:color="000000"/>
              <w:right w:val="single" w:sz="1" w:space="0" w:color="000000"/>
            </w:tcBorders>
            <w:vAlign w:val="center"/>
          </w:tcPr>
          <w:p w14:paraId="6AD0B712"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640C111E" w14:textId="77777777" w:rsidR="001C20F9" w:rsidRPr="004B7571" w:rsidRDefault="001C20F9" w:rsidP="005722A0">
            <w:pPr>
              <w:ind w:firstLine="0"/>
              <w:jc w:val="left"/>
              <w:rPr>
                <w:b/>
                <w:sz w:val="20"/>
                <w:szCs w:val="20"/>
              </w:rPr>
            </w:pPr>
            <w:r w:rsidRPr="004B7571">
              <w:rPr>
                <w:b/>
                <w:sz w:val="20"/>
                <w:szCs w:val="20"/>
              </w:rPr>
              <w:t>52</w:t>
            </w:r>
          </w:p>
        </w:tc>
        <w:tc>
          <w:tcPr>
            <w:tcW w:w="800" w:type="dxa"/>
            <w:tcBorders>
              <w:top w:val="single" w:sz="1" w:space="0" w:color="000000"/>
              <w:left w:val="single" w:sz="1" w:space="0" w:color="000000"/>
              <w:bottom w:val="single" w:sz="1" w:space="0" w:color="000000"/>
              <w:right w:val="single" w:sz="1" w:space="0" w:color="000000"/>
            </w:tcBorders>
            <w:vAlign w:val="center"/>
          </w:tcPr>
          <w:p w14:paraId="3DF9952C"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5E6E9B6"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C274CBE" w14:textId="77777777" w:rsidR="001C20F9" w:rsidRPr="004B7571" w:rsidRDefault="001C20F9" w:rsidP="005722A0">
            <w:pPr>
              <w:ind w:firstLine="0"/>
              <w:jc w:val="left"/>
              <w:rPr>
                <w:b/>
                <w:sz w:val="20"/>
                <w:szCs w:val="20"/>
              </w:rPr>
            </w:pPr>
            <w:r w:rsidRPr="004B7571">
              <w:rPr>
                <w:b/>
                <w:sz w:val="20"/>
                <w:szCs w:val="20"/>
              </w:rPr>
              <w:t xml:space="preserve">7. </w:t>
            </w:r>
            <w:proofErr w:type="spellStart"/>
            <w:r w:rsidRPr="004B7571">
              <w:rPr>
                <w:b/>
                <w:sz w:val="20"/>
                <w:szCs w:val="20"/>
              </w:rPr>
              <w:t>Оптерећење</w:t>
            </w:r>
            <w:proofErr w:type="spellEnd"/>
            <w:r w:rsidRPr="004B7571">
              <w:rPr>
                <w:b/>
                <w:sz w:val="20"/>
                <w:szCs w:val="20"/>
              </w:rPr>
              <w:t xml:space="preserve"> </w:t>
            </w:r>
            <w:proofErr w:type="spellStart"/>
            <w:r w:rsidRPr="004B7571">
              <w:rPr>
                <w:b/>
                <w:sz w:val="20"/>
                <w:szCs w:val="20"/>
              </w:rPr>
              <w:t>студената</w:t>
            </w:r>
            <w:proofErr w:type="spellEnd"/>
            <w:r w:rsidRPr="004B7571">
              <w:rPr>
                <w:b/>
                <w:sz w:val="20"/>
                <w:szCs w:val="20"/>
              </w:rPr>
              <w:t xml:space="preserve"> </w:t>
            </w:r>
            <w:proofErr w:type="spellStart"/>
            <w:r w:rsidRPr="004B7571">
              <w:rPr>
                <w:b/>
                <w:sz w:val="20"/>
                <w:szCs w:val="20"/>
              </w:rPr>
              <w:t>на</w:t>
            </w:r>
            <w:proofErr w:type="spellEnd"/>
            <w:r w:rsidRPr="004B7571">
              <w:rPr>
                <w:b/>
                <w:sz w:val="20"/>
                <w:szCs w:val="20"/>
              </w:rPr>
              <w:t xml:space="preserve"> </w:t>
            </w:r>
            <w:proofErr w:type="spellStart"/>
            <w:r w:rsidRPr="004B7571">
              <w:rPr>
                <w:b/>
                <w:sz w:val="20"/>
                <w:szCs w:val="20"/>
              </w:rPr>
              <w:t>предмету</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у </w:t>
            </w:r>
            <w:proofErr w:type="spellStart"/>
            <w:r w:rsidRPr="004B7571">
              <w:rPr>
                <w:b/>
                <w:sz w:val="20"/>
                <w:szCs w:val="20"/>
              </w:rPr>
              <w:t>складу</w:t>
            </w:r>
            <w:proofErr w:type="spellEnd"/>
            <w:r w:rsidRPr="004B7571">
              <w:rPr>
                <w:b/>
                <w:sz w:val="20"/>
                <w:szCs w:val="20"/>
              </w:rPr>
              <w:t xml:space="preserve"> </w:t>
            </w:r>
            <w:proofErr w:type="spellStart"/>
            <w:r w:rsidRPr="004B7571">
              <w:rPr>
                <w:b/>
                <w:sz w:val="20"/>
                <w:szCs w:val="20"/>
              </w:rPr>
              <w:t>са</w:t>
            </w:r>
            <w:proofErr w:type="spellEnd"/>
            <w:r w:rsidRPr="004B7571">
              <w:rPr>
                <w:b/>
                <w:sz w:val="20"/>
                <w:szCs w:val="20"/>
              </w:rPr>
              <w:t xml:space="preserve"> </w:t>
            </w:r>
            <w:proofErr w:type="spellStart"/>
            <w:r w:rsidRPr="004B7571">
              <w:rPr>
                <w:b/>
                <w:sz w:val="20"/>
                <w:szCs w:val="20"/>
              </w:rPr>
              <w:t>додељеним</w:t>
            </w:r>
            <w:proofErr w:type="spellEnd"/>
            <w:r w:rsidRPr="004B7571">
              <w:rPr>
                <w:b/>
                <w:sz w:val="20"/>
                <w:szCs w:val="20"/>
              </w:rPr>
              <w:t xml:space="preserve"> ЕСПБ </w:t>
            </w:r>
            <w:proofErr w:type="spellStart"/>
            <w:r w:rsidRPr="004B7571">
              <w:rPr>
                <w:b/>
                <w:sz w:val="20"/>
                <w:szCs w:val="20"/>
              </w:rPr>
              <w:t>бодовима</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3AB80A10"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4166D729"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21592773" w14:textId="77777777" w:rsidR="001C20F9" w:rsidRPr="004B7571" w:rsidRDefault="001C20F9" w:rsidP="005722A0">
            <w:pPr>
              <w:ind w:firstLine="0"/>
              <w:jc w:val="left"/>
              <w:rPr>
                <w:b/>
                <w:sz w:val="20"/>
                <w:szCs w:val="20"/>
              </w:rPr>
            </w:pPr>
            <w:r w:rsidRPr="004B7571">
              <w:rPr>
                <w:b/>
                <w:sz w:val="20"/>
                <w:szCs w:val="20"/>
              </w:rPr>
              <w:t>14</w:t>
            </w:r>
          </w:p>
        </w:tc>
        <w:tc>
          <w:tcPr>
            <w:tcW w:w="800" w:type="dxa"/>
            <w:tcBorders>
              <w:top w:val="single" w:sz="1" w:space="0" w:color="000000"/>
              <w:left w:val="single" w:sz="1" w:space="0" w:color="000000"/>
              <w:bottom w:val="single" w:sz="1" w:space="0" w:color="000000"/>
              <w:right w:val="single" w:sz="1" w:space="0" w:color="000000"/>
            </w:tcBorders>
            <w:vAlign w:val="center"/>
          </w:tcPr>
          <w:p w14:paraId="744B1B4D"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00633F7B" w14:textId="77777777" w:rsidR="001C20F9" w:rsidRPr="004B7571" w:rsidRDefault="001C20F9" w:rsidP="005722A0">
            <w:pPr>
              <w:ind w:firstLine="0"/>
              <w:jc w:val="left"/>
              <w:rPr>
                <w:b/>
                <w:sz w:val="20"/>
                <w:szCs w:val="20"/>
              </w:rPr>
            </w:pPr>
            <w:r w:rsidRPr="004B7571">
              <w:rPr>
                <w:b/>
                <w:sz w:val="20"/>
                <w:szCs w:val="20"/>
              </w:rPr>
              <w:t>48</w:t>
            </w:r>
          </w:p>
        </w:tc>
        <w:tc>
          <w:tcPr>
            <w:tcW w:w="800" w:type="dxa"/>
            <w:tcBorders>
              <w:top w:val="single" w:sz="1" w:space="0" w:color="000000"/>
              <w:left w:val="single" w:sz="1" w:space="0" w:color="000000"/>
              <w:bottom w:val="single" w:sz="1" w:space="0" w:color="000000"/>
              <w:right w:val="single" w:sz="1" w:space="0" w:color="000000"/>
            </w:tcBorders>
            <w:vAlign w:val="center"/>
          </w:tcPr>
          <w:p w14:paraId="7A86F160"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40A32CFF"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26A0BA51" w14:textId="77777777" w:rsidR="001C20F9" w:rsidRPr="004B7571" w:rsidRDefault="001C20F9" w:rsidP="005722A0">
            <w:pPr>
              <w:ind w:firstLine="0"/>
              <w:jc w:val="left"/>
              <w:rPr>
                <w:b/>
                <w:sz w:val="20"/>
                <w:szCs w:val="20"/>
              </w:rPr>
            </w:pPr>
            <w:r w:rsidRPr="004B7571">
              <w:rPr>
                <w:b/>
                <w:sz w:val="20"/>
                <w:szCs w:val="20"/>
              </w:rPr>
              <w:t xml:space="preserve">8. </w:t>
            </w:r>
            <w:proofErr w:type="spellStart"/>
            <w:r w:rsidRPr="004B7571">
              <w:rPr>
                <w:b/>
                <w:sz w:val="20"/>
                <w:szCs w:val="20"/>
              </w:rPr>
              <w:t>Настава</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интерактивна</w:t>
            </w:r>
            <w:proofErr w:type="spellEnd"/>
            <w:r w:rsidRPr="004B7571">
              <w:rPr>
                <w:b/>
                <w:sz w:val="20"/>
                <w:szCs w:val="20"/>
              </w:rPr>
              <w:t xml:space="preserve"> и </w:t>
            </w:r>
            <w:proofErr w:type="spellStart"/>
            <w:r w:rsidRPr="004B7571">
              <w:rPr>
                <w:b/>
                <w:sz w:val="20"/>
                <w:szCs w:val="20"/>
              </w:rPr>
              <w:t>укључује</w:t>
            </w:r>
            <w:proofErr w:type="spellEnd"/>
            <w:r w:rsidRPr="004B7571">
              <w:rPr>
                <w:b/>
                <w:sz w:val="20"/>
                <w:szCs w:val="20"/>
              </w:rPr>
              <w:t xml:space="preserve"> </w:t>
            </w:r>
            <w:proofErr w:type="spellStart"/>
            <w:r w:rsidRPr="004B7571">
              <w:rPr>
                <w:b/>
                <w:sz w:val="20"/>
                <w:szCs w:val="20"/>
              </w:rPr>
              <w:t>примере</w:t>
            </w:r>
            <w:proofErr w:type="spellEnd"/>
            <w:r w:rsidRPr="004B7571">
              <w:rPr>
                <w:b/>
                <w:sz w:val="20"/>
                <w:szCs w:val="20"/>
              </w:rPr>
              <w:t xml:space="preserve"> </w:t>
            </w:r>
            <w:proofErr w:type="spellStart"/>
            <w:r w:rsidRPr="004B7571">
              <w:rPr>
                <w:b/>
                <w:sz w:val="20"/>
                <w:szCs w:val="20"/>
              </w:rPr>
              <w:t>из</w:t>
            </w:r>
            <w:proofErr w:type="spellEnd"/>
            <w:r w:rsidRPr="004B7571">
              <w:rPr>
                <w:b/>
                <w:sz w:val="20"/>
                <w:szCs w:val="20"/>
              </w:rPr>
              <w:t xml:space="preserve"> </w:t>
            </w:r>
            <w:proofErr w:type="spellStart"/>
            <w:r w:rsidRPr="004B7571">
              <w:rPr>
                <w:b/>
                <w:sz w:val="20"/>
                <w:szCs w:val="20"/>
              </w:rPr>
              <w:t>праксе</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7F188F09"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6C3455C3" w14:textId="77777777" w:rsidR="001C20F9" w:rsidRPr="004B7571" w:rsidRDefault="001C20F9" w:rsidP="005722A0">
            <w:pPr>
              <w:ind w:firstLine="0"/>
              <w:jc w:val="left"/>
              <w:rPr>
                <w:b/>
                <w:sz w:val="20"/>
                <w:szCs w:val="20"/>
              </w:rPr>
            </w:pPr>
            <w:r w:rsidRPr="004B7571">
              <w:rPr>
                <w:b/>
                <w:sz w:val="20"/>
                <w:szCs w:val="20"/>
              </w:rPr>
              <w:t>5</w:t>
            </w:r>
          </w:p>
        </w:tc>
        <w:tc>
          <w:tcPr>
            <w:tcW w:w="800" w:type="dxa"/>
            <w:tcBorders>
              <w:top w:val="single" w:sz="1" w:space="0" w:color="000000"/>
              <w:left w:val="single" w:sz="1" w:space="0" w:color="000000"/>
              <w:bottom w:val="single" w:sz="1" w:space="0" w:color="000000"/>
              <w:right w:val="single" w:sz="1" w:space="0" w:color="000000"/>
            </w:tcBorders>
            <w:vAlign w:val="center"/>
          </w:tcPr>
          <w:p w14:paraId="2ECAFFAB" w14:textId="77777777" w:rsidR="001C20F9" w:rsidRPr="004B7571" w:rsidRDefault="001C20F9" w:rsidP="005722A0">
            <w:pPr>
              <w:ind w:firstLine="0"/>
              <w:jc w:val="left"/>
              <w:rPr>
                <w:b/>
                <w:sz w:val="20"/>
                <w:szCs w:val="20"/>
              </w:rPr>
            </w:pPr>
            <w:r w:rsidRPr="004B7571">
              <w:rPr>
                <w:b/>
                <w:sz w:val="20"/>
                <w:szCs w:val="20"/>
              </w:rPr>
              <w:t>8</w:t>
            </w:r>
          </w:p>
        </w:tc>
        <w:tc>
          <w:tcPr>
            <w:tcW w:w="800" w:type="dxa"/>
            <w:tcBorders>
              <w:top w:val="single" w:sz="1" w:space="0" w:color="000000"/>
              <w:left w:val="single" w:sz="1" w:space="0" w:color="000000"/>
              <w:bottom w:val="single" w:sz="1" w:space="0" w:color="000000"/>
              <w:right w:val="single" w:sz="1" w:space="0" w:color="000000"/>
            </w:tcBorders>
            <w:vAlign w:val="center"/>
          </w:tcPr>
          <w:p w14:paraId="3CBF1744" w14:textId="77777777" w:rsidR="001C20F9" w:rsidRPr="004B7571" w:rsidRDefault="001C20F9" w:rsidP="005722A0">
            <w:pPr>
              <w:ind w:firstLine="0"/>
              <w:jc w:val="left"/>
              <w:rPr>
                <w:b/>
                <w:sz w:val="20"/>
                <w:szCs w:val="20"/>
              </w:rPr>
            </w:pPr>
            <w:r w:rsidRPr="004B7571">
              <w:rPr>
                <w:b/>
                <w:sz w:val="20"/>
                <w:szCs w:val="20"/>
              </w:rPr>
              <w:t>24</w:t>
            </w:r>
          </w:p>
        </w:tc>
        <w:tc>
          <w:tcPr>
            <w:tcW w:w="800" w:type="dxa"/>
            <w:tcBorders>
              <w:top w:val="single" w:sz="1" w:space="0" w:color="000000"/>
              <w:left w:val="single" w:sz="1" w:space="0" w:color="000000"/>
              <w:bottom w:val="single" w:sz="1" w:space="0" w:color="000000"/>
              <w:right w:val="single" w:sz="1" w:space="0" w:color="000000"/>
            </w:tcBorders>
            <w:vAlign w:val="center"/>
          </w:tcPr>
          <w:p w14:paraId="09EC64DF" w14:textId="77777777" w:rsidR="001C20F9" w:rsidRPr="004B7571" w:rsidRDefault="001C20F9" w:rsidP="005722A0">
            <w:pPr>
              <w:ind w:firstLine="0"/>
              <w:jc w:val="left"/>
              <w:rPr>
                <w:b/>
                <w:sz w:val="20"/>
                <w:szCs w:val="20"/>
              </w:rPr>
            </w:pPr>
            <w:r w:rsidRPr="004B7571">
              <w:rPr>
                <w:b/>
                <w:sz w:val="20"/>
                <w:szCs w:val="20"/>
              </w:rPr>
              <w:t>41</w:t>
            </w:r>
          </w:p>
        </w:tc>
        <w:tc>
          <w:tcPr>
            <w:tcW w:w="800" w:type="dxa"/>
            <w:tcBorders>
              <w:top w:val="single" w:sz="1" w:space="0" w:color="000000"/>
              <w:left w:val="single" w:sz="1" w:space="0" w:color="000000"/>
              <w:bottom w:val="single" w:sz="1" w:space="0" w:color="000000"/>
              <w:right w:val="single" w:sz="1" w:space="0" w:color="000000"/>
            </w:tcBorders>
            <w:vAlign w:val="center"/>
          </w:tcPr>
          <w:p w14:paraId="4CE67855"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1A668FDC" w14:textId="77777777" w:rsidTr="005722A0">
        <w:tc>
          <w:tcPr>
            <w:tcW w:w="11000" w:type="dxa"/>
            <w:gridSpan w:val="7"/>
            <w:tcBorders>
              <w:top w:val="single" w:sz="1" w:space="0" w:color="000000"/>
              <w:left w:val="single" w:sz="1" w:space="0" w:color="000000"/>
              <w:bottom w:val="single" w:sz="1" w:space="0" w:color="000000"/>
              <w:right w:val="single" w:sz="1" w:space="0" w:color="000000"/>
            </w:tcBorders>
            <w:vAlign w:val="center"/>
          </w:tcPr>
          <w:p w14:paraId="4F01FD7D" w14:textId="77777777" w:rsidR="001C20F9" w:rsidRPr="004B7571" w:rsidRDefault="001C20F9" w:rsidP="005722A0">
            <w:pPr>
              <w:ind w:firstLine="0"/>
              <w:jc w:val="left"/>
              <w:rPr>
                <w:b/>
                <w:sz w:val="20"/>
                <w:szCs w:val="20"/>
              </w:rPr>
            </w:pPr>
            <w:r w:rsidRPr="004B7571">
              <w:rPr>
                <w:b/>
                <w:sz w:val="20"/>
                <w:szCs w:val="20"/>
              </w:rPr>
              <w:t>ИСКАЗИ О КВАЛИТЕТУ НАСТАВНОГ МАТЕРИЈАЛА</w:t>
            </w:r>
          </w:p>
        </w:tc>
      </w:tr>
      <w:tr w:rsidR="001C20F9" w:rsidRPr="004B7571" w14:paraId="42FE1999"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BA9B087" w14:textId="77777777" w:rsidR="001C20F9" w:rsidRPr="004B7571" w:rsidRDefault="001C20F9" w:rsidP="005722A0">
            <w:pPr>
              <w:ind w:firstLine="0"/>
              <w:jc w:val="left"/>
              <w:rPr>
                <w:b/>
                <w:sz w:val="20"/>
                <w:szCs w:val="20"/>
              </w:rPr>
            </w:pPr>
            <w:r w:rsidRPr="004B7571">
              <w:rPr>
                <w:b/>
                <w:sz w:val="20"/>
                <w:szCs w:val="20"/>
              </w:rPr>
              <w:t xml:space="preserve">9. </w:t>
            </w:r>
            <w:proofErr w:type="spellStart"/>
            <w:r w:rsidRPr="004B7571">
              <w:rPr>
                <w:b/>
                <w:sz w:val="20"/>
                <w:szCs w:val="20"/>
              </w:rPr>
              <w:t>Наставник</w:t>
            </w:r>
            <w:proofErr w:type="spellEnd"/>
            <w:r w:rsidRPr="004B7571">
              <w:rPr>
                <w:b/>
                <w:sz w:val="20"/>
                <w:szCs w:val="20"/>
              </w:rPr>
              <w:t xml:space="preserve"> и </w:t>
            </w:r>
            <w:proofErr w:type="spellStart"/>
            <w:r w:rsidRPr="004B7571">
              <w:rPr>
                <w:b/>
                <w:sz w:val="20"/>
                <w:szCs w:val="20"/>
              </w:rPr>
              <w:t>сарадник</w:t>
            </w:r>
            <w:proofErr w:type="spellEnd"/>
            <w:r w:rsidRPr="004B7571">
              <w:rPr>
                <w:b/>
                <w:sz w:val="20"/>
                <w:szCs w:val="20"/>
              </w:rPr>
              <w:t xml:space="preserve"> </w:t>
            </w:r>
            <w:proofErr w:type="spellStart"/>
            <w:r w:rsidRPr="004B7571">
              <w:rPr>
                <w:b/>
                <w:sz w:val="20"/>
                <w:szCs w:val="20"/>
              </w:rPr>
              <w:t>примењују</w:t>
            </w:r>
            <w:proofErr w:type="spellEnd"/>
            <w:r w:rsidRPr="004B7571">
              <w:rPr>
                <w:b/>
                <w:sz w:val="20"/>
                <w:szCs w:val="20"/>
              </w:rPr>
              <w:t xml:space="preserve"> </w:t>
            </w:r>
            <w:proofErr w:type="spellStart"/>
            <w:r w:rsidRPr="004B7571">
              <w:rPr>
                <w:b/>
                <w:sz w:val="20"/>
                <w:szCs w:val="20"/>
              </w:rPr>
              <w:t>литературу</w:t>
            </w:r>
            <w:proofErr w:type="spellEnd"/>
            <w:r w:rsidRPr="004B7571">
              <w:rPr>
                <w:b/>
                <w:sz w:val="20"/>
                <w:szCs w:val="20"/>
              </w:rPr>
              <w:t xml:space="preserve"> </w:t>
            </w:r>
            <w:proofErr w:type="spellStart"/>
            <w:r w:rsidRPr="004B7571">
              <w:rPr>
                <w:b/>
                <w:sz w:val="20"/>
                <w:szCs w:val="20"/>
              </w:rPr>
              <w:t>наведену</w:t>
            </w:r>
            <w:proofErr w:type="spellEnd"/>
            <w:r w:rsidRPr="004B7571">
              <w:rPr>
                <w:b/>
                <w:sz w:val="20"/>
                <w:szCs w:val="20"/>
              </w:rPr>
              <w:t xml:space="preserve"> у </w:t>
            </w:r>
            <w:proofErr w:type="spellStart"/>
            <w:r w:rsidRPr="004B7571">
              <w:rPr>
                <w:b/>
                <w:sz w:val="20"/>
                <w:szCs w:val="20"/>
              </w:rPr>
              <w:t>спецификацији</w:t>
            </w:r>
            <w:proofErr w:type="spellEnd"/>
            <w:r w:rsidRPr="004B7571">
              <w:rPr>
                <w:b/>
                <w:sz w:val="20"/>
                <w:szCs w:val="20"/>
              </w:rPr>
              <w:t xml:space="preserve"> </w:t>
            </w:r>
            <w:proofErr w:type="spellStart"/>
            <w:r w:rsidRPr="004B7571">
              <w:rPr>
                <w:b/>
                <w:sz w:val="20"/>
                <w:szCs w:val="20"/>
              </w:rPr>
              <w:t>предмета</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67E6216D"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029D5281"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6872D4A9" w14:textId="77777777" w:rsidR="001C20F9" w:rsidRPr="004B7571" w:rsidRDefault="001C20F9" w:rsidP="005722A0">
            <w:pPr>
              <w:ind w:firstLine="0"/>
              <w:jc w:val="left"/>
              <w:rPr>
                <w:b/>
                <w:sz w:val="20"/>
                <w:szCs w:val="20"/>
              </w:rPr>
            </w:pPr>
            <w:r w:rsidRPr="004B7571">
              <w:rPr>
                <w:b/>
                <w:sz w:val="20"/>
                <w:szCs w:val="20"/>
              </w:rPr>
              <w:t>13</w:t>
            </w:r>
          </w:p>
        </w:tc>
        <w:tc>
          <w:tcPr>
            <w:tcW w:w="800" w:type="dxa"/>
            <w:tcBorders>
              <w:top w:val="single" w:sz="1" w:space="0" w:color="000000"/>
              <w:left w:val="single" w:sz="1" w:space="0" w:color="000000"/>
              <w:bottom w:val="single" w:sz="1" w:space="0" w:color="000000"/>
              <w:right w:val="single" w:sz="1" w:space="0" w:color="000000"/>
            </w:tcBorders>
            <w:vAlign w:val="center"/>
          </w:tcPr>
          <w:p w14:paraId="18554146" w14:textId="77777777" w:rsidR="001C20F9" w:rsidRPr="004B7571" w:rsidRDefault="001C20F9" w:rsidP="005722A0">
            <w:pPr>
              <w:ind w:firstLine="0"/>
              <w:jc w:val="left"/>
              <w:rPr>
                <w:b/>
                <w:sz w:val="20"/>
                <w:szCs w:val="20"/>
              </w:rPr>
            </w:pPr>
            <w:r w:rsidRPr="004B7571">
              <w:rPr>
                <w:b/>
                <w:sz w:val="20"/>
                <w:szCs w:val="20"/>
              </w:rPr>
              <w:t>6</w:t>
            </w:r>
          </w:p>
        </w:tc>
        <w:tc>
          <w:tcPr>
            <w:tcW w:w="800" w:type="dxa"/>
            <w:tcBorders>
              <w:top w:val="single" w:sz="1" w:space="0" w:color="000000"/>
              <w:left w:val="single" w:sz="1" w:space="0" w:color="000000"/>
              <w:bottom w:val="single" w:sz="1" w:space="0" w:color="000000"/>
              <w:right w:val="single" w:sz="1" w:space="0" w:color="000000"/>
            </w:tcBorders>
            <w:vAlign w:val="center"/>
          </w:tcPr>
          <w:p w14:paraId="19B5D7CC" w14:textId="77777777" w:rsidR="001C20F9" w:rsidRPr="004B7571" w:rsidRDefault="001C20F9" w:rsidP="005722A0">
            <w:pPr>
              <w:ind w:firstLine="0"/>
              <w:jc w:val="left"/>
              <w:rPr>
                <w:b/>
                <w:sz w:val="20"/>
                <w:szCs w:val="20"/>
              </w:rPr>
            </w:pPr>
            <w:r w:rsidRPr="004B7571">
              <w:rPr>
                <w:b/>
                <w:sz w:val="20"/>
                <w:szCs w:val="20"/>
              </w:rPr>
              <w:t>59</w:t>
            </w:r>
          </w:p>
        </w:tc>
        <w:tc>
          <w:tcPr>
            <w:tcW w:w="800" w:type="dxa"/>
            <w:tcBorders>
              <w:top w:val="single" w:sz="1" w:space="0" w:color="000000"/>
              <w:left w:val="single" w:sz="1" w:space="0" w:color="000000"/>
              <w:bottom w:val="single" w:sz="1" w:space="0" w:color="000000"/>
              <w:right w:val="single" w:sz="1" w:space="0" w:color="000000"/>
            </w:tcBorders>
            <w:vAlign w:val="center"/>
          </w:tcPr>
          <w:p w14:paraId="70247DE1"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15F188BB"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2928DBF9" w14:textId="77777777" w:rsidR="001C20F9" w:rsidRPr="004B7571" w:rsidRDefault="001C20F9" w:rsidP="005722A0">
            <w:pPr>
              <w:ind w:firstLine="0"/>
              <w:jc w:val="left"/>
              <w:rPr>
                <w:b/>
                <w:sz w:val="20"/>
                <w:szCs w:val="20"/>
              </w:rPr>
            </w:pPr>
            <w:r w:rsidRPr="004B7571">
              <w:rPr>
                <w:b/>
                <w:sz w:val="20"/>
                <w:szCs w:val="20"/>
              </w:rPr>
              <w:t xml:space="preserve">10. </w:t>
            </w:r>
            <w:proofErr w:type="spellStart"/>
            <w:r w:rsidRPr="004B7571">
              <w:rPr>
                <w:b/>
                <w:sz w:val="20"/>
                <w:szCs w:val="20"/>
              </w:rPr>
              <w:t>Литературом</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обухваћена</w:t>
            </w:r>
            <w:proofErr w:type="spellEnd"/>
            <w:r w:rsidRPr="004B7571">
              <w:rPr>
                <w:b/>
                <w:sz w:val="20"/>
                <w:szCs w:val="20"/>
              </w:rPr>
              <w:t xml:space="preserve"> </w:t>
            </w:r>
            <w:proofErr w:type="spellStart"/>
            <w:r w:rsidRPr="004B7571">
              <w:rPr>
                <w:b/>
                <w:sz w:val="20"/>
                <w:szCs w:val="20"/>
              </w:rPr>
              <w:t>целокупна</w:t>
            </w:r>
            <w:proofErr w:type="spellEnd"/>
            <w:r w:rsidRPr="004B7571">
              <w:rPr>
                <w:b/>
                <w:sz w:val="20"/>
                <w:szCs w:val="20"/>
              </w:rPr>
              <w:t xml:space="preserve"> </w:t>
            </w:r>
            <w:proofErr w:type="spellStart"/>
            <w:r w:rsidRPr="004B7571">
              <w:rPr>
                <w:b/>
                <w:sz w:val="20"/>
                <w:szCs w:val="20"/>
              </w:rPr>
              <w:t>испитна</w:t>
            </w:r>
            <w:proofErr w:type="spellEnd"/>
            <w:r w:rsidRPr="004B7571">
              <w:rPr>
                <w:b/>
                <w:sz w:val="20"/>
                <w:szCs w:val="20"/>
              </w:rPr>
              <w:t xml:space="preserve"> </w:t>
            </w:r>
            <w:proofErr w:type="spellStart"/>
            <w:r w:rsidRPr="004B7571">
              <w:rPr>
                <w:b/>
                <w:sz w:val="20"/>
                <w:szCs w:val="20"/>
              </w:rPr>
              <w:t>материја</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1F8BADAF"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4C92DE54"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3968087E" w14:textId="77777777" w:rsidR="001C20F9" w:rsidRPr="004B7571" w:rsidRDefault="001C20F9" w:rsidP="005722A0">
            <w:pPr>
              <w:ind w:firstLine="0"/>
              <w:jc w:val="left"/>
              <w:rPr>
                <w:b/>
                <w:sz w:val="20"/>
                <w:szCs w:val="20"/>
              </w:rPr>
            </w:pPr>
            <w:r w:rsidRPr="004B7571">
              <w:rPr>
                <w:b/>
                <w:sz w:val="20"/>
                <w:szCs w:val="20"/>
              </w:rPr>
              <w:t>7</w:t>
            </w:r>
          </w:p>
        </w:tc>
        <w:tc>
          <w:tcPr>
            <w:tcW w:w="800" w:type="dxa"/>
            <w:tcBorders>
              <w:top w:val="single" w:sz="1" w:space="0" w:color="000000"/>
              <w:left w:val="single" w:sz="1" w:space="0" w:color="000000"/>
              <w:bottom w:val="single" w:sz="1" w:space="0" w:color="000000"/>
              <w:right w:val="single" w:sz="1" w:space="0" w:color="000000"/>
            </w:tcBorders>
            <w:vAlign w:val="center"/>
          </w:tcPr>
          <w:p w14:paraId="671AAAA7" w14:textId="77777777" w:rsidR="001C20F9" w:rsidRPr="004B7571" w:rsidRDefault="001C20F9" w:rsidP="005722A0">
            <w:pPr>
              <w:ind w:firstLine="0"/>
              <w:jc w:val="left"/>
              <w:rPr>
                <w:b/>
                <w:sz w:val="20"/>
                <w:szCs w:val="20"/>
              </w:rPr>
            </w:pPr>
            <w:r w:rsidRPr="004B7571">
              <w:rPr>
                <w:b/>
                <w:sz w:val="20"/>
                <w:szCs w:val="20"/>
              </w:rPr>
              <w:t>13</w:t>
            </w:r>
          </w:p>
        </w:tc>
        <w:tc>
          <w:tcPr>
            <w:tcW w:w="800" w:type="dxa"/>
            <w:tcBorders>
              <w:top w:val="single" w:sz="1" w:space="0" w:color="000000"/>
              <w:left w:val="single" w:sz="1" w:space="0" w:color="000000"/>
              <w:bottom w:val="single" w:sz="1" w:space="0" w:color="000000"/>
              <w:right w:val="single" w:sz="1" w:space="0" w:color="000000"/>
            </w:tcBorders>
            <w:vAlign w:val="center"/>
          </w:tcPr>
          <w:p w14:paraId="0511C38E" w14:textId="77777777" w:rsidR="001C20F9" w:rsidRPr="004B7571" w:rsidRDefault="001C20F9" w:rsidP="005722A0">
            <w:pPr>
              <w:ind w:firstLine="0"/>
              <w:jc w:val="left"/>
              <w:rPr>
                <w:b/>
                <w:sz w:val="20"/>
                <w:szCs w:val="20"/>
              </w:rPr>
            </w:pPr>
            <w:r w:rsidRPr="004B7571">
              <w:rPr>
                <w:b/>
                <w:sz w:val="20"/>
                <w:szCs w:val="20"/>
              </w:rPr>
              <w:t>59</w:t>
            </w:r>
          </w:p>
        </w:tc>
        <w:tc>
          <w:tcPr>
            <w:tcW w:w="800" w:type="dxa"/>
            <w:tcBorders>
              <w:top w:val="single" w:sz="1" w:space="0" w:color="000000"/>
              <w:left w:val="single" w:sz="1" w:space="0" w:color="000000"/>
              <w:bottom w:val="single" w:sz="1" w:space="0" w:color="000000"/>
              <w:right w:val="single" w:sz="1" w:space="0" w:color="000000"/>
            </w:tcBorders>
            <w:vAlign w:val="center"/>
          </w:tcPr>
          <w:p w14:paraId="1587CDDE"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0C4ABDE"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E17218F" w14:textId="77777777" w:rsidR="001C20F9" w:rsidRPr="004B7571" w:rsidRDefault="001C20F9" w:rsidP="005722A0">
            <w:pPr>
              <w:ind w:firstLine="0"/>
              <w:jc w:val="left"/>
              <w:rPr>
                <w:b/>
                <w:sz w:val="20"/>
                <w:szCs w:val="20"/>
              </w:rPr>
            </w:pPr>
            <w:r w:rsidRPr="004B7571">
              <w:rPr>
                <w:b/>
                <w:sz w:val="20"/>
                <w:szCs w:val="20"/>
              </w:rPr>
              <w:t xml:space="preserve">11. </w:t>
            </w:r>
            <w:proofErr w:type="spellStart"/>
            <w:r w:rsidRPr="004B7571">
              <w:rPr>
                <w:b/>
                <w:sz w:val="20"/>
                <w:szCs w:val="20"/>
              </w:rPr>
              <w:t>Наставни</w:t>
            </w:r>
            <w:proofErr w:type="spellEnd"/>
            <w:r w:rsidRPr="004B7571">
              <w:rPr>
                <w:b/>
                <w:sz w:val="20"/>
                <w:szCs w:val="20"/>
              </w:rPr>
              <w:t xml:space="preserve"> </w:t>
            </w:r>
            <w:proofErr w:type="spellStart"/>
            <w:r w:rsidRPr="004B7571">
              <w:rPr>
                <w:b/>
                <w:sz w:val="20"/>
                <w:szCs w:val="20"/>
              </w:rPr>
              <w:t>материјал</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доступан</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086F4A90"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308C2119"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0ADE8B0F" w14:textId="77777777" w:rsidR="001C20F9" w:rsidRPr="004B7571" w:rsidRDefault="001C20F9" w:rsidP="005722A0">
            <w:pPr>
              <w:ind w:firstLine="0"/>
              <w:jc w:val="left"/>
              <w:rPr>
                <w:b/>
                <w:sz w:val="20"/>
                <w:szCs w:val="20"/>
              </w:rPr>
            </w:pPr>
            <w:r w:rsidRPr="004B7571">
              <w:rPr>
                <w:b/>
                <w:sz w:val="20"/>
                <w:szCs w:val="20"/>
              </w:rPr>
              <w:t>10</w:t>
            </w:r>
          </w:p>
        </w:tc>
        <w:tc>
          <w:tcPr>
            <w:tcW w:w="800" w:type="dxa"/>
            <w:tcBorders>
              <w:top w:val="single" w:sz="1" w:space="0" w:color="000000"/>
              <w:left w:val="single" w:sz="1" w:space="0" w:color="000000"/>
              <w:bottom w:val="single" w:sz="1" w:space="0" w:color="000000"/>
              <w:right w:val="single" w:sz="1" w:space="0" w:color="000000"/>
            </w:tcBorders>
            <w:vAlign w:val="center"/>
          </w:tcPr>
          <w:p w14:paraId="16898329" w14:textId="77777777" w:rsidR="001C20F9" w:rsidRPr="004B7571" w:rsidRDefault="001C20F9" w:rsidP="005722A0">
            <w:pPr>
              <w:ind w:firstLine="0"/>
              <w:jc w:val="left"/>
              <w:rPr>
                <w:b/>
                <w:sz w:val="20"/>
                <w:szCs w:val="20"/>
              </w:rPr>
            </w:pPr>
            <w:r w:rsidRPr="004B7571">
              <w:rPr>
                <w:b/>
                <w:sz w:val="20"/>
                <w:szCs w:val="20"/>
              </w:rPr>
              <w:t>11</w:t>
            </w:r>
          </w:p>
        </w:tc>
        <w:tc>
          <w:tcPr>
            <w:tcW w:w="800" w:type="dxa"/>
            <w:tcBorders>
              <w:top w:val="single" w:sz="1" w:space="0" w:color="000000"/>
              <w:left w:val="single" w:sz="1" w:space="0" w:color="000000"/>
              <w:bottom w:val="single" w:sz="1" w:space="0" w:color="000000"/>
              <w:right w:val="single" w:sz="1" w:space="0" w:color="000000"/>
            </w:tcBorders>
            <w:vAlign w:val="center"/>
          </w:tcPr>
          <w:p w14:paraId="34798507" w14:textId="77777777" w:rsidR="001C20F9" w:rsidRPr="004B7571" w:rsidRDefault="001C20F9" w:rsidP="005722A0">
            <w:pPr>
              <w:ind w:firstLine="0"/>
              <w:jc w:val="left"/>
              <w:rPr>
                <w:b/>
                <w:sz w:val="20"/>
                <w:szCs w:val="20"/>
              </w:rPr>
            </w:pPr>
            <w:r w:rsidRPr="004B7571">
              <w:rPr>
                <w:b/>
                <w:sz w:val="20"/>
                <w:szCs w:val="20"/>
              </w:rPr>
              <w:t>58</w:t>
            </w:r>
          </w:p>
        </w:tc>
        <w:tc>
          <w:tcPr>
            <w:tcW w:w="800" w:type="dxa"/>
            <w:tcBorders>
              <w:top w:val="single" w:sz="1" w:space="0" w:color="000000"/>
              <w:left w:val="single" w:sz="1" w:space="0" w:color="000000"/>
              <w:bottom w:val="single" w:sz="1" w:space="0" w:color="000000"/>
              <w:right w:val="single" w:sz="1" w:space="0" w:color="000000"/>
            </w:tcBorders>
            <w:vAlign w:val="center"/>
          </w:tcPr>
          <w:p w14:paraId="34F11BCF"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5FCF0A77"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34022B0E" w14:textId="77777777" w:rsidR="001C20F9" w:rsidRPr="004B7571" w:rsidRDefault="001C20F9" w:rsidP="005722A0">
            <w:pPr>
              <w:ind w:firstLine="0"/>
              <w:jc w:val="left"/>
              <w:rPr>
                <w:b/>
                <w:sz w:val="20"/>
                <w:szCs w:val="20"/>
              </w:rPr>
            </w:pPr>
            <w:r w:rsidRPr="004B7571">
              <w:rPr>
                <w:b/>
                <w:sz w:val="20"/>
                <w:szCs w:val="20"/>
              </w:rPr>
              <w:t xml:space="preserve">12. </w:t>
            </w:r>
            <w:proofErr w:type="spellStart"/>
            <w:r w:rsidRPr="004B7571">
              <w:rPr>
                <w:b/>
                <w:sz w:val="20"/>
                <w:szCs w:val="20"/>
              </w:rPr>
              <w:t>Наставни</w:t>
            </w:r>
            <w:proofErr w:type="spellEnd"/>
            <w:r w:rsidRPr="004B7571">
              <w:rPr>
                <w:b/>
                <w:sz w:val="20"/>
                <w:szCs w:val="20"/>
              </w:rPr>
              <w:t xml:space="preserve"> </w:t>
            </w:r>
            <w:proofErr w:type="spellStart"/>
            <w:r w:rsidRPr="004B7571">
              <w:rPr>
                <w:b/>
                <w:sz w:val="20"/>
                <w:szCs w:val="20"/>
              </w:rPr>
              <w:t>материјал</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јасан</w:t>
            </w:r>
            <w:proofErr w:type="spellEnd"/>
            <w:r w:rsidRPr="004B7571">
              <w:rPr>
                <w:b/>
                <w:sz w:val="20"/>
                <w:szCs w:val="20"/>
              </w:rPr>
              <w:t xml:space="preserve">, </w:t>
            </w:r>
            <w:proofErr w:type="spellStart"/>
            <w:r w:rsidRPr="004B7571">
              <w:rPr>
                <w:b/>
                <w:sz w:val="20"/>
                <w:szCs w:val="20"/>
              </w:rPr>
              <w:t>разумљив</w:t>
            </w:r>
            <w:proofErr w:type="spellEnd"/>
            <w:r w:rsidRPr="004B7571">
              <w:rPr>
                <w:b/>
                <w:sz w:val="20"/>
                <w:szCs w:val="20"/>
              </w:rPr>
              <w:t xml:space="preserve"> и </w:t>
            </w:r>
            <w:proofErr w:type="spellStart"/>
            <w:r w:rsidRPr="004B7571">
              <w:rPr>
                <w:b/>
                <w:sz w:val="20"/>
                <w:szCs w:val="20"/>
              </w:rPr>
              <w:t>технички</w:t>
            </w:r>
            <w:proofErr w:type="spellEnd"/>
            <w:r w:rsidRPr="004B7571">
              <w:rPr>
                <w:b/>
                <w:sz w:val="20"/>
                <w:szCs w:val="20"/>
              </w:rPr>
              <w:t xml:space="preserve"> </w:t>
            </w:r>
            <w:proofErr w:type="spellStart"/>
            <w:r w:rsidRPr="004B7571">
              <w:rPr>
                <w:b/>
                <w:sz w:val="20"/>
                <w:szCs w:val="20"/>
              </w:rPr>
              <w:t>добро</w:t>
            </w:r>
            <w:proofErr w:type="spellEnd"/>
            <w:r w:rsidRPr="004B7571">
              <w:rPr>
                <w:b/>
                <w:sz w:val="20"/>
                <w:szCs w:val="20"/>
              </w:rPr>
              <w:t xml:space="preserve"> </w:t>
            </w:r>
            <w:proofErr w:type="spellStart"/>
            <w:r w:rsidRPr="004B7571">
              <w:rPr>
                <w:b/>
                <w:sz w:val="20"/>
                <w:szCs w:val="20"/>
              </w:rPr>
              <w:t>урађен</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523A95E5"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2C955BEB"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78F40528" w14:textId="77777777" w:rsidR="001C20F9" w:rsidRPr="004B7571" w:rsidRDefault="001C20F9" w:rsidP="005722A0">
            <w:pPr>
              <w:ind w:firstLine="0"/>
              <w:jc w:val="left"/>
              <w:rPr>
                <w:b/>
                <w:sz w:val="20"/>
                <w:szCs w:val="20"/>
              </w:rPr>
            </w:pPr>
            <w:r w:rsidRPr="004B7571">
              <w:rPr>
                <w:b/>
                <w:sz w:val="20"/>
                <w:szCs w:val="20"/>
              </w:rPr>
              <w:t>6</w:t>
            </w:r>
          </w:p>
        </w:tc>
        <w:tc>
          <w:tcPr>
            <w:tcW w:w="800" w:type="dxa"/>
            <w:tcBorders>
              <w:top w:val="single" w:sz="1" w:space="0" w:color="000000"/>
              <w:left w:val="single" w:sz="1" w:space="0" w:color="000000"/>
              <w:bottom w:val="single" w:sz="1" w:space="0" w:color="000000"/>
              <w:right w:val="single" w:sz="1" w:space="0" w:color="000000"/>
            </w:tcBorders>
            <w:vAlign w:val="center"/>
          </w:tcPr>
          <w:p w14:paraId="4476D7FA"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1E4862D2" w14:textId="77777777" w:rsidR="001C20F9" w:rsidRPr="004B7571" w:rsidRDefault="001C20F9" w:rsidP="005722A0">
            <w:pPr>
              <w:ind w:firstLine="0"/>
              <w:jc w:val="left"/>
              <w:rPr>
                <w:b/>
                <w:sz w:val="20"/>
                <w:szCs w:val="20"/>
              </w:rPr>
            </w:pPr>
            <w:r w:rsidRPr="004B7571">
              <w:rPr>
                <w:b/>
                <w:sz w:val="20"/>
                <w:szCs w:val="20"/>
              </w:rPr>
              <w:t>59</w:t>
            </w:r>
          </w:p>
        </w:tc>
        <w:tc>
          <w:tcPr>
            <w:tcW w:w="800" w:type="dxa"/>
            <w:tcBorders>
              <w:top w:val="single" w:sz="1" w:space="0" w:color="000000"/>
              <w:left w:val="single" w:sz="1" w:space="0" w:color="000000"/>
              <w:bottom w:val="single" w:sz="1" w:space="0" w:color="000000"/>
              <w:right w:val="single" w:sz="1" w:space="0" w:color="000000"/>
            </w:tcBorders>
            <w:vAlign w:val="center"/>
          </w:tcPr>
          <w:p w14:paraId="5A03D353"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1041ED22" w14:textId="77777777" w:rsidTr="005722A0">
        <w:tc>
          <w:tcPr>
            <w:tcW w:w="11000" w:type="dxa"/>
            <w:gridSpan w:val="7"/>
            <w:tcBorders>
              <w:top w:val="single" w:sz="1" w:space="0" w:color="000000"/>
              <w:left w:val="single" w:sz="1" w:space="0" w:color="000000"/>
              <w:bottom w:val="single" w:sz="1" w:space="0" w:color="000000"/>
              <w:right w:val="single" w:sz="1" w:space="0" w:color="000000"/>
            </w:tcBorders>
            <w:vAlign w:val="center"/>
          </w:tcPr>
          <w:p w14:paraId="24D165FA" w14:textId="77777777" w:rsidR="001C20F9" w:rsidRPr="004B7571" w:rsidRDefault="001C20F9" w:rsidP="005722A0">
            <w:pPr>
              <w:ind w:firstLine="0"/>
              <w:jc w:val="left"/>
              <w:rPr>
                <w:b/>
                <w:sz w:val="20"/>
                <w:szCs w:val="20"/>
              </w:rPr>
            </w:pPr>
            <w:r w:rsidRPr="004B7571">
              <w:rPr>
                <w:b/>
                <w:sz w:val="20"/>
                <w:szCs w:val="20"/>
              </w:rPr>
              <w:t>ИСКАЗИ О ОБЈЕКТИВНОСТИ ОЦЕЊИВАЊА</w:t>
            </w:r>
          </w:p>
        </w:tc>
      </w:tr>
      <w:tr w:rsidR="001C20F9" w:rsidRPr="004B7571" w14:paraId="5393C34E"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C32E580" w14:textId="77777777" w:rsidR="001C20F9" w:rsidRPr="004B7571" w:rsidRDefault="001C20F9" w:rsidP="005722A0">
            <w:pPr>
              <w:ind w:firstLine="0"/>
              <w:jc w:val="left"/>
              <w:rPr>
                <w:b/>
                <w:sz w:val="20"/>
                <w:szCs w:val="20"/>
              </w:rPr>
            </w:pPr>
            <w:r w:rsidRPr="004B7571">
              <w:rPr>
                <w:b/>
                <w:sz w:val="20"/>
                <w:szCs w:val="20"/>
              </w:rPr>
              <w:t xml:space="preserve">13. </w:t>
            </w:r>
            <w:proofErr w:type="spellStart"/>
            <w:r w:rsidRPr="004B7571">
              <w:rPr>
                <w:b/>
                <w:sz w:val="20"/>
                <w:szCs w:val="20"/>
              </w:rPr>
              <w:t>Рад</w:t>
            </w:r>
            <w:proofErr w:type="spellEnd"/>
            <w:r w:rsidRPr="004B7571">
              <w:rPr>
                <w:b/>
                <w:sz w:val="20"/>
                <w:szCs w:val="20"/>
              </w:rPr>
              <w:t xml:space="preserve"> </w:t>
            </w:r>
            <w:proofErr w:type="spellStart"/>
            <w:r w:rsidRPr="004B7571">
              <w:rPr>
                <w:b/>
                <w:sz w:val="20"/>
                <w:szCs w:val="20"/>
              </w:rPr>
              <w:t>студента</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прати</w:t>
            </w:r>
            <w:proofErr w:type="spellEnd"/>
            <w:r w:rsidRPr="004B7571">
              <w:rPr>
                <w:b/>
                <w:sz w:val="20"/>
                <w:szCs w:val="20"/>
              </w:rPr>
              <w:t xml:space="preserve"> и </w:t>
            </w:r>
            <w:proofErr w:type="spellStart"/>
            <w:r w:rsidRPr="004B7571">
              <w:rPr>
                <w:b/>
                <w:sz w:val="20"/>
                <w:szCs w:val="20"/>
              </w:rPr>
              <w:t>оцењује</w:t>
            </w:r>
            <w:proofErr w:type="spellEnd"/>
            <w:r w:rsidRPr="004B7571">
              <w:rPr>
                <w:b/>
                <w:sz w:val="20"/>
                <w:szCs w:val="20"/>
              </w:rPr>
              <w:t xml:space="preserve"> </w:t>
            </w:r>
            <w:proofErr w:type="spellStart"/>
            <w:r w:rsidRPr="004B7571">
              <w:rPr>
                <w:b/>
                <w:sz w:val="20"/>
                <w:szCs w:val="20"/>
              </w:rPr>
              <w:t>током</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w:t>
            </w:r>
          </w:p>
        </w:tc>
        <w:tc>
          <w:tcPr>
            <w:tcW w:w="800" w:type="dxa"/>
            <w:tcBorders>
              <w:top w:val="single" w:sz="1" w:space="0" w:color="000000"/>
              <w:left w:val="single" w:sz="1" w:space="0" w:color="000000"/>
              <w:bottom w:val="single" w:sz="1" w:space="0" w:color="000000"/>
              <w:right w:val="single" w:sz="1" w:space="0" w:color="000000"/>
            </w:tcBorders>
            <w:vAlign w:val="center"/>
          </w:tcPr>
          <w:p w14:paraId="579B4986" w14:textId="77777777" w:rsidR="001C20F9" w:rsidRPr="004B7571" w:rsidRDefault="001C20F9" w:rsidP="005722A0">
            <w:pPr>
              <w:ind w:firstLine="0"/>
              <w:jc w:val="left"/>
              <w:rPr>
                <w:b/>
                <w:sz w:val="20"/>
                <w:szCs w:val="20"/>
              </w:rPr>
            </w:pPr>
            <w:r w:rsidRPr="004B7571">
              <w:rPr>
                <w:b/>
                <w:sz w:val="20"/>
                <w:szCs w:val="20"/>
              </w:rPr>
              <w:t>5</w:t>
            </w:r>
          </w:p>
        </w:tc>
        <w:tc>
          <w:tcPr>
            <w:tcW w:w="800" w:type="dxa"/>
            <w:tcBorders>
              <w:top w:val="single" w:sz="1" w:space="0" w:color="000000"/>
              <w:left w:val="single" w:sz="1" w:space="0" w:color="000000"/>
              <w:bottom w:val="single" w:sz="1" w:space="0" w:color="000000"/>
              <w:right w:val="single" w:sz="1" w:space="0" w:color="000000"/>
            </w:tcBorders>
            <w:vAlign w:val="center"/>
          </w:tcPr>
          <w:p w14:paraId="7B607457" w14:textId="77777777" w:rsidR="001C20F9" w:rsidRPr="004B7571" w:rsidRDefault="001C20F9" w:rsidP="005722A0">
            <w:pPr>
              <w:ind w:firstLine="0"/>
              <w:jc w:val="left"/>
              <w:rPr>
                <w:b/>
                <w:sz w:val="20"/>
                <w:szCs w:val="20"/>
              </w:rPr>
            </w:pPr>
            <w:r w:rsidRPr="004B7571">
              <w:rPr>
                <w:b/>
                <w:sz w:val="20"/>
                <w:szCs w:val="20"/>
              </w:rPr>
              <w:t>9</w:t>
            </w:r>
          </w:p>
        </w:tc>
        <w:tc>
          <w:tcPr>
            <w:tcW w:w="800" w:type="dxa"/>
            <w:tcBorders>
              <w:top w:val="single" w:sz="1" w:space="0" w:color="000000"/>
              <w:left w:val="single" w:sz="1" w:space="0" w:color="000000"/>
              <w:bottom w:val="single" w:sz="1" w:space="0" w:color="000000"/>
              <w:right w:val="single" w:sz="1" w:space="0" w:color="000000"/>
            </w:tcBorders>
            <w:vAlign w:val="center"/>
          </w:tcPr>
          <w:p w14:paraId="3E5C2591" w14:textId="77777777" w:rsidR="001C20F9" w:rsidRPr="004B7571" w:rsidRDefault="001C20F9" w:rsidP="005722A0">
            <w:pPr>
              <w:ind w:firstLine="0"/>
              <w:jc w:val="left"/>
              <w:rPr>
                <w:b/>
                <w:sz w:val="20"/>
                <w:szCs w:val="20"/>
              </w:rPr>
            </w:pPr>
            <w:r w:rsidRPr="004B7571">
              <w:rPr>
                <w:b/>
                <w:sz w:val="20"/>
                <w:szCs w:val="20"/>
              </w:rPr>
              <w:t>21</w:t>
            </w:r>
          </w:p>
        </w:tc>
        <w:tc>
          <w:tcPr>
            <w:tcW w:w="800" w:type="dxa"/>
            <w:tcBorders>
              <w:top w:val="single" w:sz="1" w:space="0" w:color="000000"/>
              <w:left w:val="single" w:sz="1" w:space="0" w:color="000000"/>
              <w:bottom w:val="single" w:sz="1" w:space="0" w:color="000000"/>
              <w:right w:val="single" w:sz="1" w:space="0" w:color="000000"/>
            </w:tcBorders>
            <w:vAlign w:val="center"/>
          </w:tcPr>
          <w:p w14:paraId="7019FE2B" w14:textId="77777777" w:rsidR="001C20F9" w:rsidRPr="004B7571" w:rsidRDefault="001C20F9" w:rsidP="005722A0">
            <w:pPr>
              <w:ind w:firstLine="0"/>
              <w:jc w:val="left"/>
              <w:rPr>
                <w:b/>
                <w:sz w:val="20"/>
                <w:szCs w:val="20"/>
              </w:rPr>
            </w:pPr>
            <w:r w:rsidRPr="004B7571">
              <w:rPr>
                <w:b/>
                <w:sz w:val="20"/>
                <w:szCs w:val="20"/>
              </w:rPr>
              <w:t>8</w:t>
            </w:r>
          </w:p>
        </w:tc>
        <w:tc>
          <w:tcPr>
            <w:tcW w:w="800" w:type="dxa"/>
            <w:tcBorders>
              <w:top w:val="single" w:sz="1" w:space="0" w:color="000000"/>
              <w:left w:val="single" w:sz="1" w:space="0" w:color="000000"/>
              <w:bottom w:val="single" w:sz="1" w:space="0" w:color="000000"/>
              <w:right w:val="single" w:sz="1" w:space="0" w:color="000000"/>
            </w:tcBorders>
            <w:vAlign w:val="center"/>
          </w:tcPr>
          <w:p w14:paraId="3038B74D" w14:textId="77777777" w:rsidR="001C20F9" w:rsidRPr="004B7571" w:rsidRDefault="001C20F9" w:rsidP="005722A0">
            <w:pPr>
              <w:ind w:firstLine="0"/>
              <w:jc w:val="left"/>
              <w:rPr>
                <w:b/>
                <w:sz w:val="20"/>
                <w:szCs w:val="20"/>
              </w:rPr>
            </w:pPr>
            <w:r w:rsidRPr="004B7571">
              <w:rPr>
                <w:b/>
                <w:sz w:val="20"/>
                <w:szCs w:val="20"/>
              </w:rPr>
              <w:t>39</w:t>
            </w:r>
          </w:p>
        </w:tc>
        <w:tc>
          <w:tcPr>
            <w:tcW w:w="800" w:type="dxa"/>
            <w:tcBorders>
              <w:top w:val="single" w:sz="1" w:space="0" w:color="000000"/>
              <w:left w:val="single" w:sz="1" w:space="0" w:color="000000"/>
              <w:bottom w:val="single" w:sz="1" w:space="0" w:color="000000"/>
              <w:right w:val="single" w:sz="1" w:space="0" w:color="000000"/>
            </w:tcBorders>
            <w:vAlign w:val="center"/>
          </w:tcPr>
          <w:p w14:paraId="0ADCCC3C"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62448A56"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6B8794D" w14:textId="77777777" w:rsidR="001C20F9" w:rsidRPr="004B7571" w:rsidRDefault="001C20F9" w:rsidP="005722A0">
            <w:pPr>
              <w:ind w:firstLine="0"/>
              <w:jc w:val="left"/>
              <w:rPr>
                <w:b/>
                <w:sz w:val="20"/>
                <w:szCs w:val="20"/>
              </w:rPr>
            </w:pPr>
            <w:r w:rsidRPr="004B7571">
              <w:rPr>
                <w:b/>
                <w:sz w:val="20"/>
                <w:szCs w:val="20"/>
              </w:rPr>
              <w:t xml:space="preserve">14. </w:t>
            </w:r>
            <w:proofErr w:type="spellStart"/>
            <w:r w:rsidRPr="004B7571">
              <w:rPr>
                <w:b/>
                <w:sz w:val="20"/>
                <w:szCs w:val="20"/>
              </w:rPr>
              <w:t>Оцењивање</w:t>
            </w:r>
            <w:proofErr w:type="spellEnd"/>
            <w:r w:rsidRPr="004B7571">
              <w:rPr>
                <w:b/>
                <w:sz w:val="20"/>
                <w:szCs w:val="20"/>
              </w:rPr>
              <w:t xml:space="preserve"> </w:t>
            </w:r>
            <w:proofErr w:type="spellStart"/>
            <w:r w:rsidRPr="004B7571">
              <w:rPr>
                <w:b/>
                <w:sz w:val="20"/>
                <w:szCs w:val="20"/>
              </w:rPr>
              <w:t>наставника</w:t>
            </w:r>
            <w:proofErr w:type="spellEnd"/>
            <w:r w:rsidRPr="004B7571">
              <w:rPr>
                <w:b/>
                <w:sz w:val="20"/>
                <w:szCs w:val="20"/>
              </w:rPr>
              <w:t xml:space="preserve"> </w:t>
            </w:r>
            <w:proofErr w:type="spellStart"/>
            <w:r w:rsidRPr="004B7571">
              <w:rPr>
                <w:b/>
                <w:sz w:val="20"/>
                <w:szCs w:val="20"/>
              </w:rPr>
              <w:t>током</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 xml:space="preserve"> и </w:t>
            </w:r>
            <w:proofErr w:type="spellStart"/>
            <w:r w:rsidRPr="004B7571">
              <w:rPr>
                <w:b/>
                <w:sz w:val="20"/>
                <w:szCs w:val="20"/>
              </w:rPr>
              <w:t>на</w:t>
            </w:r>
            <w:proofErr w:type="spellEnd"/>
            <w:r w:rsidRPr="004B7571">
              <w:rPr>
                <w:b/>
                <w:sz w:val="20"/>
                <w:szCs w:val="20"/>
              </w:rPr>
              <w:t xml:space="preserve"> </w:t>
            </w:r>
            <w:proofErr w:type="spellStart"/>
            <w:r w:rsidRPr="004B7571">
              <w:rPr>
                <w:b/>
                <w:sz w:val="20"/>
                <w:szCs w:val="20"/>
              </w:rPr>
              <w:t>завршном</w:t>
            </w:r>
            <w:proofErr w:type="spellEnd"/>
            <w:r w:rsidRPr="004B7571">
              <w:rPr>
                <w:b/>
                <w:sz w:val="20"/>
                <w:szCs w:val="20"/>
              </w:rPr>
              <w:t xml:space="preserve"> </w:t>
            </w:r>
            <w:proofErr w:type="spellStart"/>
            <w:r w:rsidRPr="004B7571">
              <w:rPr>
                <w:b/>
                <w:sz w:val="20"/>
                <w:szCs w:val="20"/>
              </w:rPr>
              <w:t>испиту</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професионално</w:t>
            </w:r>
            <w:proofErr w:type="spellEnd"/>
            <w:r w:rsidRPr="004B7571">
              <w:rPr>
                <w:b/>
                <w:sz w:val="20"/>
                <w:szCs w:val="20"/>
              </w:rPr>
              <w:t xml:space="preserve"> и у </w:t>
            </w:r>
            <w:proofErr w:type="spellStart"/>
            <w:r w:rsidRPr="004B7571">
              <w:rPr>
                <w:b/>
                <w:sz w:val="20"/>
                <w:szCs w:val="20"/>
              </w:rPr>
              <w:t>складу</w:t>
            </w:r>
            <w:proofErr w:type="spellEnd"/>
            <w:r w:rsidRPr="004B7571">
              <w:rPr>
                <w:b/>
                <w:sz w:val="20"/>
                <w:szCs w:val="20"/>
              </w:rPr>
              <w:t xml:space="preserve"> </w:t>
            </w:r>
            <w:proofErr w:type="spellStart"/>
            <w:r w:rsidRPr="004B7571">
              <w:rPr>
                <w:b/>
                <w:sz w:val="20"/>
                <w:szCs w:val="20"/>
              </w:rPr>
              <w:t>са</w:t>
            </w:r>
            <w:proofErr w:type="spellEnd"/>
            <w:r w:rsidRPr="004B7571">
              <w:rPr>
                <w:b/>
                <w:sz w:val="20"/>
                <w:szCs w:val="20"/>
              </w:rPr>
              <w:t xml:space="preserve"> </w:t>
            </w:r>
            <w:proofErr w:type="spellStart"/>
            <w:r w:rsidRPr="004B7571">
              <w:rPr>
                <w:b/>
                <w:sz w:val="20"/>
                <w:szCs w:val="20"/>
              </w:rPr>
              <w:t>дефинисаним</w:t>
            </w:r>
            <w:proofErr w:type="spellEnd"/>
            <w:r w:rsidRPr="004B7571">
              <w:rPr>
                <w:b/>
                <w:sz w:val="20"/>
                <w:szCs w:val="20"/>
              </w:rPr>
              <w:t xml:space="preserve"> </w:t>
            </w:r>
            <w:proofErr w:type="spellStart"/>
            <w:r w:rsidRPr="004B7571">
              <w:rPr>
                <w:b/>
                <w:sz w:val="20"/>
                <w:szCs w:val="20"/>
              </w:rPr>
              <w:t>критеријумима</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4E126360"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327B4300"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3DC62AC5" w14:textId="77777777" w:rsidR="001C20F9" w:rsidRPr="004B7571" w:rsidRDefault="001C20F9" w:rsidP="005722A0">
            <w:pPr>
              <w:ind w:firstLine="0"/>
              <w:jc w:val="left"/>
              <w:rPr>
                <w:b/>
                <w:sz w:val="20"/>
                <w:szCs w:val="20"/>
              </w:rPr>
            </w:pPr>
            <w:r w:rsidRPr="004B7571">
              <w:rPr>
                <w:b/>
                <w:sz w:val="20"/>
                <w:szCs w:val="20"/>
              </w:rPr>
              <w:t>6</w:t>
            </w:r>
          </w:p>
        </w:tc>
        <w:tc>
          <w:tcPr>
            <w:tcW w:w="800" w:type="dxa"/>
            <w:tcBorders>
              <w:top w:val="single" w:sz="1" w:space="0" w:color="000000"/>
              <w:left w:val="single" w:sz="1" w:space="0" w:color="000000"/>
              <w:bottom w:val="single" w:sz="1" w:space="0" w:color="000000"/>
              <w:right w:val="single" w:sz="1" w:space="0" w:color="000000"/>
            </w:tcBorders>
            <w:vAlign w:val="center"/>
          </w:tcPr>
          <w:p w14:paraId="7663A440" w14:textId="77777777" w:rsidR="001C20F9" w:rsidRPr="004B7571" w:rsidRDefault="001C20F9" w:rsidP="005722A0">
            <w:pPr>
              <w:ind w:firstLine="0"/>
              <w:jc w:val="left"/>
              <w:rPr>
                <w:b/>
                <w:sz w:val="20"/>
                <w:szCs w:val="20"/>
              </w:rPr>
            </w:pPr>
            <w:r w:rsidRPr="004B7571">
              <w:rPr>
                <w:b/>
                <w:sz w:val="20"/>
                <w:szCs w:val="20"/>
              </w:rPr>
              <w:t>14</w:t>
            </w:r>
          </w:p>
        </w:tc>
        <w:tc>
          <w:tcPr>
            <w:tcW w:w="800" w:type="dxa"/>
            <w:tcBorders>
              <w:top w:val="single" w:sz="1" w:space="0" w:color="000000"/>
              <w:left w:val="single" w:sz="1" w:space="0" w:color="000000"/>
              <w:bottom w:val="single" w:sz="1" w:space="0" w:color="000000"/>
              <w:right w:val="single" w:sz="1" w:space="0" w:color="000000"/>
            </w:tcBorders>
            <w:vAlign w:val="center"/>
          </w:tcPr>
          <w:p w14:paraId="67A11F89" w14:textId="77777777" w:rsidR="001C20F9" w:rsidRPr="004B7571" w:rsidRDefault="001C20F9" w:rsidP="005722A0">
            <w:pPr>
              <w:ind w:firstLine="0"/>
              <w:jc w:val="left"/>
              <w:rPr>
                <w:b/>
                <w:sz w:val="20"/>
                <w:szCs w:val="20"/>
              </w:rPr>
            </w:pPr>
            <w:r w:rsidRPr="004B7571">
              <w:rPr>
                <w:b/>
                <w:sz w:val="20"/>
                <w:szCs w:val="20"/>
              </w:rPr>
              <w:t>56</w:t>
            </w:r>
          </w:p>
        </w:tc>
        <w:tc>
          <w:tcPr>
            <w:tcW w:w="800" w:type="dxa"/>
            <w:tcBorders>
              <w:top w:val="single" w:sz="1" w:space="0" w:color="000000"/>
              <w:left w:val="single" w:sz="1" w:space="0" w:color="000000"/>
              <w:bottom w:val="single" w:sz="1" w:space="0" w:color="000000"/>
              <w:right w:val="single" w:sz="1" w:space="0" w:color="000000"/>
            </w:tcBorders>
            <w:vAlign w:val="center"/>
          </w:tcPr>
          <w:p w14:paraId="2B43C760"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4099C8CF"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7A7BE49F" w14:textId="77777777" w:rsidR="001C20F9" w:rsidRPr="004B7571" w:rsidRDefault="001C20F9" w:rsidP="005722A0">
            <w:pPr>
              <w:ind w:firstLine="0"/>
              <w:jc w:val="left"/>
              <w:rPr>
                <w:b/>
                <w:sz w:val="20"/>
                <w:szCs w:val="20"/>
              </w:rPr>
            </w:pPr>
            <w:r w:rsidRPr="004B7571">
              <w:rPr>
                <w:b/>
                <w:sz w:val="20"/>
                <w:szCs w:val="20"/>
              </w:rPr>
              <w:t xml:space="preserve">15. </w:t>
            </w:r>
            <w:proofErr w:type="spellStart"/>
            <w:r w:rsidRPr="004B7571">
              <w:rPr>
                <w:b/>
                <w:sz w:val="20"/>
                <w:szCs w:val="20"/>
              </w:rPr>
              <w:t>Наставник</w:t>
            </w:r>
            <w:proofErr w:type="spellEnd"/>
            <w:r w:rsidRPr="004B7571">
              <w:rPr>
                <w:b/>
                <w:sz w:val="20"/>
                <w:szCs w:val="20"/>
              </w:rPr>
              <w:t xml:space="preserve"> </w:t>
            </w:r>
            <w:proofErr w:type="spellStart"/>
            <w:r w:rsidRPr="004B7571">
              <w:rPr>
                <w:b/>
                <w:sz w:val="20"/>
                <w:szCs w:val="20"/>
              </w:rPr>
              <w:t>кроз</w:t>
            </w:r>
            <w:proofErr w:type="spellEnd"/>
            <w:r w:rsidRPr="004B7571">
              <w:rPr>
                <w:b/>
                <w:sz w:val="20"/>
                <w:szCs w:val="20"/>
              </w:rPr>
              <w:t xml:space="preserve"> </w:t>
            </w:r>
            <w:proofErr w:type="spellStart"/>
            <w:r w:rsidRPr="004B7571">
              <w:rPr>
                <w:b/>
                <w:sz w:val="20"/>
                <w:szCs w:val="20"/>
              </w:rPr>
              <w:t>оцењивање</w:t>
            </w:r>
            <w:proofErr w:type="spellEnd"/>
            <w:r w:rsidRPr="004B7571">
              <w:rPr>
                <w:b/>
                <w:sz w:val="20"/>
                <w:szCs w:val="20"/>
              </w:rPr>
              <w:t xml:space="preserve"> </w:t>
            </w:r>
            <w:proofErr w:type="spellStart"/>
            <w:r w:rsidRPr="004B7571">
              <w:rPr>
                <w:b/>
                <w:sz w:val="20"/>
                <w:szCs w:val="20"/>
              </w:rPr>
              <w:t>вреднује</w:t>
            </w:r>
            <w:proofErr w:type="spellEnd"/>
            <w:r w:rsidRPr="004B7571">
              <w:rPr>
                <w:b/>
                <w:sz w:val="20"/>
                <w:szCs w:val="20"/>
              </w:rPr>
              <w:t xml:space="preserve"> </w:t>
            </w:r>
            <w:proofErr w:type="spellStart"/>
            <w:r w:rsidRPr="004B7571">
              <w:rPr>
                <w:b/>
                <w:sz w:val="20"/>
                <w:szCs w:val="20"/>
              </w:rPr>
              <w:t>разумевање</w:t>
            </w:r>
            <w:proofErr w:type="spellEnd"/>
            <w:r w:rsidRPr="004B7571">
              <w:rPr>
                <w:b/>
                <w:sz w:val="20"/>
                <w:szCs w:val="20"/>
              </w:rPr>
              <w:t xml:space="preserve"> и </w:t>
            </w:r>
            <w:proofErr w:type="spellStart"/>
            <w:r w:rsidRPr="004B7571">
              <w:rPr>
                <w:b/>
                <w:sz w:val="20"/>
                <w:szCs w:val="20"/>
              </w:rPr>
              <w:t>способност</w:t>
            </w:r>
            <w:proofErr w:type="spellEnd"/>
            <w:r w:rsidRPr="004B7571">
              <w:rPr>
                <w:b/>
                <w:sz w:val="20"/>
                <w:szCs w:val="20"/>
              </w:rPr>
              <w:t xml:space="preserve"> </w:t>
            </w:r>
            <w:proofErr w:type="spellStart"/>
            <w:r w:rsidRPr="004B7571">
              <w:rPr>
                <w:b/>
                <w:sz w:val="20"/>
                <w:szCs w:val="20"/>
              </w:rPr>
              <w:t>примене</w:t>
            </w:r>
            <w:proofErr w:type="spellEnd"/>
            <w:r w:rsidRPr="004B7571">
              <w:rPr>
                <w:b/>
                <w:sz w:val="20"/>
                <w:szCs w:val="20"/>
              </w:rPr>
              <w:t xml:space="preserve"> </w:t>
            </w:r>
            <w:proofErr w:type="spellStart"/>
            <w:r w:rsidRPr="004B7571">
              <w:rPr>
                <w:b/>
                <w:sz w:val="20"/>
                <w:szCs w:val="20"/>
              </w:rPr>
              <w:t>знања</w:t>
            </w:r>
            <w:proofErr w:type="spellEnd"/>
            <w:r w:rsidRPr="004B7571">
              <w:rPr>
                <w:b/>
                <w:sz w:val="20"/>
                <w:szCs w:val="20"/>
              </w:rPr>
              <w:t xml:space="preserve">, </w:t>
            </w:r>
            <w:proofErr w:type="spellStart"/>
            <w:r w:rsidRPr="004B7571">
              <w:rPr>
                <w:b/>
                <w:sz w:val="20"/>
                <w:szCs w:val="20"/>
              </w:rPr>
              <w:t>као</w:t>
            </w:r>
            <w:proofErr w:type="spellEnd"/>
            <w:r w:rsidRPr="004B7571">
              <w:rPr>
                <w:b/>
                <w:sz w:val="20"/>
                <w:szCs w:val="20"/>
              </w:rPr>
              <w:t xml:space="preserve"> и </w:t>
            </w:r>
            <w:proofErr w:type="spellStart"/>
            <w:r w:rsidRPr="004B7571">
              <w:rPr>
                <w:b/>
                <w:sz w:val="20"/>
                <w:szCs w:val="20"/>
              </w:rPr>
              <w:t>аналитичко</w:t>
            </w:r>
            <w:proofErr w:type="spellEnd"/>
            <w:r w:rsidRPr="004B7571">
              <w:rPr>
                <w:b/>
                <w:sz w:val="20"/>
                <w:szCs w:val="20"/>
              </w:rPr>
              <w:t xml:space="preserve"> </w:t>
            </w:r>
            <w:proofErr w:type="spellStart"/>
            <w:r w:rsidRPr="004B7571">
              <w:rPr>
                <w:b/>
                <w:sz w:val="20"/>
                <w:szCs w:val="20"/>
              </w:rPr>
              <w:t>мишљење</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7DFEB0BA"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2ECED146"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4F3F2E17" w14:textId="77777777" w:rsidR="001C20F9" w:rsidRPr="004B7571" w:rsidRDefault="001C20F9" w:rsidP="005722A0">
            <w:pPr>
              <w:ind w:firstLine="0"/>
              <w:jc w:val="left"/>
              <w:rPr>
                <w:b/>
                <w:sz w:val="20"/>
                <w:szCs w:val="20"/>
              </w:rPr>
            </w:pPr>
            <w:r w:rsidRPr="004B7571">
              <w:rPr>
                <w:b/>
                <w:sz w:val="20"/>
                <w:szCs w:val="20"/>
              </w:rPr>
              <w:t>17</w:t>
            </w:r>
          </w:p>
        </w:tc>
        <w:tc>
          <w:tcPr>
            <w:tcW w:w="800" w:type="dxa"/>
            <w:tcBorders>
              <w:top w:val="single" w:sz="1" w:space="0" w:color="000000"/>
              <w:left w:val="single" w:sz="1" w:space="0" w:color="000000"/>
              <w:bottom w:val="single" w:sz="1" w:space="0" w:color="000000"/>
              <w:right w:val="single" w:sz="1" w:space="0" w:color="000000"/>
            </w:tcBorders>
            <w:vAlign w:val="center"/>
          </w:tcPr>
          <w:p w14:paraId="45D80305" w14:textId="77777777" w:rsidR="001C20F9" w:rsidRPr="004B7571" w:rsidRDefault="001C20F9" w:rsidP="005722A0">
            <w:pPr>
              <w:ind w:firstLine="0"/>
              <w:jc w:val="left"/>
              <w:rPr>
                <w:b/>
                <w:sz w:val="20"/>
                <w:szCs w:val="20"/>
              </w:rPr>
            </w:pPr>
            <w:r w:rsidRPr="004B7571">
              <w:rPr>
                <w:b/>
                <w:sz w:val="20"/>
                <w:szCs w:val="20"/>
              </w:rPr>
              <w:t>7</w:t>
            </w:r>
          </w:p>
        </w:tc>
        <w:tc>
          <w:tcPr>
            <w:tcW w:w="800" w:type="dxa"/>
            <w:tcBorders>
              <w:top w:val="single" w:sz="1" w:space="0" w:color="000000"/>
              <w:left w:val="single" w:sz="1" w:space="0" w:color="000000"/>
              <w:bottom w:val="single" w:sz="1" w:space="0" w:color="000000"/>
              <w:right w:val="single" w:sz="1" w:space="0" w:color="000000"/>
            </w:tcBorders>
            <w:vAlign w:val="center"/>
          </w:tcPr>
          <w:p w14:paraId="0AF8A86B" w14:textId="77777777" w:rsidR="001C20F9" w:rsidRPr="004B7571" w:rsidRDefault="001C20F9" w:rsidP="005722A0">
            <w:pPr>
              <w:ind w:firstLine="0"/>
              <w:jc w:val="left"/>
              <w:rPr>
                <w:b/>
                <w:sz w:val="20"/>
                <w:szCs w:val="20"/>
              </w:rPr>
            </w:pPr>
            <w:r w:rsidRPr="004B7571">
              <w:rPr>
                <w:b/>
                <w:sz w:val="20"/>
                <w:szCs w:val="20"/>
              </w:rPr>
              <w:t>54</w:t>
            </w:r>
          </w:p>
        </w:tc>
        <w:tc>
          <w:tcPr>
            <w:tcW w:w="800" w:type="dxa"/>
            <w:tcBorders>
              <w:top w:val="single" w:sz="1" w:space="0" w:color="000000"/>
              <w:left w:val="single" w:sz="1" w:space="0" w:color="000000"/>
              <w:bottom w:val="single" w:sz="1" w:space="0" w:color="000000"/>
              <w:right w:val="single" w:sz="1" w:space="0" w:color="000000"/>
            </w:tcBorders>
            <w:vAlign w:val="center"/>
          </w:tcPr>
          <w:p w14:paraId="0061BCEF"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7453A3A6" w14:textId="77777777" w:rsidTr="005722A0">
        <w:tc>
          <w:tcPr>
            <w:tcW w:w="11000" w:type="dxa"/>
            <w:gridSpan w:val="7"/>
            <w:tcBorders>
              <w:top w:val="single" w:sz="1" w:space="0" w:color="000000"/>
              <w:left w:val="single" w:sz="1" w:space="0" w:color="000000"/>
              <w:bottom w:val="single" w:sz="1" w:space="0" w:color="000000"/>
              <w:right w:val="single" w:sz="1" w:space="0" w:color="000000"/>
            </w:tcBorders>
            <w:vAlign w:val="center"/>
          </w:tcPr>
          <w:p w14:paraId="66B97894" w14:textId="77777777" w:rsidR="001C20F9" w:rsidRPr="004B7571" w:rsidRDefault="001C20F9" w:rsidP="005722A0">
            <w:pPr>
              <w:ind w:firstLine="0"/>
              <w:jc w:val="left"/>
              <w:rPr>
                <w:b/>
                <w:sz w:val="20"/>
                <w:szCs w:val="20"/>
              </w:rPr>
            </w:pPr>
            <w:r w:rsidRPr="004B7571">
              <w:rPr>
                <w:b/>
                <w:sz w:val="20"/>
                <w:szCs w:val="20"/>
              </w:rPr>
              <w:t>ИСКАЗИ О КВАЛИТЕТУ НАСТАВНОГ ОСОБЉА</w:t>
            </w:r>
          </w:p>
        </w:tc>
      </w:tr>
      <w:tr w:rsidR="001C20F9" w:rsidRPr="004B7571" w14:paraId="7C5B2014"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7BA07FF" w14:textId="77777777" w:rsidR="001C20F9" w:rsidRPr="004B7571" w:rsidRDefault="001C20F9" w:rsidP="005722A0">
            <w:pPr>
              <w:ind w:firstLine="0"/>
              <w:jc w:val="left"/>
              <w:rPr>
                <w:b/>
                <w:sz w:val="20"/>
                <w:szCs w:val="20"/>
              </w:rPr>
            </w:pPr>
            <w:r w:rsidRPr="004B7571">
              <w:rPr>
                <w:b/>
                <w:sz w:val="20"/>
                <w:szCs w:val="20"/>
              </w:rPr>
              <w:t xml:space="preserve">16. </w:t>
            </w:r>
            <w:proofErr w:type="spellStart"/>
            <w:r w:rsidRPr="004B7571">
              <w:rPr>
                <w:b/>
                <w:sz w:val="20"/>
                <w:szCs w:val="20"/>
              </w:rPr>
              <w:t>Припремљен</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наставу</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46D1A2AB"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735A5C93" w14:textId="77777777" w:rsidR="001C20F9" w:rsidRPr="004B7571" w:rsidRDefault="001C20F9" w:rsidP="005722A0">
            <w:pPr>
              <w:ind w:firstLine="0"/>
              <w:jc w:val="left"/>
              <w:rPr>
                <w:b/>
                <w:sz w:val="20"/>
                <w:szCs w:val="20"/>
              </w:rPr>
            </w:pPr>
            <w:r w:rsidRPr="004B7571">
              <w:rPr>
                <w:b/>
                <w:sz w:val="20"/>
                <w:szCs w:val="20"/>
              </w:rPr>
              <w:t>4</w:t>
            </w:r>
          </w:p>
        </w:tc>
        <w:tc>
          <w:tcPr>
            <w:tcW w:w="800" w:type="dxa"/>
            <w:tcBorders>
              <w:top w:val="single" w:sz="1" w:space="0" w:color="000000"/>
              <w:left w:val="single" w:sz="1" w:space="0" w:color="000000"/>
              <w:bottom w:val="single" w:sz="1" w:space="0" w:color="000000"/>
              <w:right w:val="single" w:sz="1" w:space="0" w:color="000000"/>
            </w:tcBorders>
            <w:vAlign w:val="center"/>
          </w:tcPr>
          <w:p w14:paraId="6C9E672A" w14:textId="77777777" w:rsidR="001C20F9" w:rsidRPr="004B7571" w:rsidRDefault="001C20F9" w:rsidP="005722A0">
            <w:pPr>
              <w:ind w:firstLine="0"/>
              <w:jc w:val="left"/>
              <w:rPr>
                <w:b/>
                <w:sz w:val="20"/>
                <w:szCs w:val="20"/>
              </w:rPr>
            </w:pPr>
            <w:r w:rsidRPr="004B7571">
              <w:rPr>
                <w:b/>
                <w:sz w:val="20"/>
                <w:szCs w:val="20"/>
              </w:rPr>
              <w:t>13</w:t>
            </w:r>
          </w:p>
        </w:tc>
        <w:tc>
          <w:tcPr>
            <w:tcW w:w="800" w:type="dxa"/>
            <w:tcBorders>
              <w:top w:val="single" w:sz="1" w:space="0" w:color="000000"/>
              <w:left w:val="single" w:sz="1" w:space="0" w:color="000000"/>
              <w:bottom w:val="single" w:sz="1" w:space="0" w:color="000000"/>
              <w:right w:val="single" w:sz="1" w:space="0" w:color="000000"/>
            </w:tcBorders>
            <w:vAlign w:val="center"/>
          </w:tcPr>
          <w:p w14:paraId="13E8A887" w14:textId="77777777" w:rsidR="001C20F9" w:rsidRPr="004B7571" w:rsidRDefault="001C20F9" w:rsidP="005722A0">
            <w:pPr>
              <w:ind w:firstLine="0"/>
              <w:jc w:val="left"/>
              <w:rPr>
                <w:b/>
                <w:sz w:val="20"/>
                <w:szCs w:val="20"/>
              </w:rPr>
            </w:pPr>
            <w:r w:rsidRPr="004B7571">
              <w:rPr>
                <w:b/>
                <w:sz w:val="20"/>
                <w:szCs w:val="20"/>
              </w:rPr>
              <w:t>18</w:t>
            </w:r>
          </w:p>
        </w:tc>
        <w:tc>
          <w:tcPr>
            <w:tcW w:w="800" w:type="dxa"/>
            <w:tcBorders>
              <w:top w:val="single" w:sz="1" w:space="0" w:color="000000"/>
              <w:left w:val="single" w:sz="1" w:space="0" w:color="000000"/>
              <w:bottom w:val="single" w:sz="1" w:space="0" w:color="000000"/>
              <w:right w:val="single" w:sz="1" w:space="0" w:color="000000"/>
            </w:tcBorders>
            <w:vAlign w:val="center"/>
          </w:tcPr>
          <w:p w14:paraId="5F95F6AB" w14:textId="77777777" w:rsidR="001C20F9" w:rsidRPr="004B7571" w:rsidRDefault="001C20F9" w:rsidP="005722A0">
            <w:pPr>
              <w:ind w:firstLine="0"/>
              <w:jc w:val="left"/>
              <w:rPr>
                <w:b/>
                <w:sz w:val="20"/>
                <w:szCs w:val="20"/>
              </w:rPr>
            </w:pPr>
            <w:r w:rsidRPr="004B7571">
              <w:rPr>
                <w:b/>
                <w:sz w:val="20"/>
                <w:szCs w:val="20"/>
              </w:rPr>
              <w:t>111</w:t>
            </w:r>
          </w:p>
        </w:tc>
        <w:tc>
          <w:tcPr>
            <w:tcW w:w="800" w:type="dxa"/>
            <w:tcBorders>
              <w:top w:val="single" w:sz="1" w:space="0" w:color="000000"/>
              <w:left w:val="single" w:sz="1" w:space="0" w:color="000000"/>
              <w:bottom w:val="single" w:sz="1" w:space="0" w:color="000000"/>
              <w:right w:val="single" w:sz="1" w:space="0" w:color="000000"/>
            </w:tcBorders>
            <w:vAlign w:val="center"/>
          </w:tcPr>
          <w:p w14:paraId="1724DDBB"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20ADD8B6"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EEA949A" w14:textId="77777777" w:rsidR="001C20F9" w:rsidRPr="004B7571" w:rsidRDefault="001C20F9" w:rsidP="005722A0">
            <w:pPr>
              <w:ind w:firstLine="0"/>
              <w:jc w:val="left"/>
              <w:rPr>
                <w:b/>
                <w:sz w:val="20"/>
                <w:szCs w:val="20"/>
              </w:rPr>
            </w:pPr>
            <w:r w:rsidRPr="004B7571">
              <w:rPr>
                <w:b/>
                <w:sz w:val="20"/>
                <w:szCs w:val="20"/>
              </w:rPr>
              <w:t xml:space="preserve">17. </w:t>
            </w:r>
            <w:proofErr w:type="spellStart"/>
            <w:r w:rsidRPr="004B7571">
              <w:rPr>
                <w:b/>
                <w:sz w:val="20"/>
                <w:szCs w:val="20"/>
              </w:rPr>
              <w:t>Излаже</w:t>
            </w:r>
            <w:proofErr w:type="spellEnd"/>
            <w:r w:rsidRPr="004B7571">
              <w:rPr>
                <w:b/>
                <w:sz w:val="20"/>
                <w:szCs w:val="20"/>
              </w:rPr>
              <w:t xml:space="preserve"> </w:t>
            </w:r>
            <w:proofErr w:type="spellStart"/>
            <w:r w:rsidRPr="004B7571">
              <w:rPr>
                <w:b/>
                <w:sz w:val="20"/>
                <w:szCs w:val="20"/>
              </w:rPr>
              <w:t>градиво</w:t>
            </w:r>
            <w:proofErr w:type="spellEnd"/>
            <w:r w:rsidRPr="004B7571">
              <w:rPr>
                <w:b/>
                <w:sz w:val="20"/>
                <w:szCs w:val="20"/>
              </w:rPr>
              <w:t xml:space="preserve"> </w:t>
            </w:r>
            <w:proofErr w:type="spellStart"/>
            <w:r w:rsidRPr="004B7571">
              <w:rPr>
                <w:b/>
                <w:sz w:val="20"/>
                <w:szCs w:val="20"/>
              </w:rPr>
              <w:t>јасно</w:t>
            </w:r>
            <w:proofErr w:type="spellEnd"/>
            <w:r w:rsidRPr="004B7571">
              <w:rPr>
                <w:b/>
                <w:sz w:val="20"/>
                <w:szCs w:val="20"/>
              </w:rPr>
              <w:t xml:space="preserve"> и </w:t>
            </w:r>
            <w:proofErr w:type="spellStart"/>
            <w:r w:rsidRPr="004B7571">
              <w:rPr>
                <w:b/>
                <w:sz w:val="20"/>
                <w:szCs w:val="20"/>
              </w:rPr>
              <w:t>размљиво</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1853C32C"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60731FB0" w14:textId="77777777" w:rsidR="001C20F9" w:rsidRPr="004B7571" w:rsidRDefault="001C20F9" w:rsidP="005722A0">
            <w:pPr>
              <w:ind w:firstLine="0"/>
              <w:jc w:val="left"/>
              <w:rPr>
                <w:b/>
                <w:sz w:val="20"/>
                <w:szCs w:val="20"/>
              </w:rPr>
            </w:pPr>
            <w:r w:rsidRPr="004B7571">
              <w:rPr>
                <w:b/>
                <w:sz w:val="20"/>
                <w:szCs w:val="20"/>
              </w:rPr>
              <w:t>5</w:t>
            </w:r>
          </w:p>
        </w:tc>
        <w:tc>
          <w:tcPr>
            <w:tcW w:w="800" w:type="dxa"/>
            <w:tcBorders>
              <w:top w:val="single" w:sz="1" w:space="0" w:color="000000"/>
              <w:left w:val="single" w:sz="1" w:space="0" w:color="000000"/>
              <w:bottom w:val="single" w:sz="1" w:space="0" w:color="000000"/>
              <w:right w:val="single" w:sz="1" w:space="0" w:color="000000"/>
            </w:tcBorders>
            <w:vAlign w:val="center"/>
          </w:tcPr>
          <w:p w14:paraId="3B937F53" w14:textId="77777777" w:rsidR="001C20F9" w:rsidRPr="004B7571" w:rsidRDefault="001C20F9" w:rsidP="005722A0">
            <w:pPr>
              <w:ind w:firstLine="0"/>
              <w:jc w:val="left"/>
              <w:rPr>
                <w:b/>
                <w:sz w:val="20"/>
                <w:szCs w:val="20"/>
              </w:rPr>
            </w:pPr>
            <w:r w:rsidRPr="004B7571">
              <w:rPr>
                <w:b/>
                <w:sz w:val="20"/>
                <w:szCs w:val="20"/>
              </w:rPr>
              <w:t>18</w:t>
            </w:r>
          </w:p>
        </w:tc>
        <w:tc>
          <w:tcPr>
            <w:tcW w:w="800" w:type="dxa"/>
            <w:tcBorders>
              <w:top w:val="single" w:sz="1" w:space="0" w:color="000000"/>
              <w:left w:val="single" w:sz="1" w:space="0" w:color="000000"/>
              <w:bottom w:val="single" w:sz="1" w:space="0" w:color="000000"/>
              <w:right w:val="single" w:sz="1" w:space="0" w:color="000000"/>
            </w:tcBorders>
            <w:vAlign w:val="center"/>
          </w:tcPr>
          <w:p w14:paraId="24886B92" w14:textId="77777777" w:rsidR="001C20F9" w:rsidRPr="004B7571" w:rsidRDefault="001C20F9" w:rsidP="005722A0">
            <w:pPr>
              <w:ind w:firstLine="0"/>
              <w:jc w:val="left"/>
              <w:rPr>
                <w:b/>
                <w:sz w:val="20"/>
                <w:szCs w:val="20"/>
              </w:rPr>
            </w:pPr>
            <w:r w:rsidRPr="004B7571">
              <w:rPr>
                <w:b/>
                <w:sz w:val="20"/>
                <w:szCs w:val="20"/>
              </w:rPr>
              <w:t>21</w:t>
            </w:r>
          </w:p>
        </w:tc>
        <w:tc>
          <w:tcPr>
            <w:tcW w:w="800" w:type="dxa"/>
            <w:tcBorders>
              <w:top w:val="single" w:sz="1" w:space="0" w:color="000000"/>
              <w:left w:val="single" w:sz="1" w:space="0" w:color="000000"/>
              <w:bottom w:val="single" w:sz="1" w:space="0" w:color="000000"/>
              <w:right w:val="single" w:sz="1" w:space="0" w:color="000000"/>
            </w:tcBorders>
            <w:vAlign w:val="center"/>
          </w:tcPr>
          <w:p w14:paraId="20938068" w14:textId="77777777" w:rsidR="001C20F9" w:rsidRPr="004B7571" w:rsidRDefault="001C20F9" w:rsidP="005722A0">
            <w:pPr>
              <w:ind w:firstLine="0"/>
              <w:jc w:val="left"/>
              <w:rPr>
                <w:b/>
                <w:sz w:val="20"/>
                <w:szCs w:val="20"/>
              </w:rPr>
            </w:pPr>
            <w:r w:rsidRPr="004B7571">
              <w:rPr>
                <w:b/>
                <w:sz w:val="20"/>
                <w:szCs w:val="20"/>
              </w:rPr>
              <w:t>101</w:t>
            </w:r>
          </w:p>
        </w:tc>
        <w:tc>
          <w:tcPr>
            <w:tcW w:w="800" w:type="dxa"/>
            <w:tcBorders>
              <w:top w:val="single" w:sz="1" w:space="0" w:color="000000"/>
              <w:left w:val="single" w:sz="1" w:space="0" w:color="000000"/>
              <w:bottom w:val="single" w:sz="1" w:space="0" w:color="000000"/>
              <w:right w:val="single" w:sz="1" w:space="0" w:color="000000"/>
            </w:tcBorders>
            <w:vAlign w:val="center"/>
          </w:tcPr>
          <w:p w14:paraId="55B1CA61"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7BF0153C"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85F800E" w14:textId="77777777" w:rsidR="001C20F9" w:rsidRPr="004B7571" w:rsidRDefault="001C20F9" w:rsidP="005722A0">
            <w:pPr>
              <w:ind w:firstLine="0"/>
              <w:jc w:val="left"/>
              <w:rPr>
                <w:b/>
                <w:sz w:val="20"/>
                <w:szCs w:val="20"/>
              </w:rPr>
            </w:pPr>
            <w:r w:rsidRPr="004B7571">
              <w:rPr>
                <w:b/>
                <w:sz w:val="20"/>
                <w:szCs w:val="20"/>
              </w:rPr>
              <w:t xml:space="preserve">18. </w:t>
            </w:r>
            <w:proofErr w:type="spellStart"/>
            <w:r w:rsidRPr="004B7571">
              <w:rPr>
                <w:b/>
                <w:sz w:val="20"/>
                <w:szCs w:val="20"/>
              </w:rPr>
              <w:t>Одржава</w:t>
            </w:r>
            <w:proofErr w:type="spellEnd"/>
            <w:r w:rsidRPr="004B7571">
              <w:rPr>
                <w:b/>
                <w:sz w:val="20"/>
                <w:szCs w:val="20"/>
              </w:rPr>
              <w:t xml:space="preserve"> </w:t>
            </w:r>
            <w:proofErr w:type="spellStart"/>
            <w:r w:rsidRPr="004B7571">
              <w:rPr>
                <w:b/>
                <w:sz w:val="20"/>
                <w:szCs w:val="20"/>
              </w:rPr>
              <w:t>редовно</w:t>
            </w:r>
            <w:proofErr w:type="spellEnd"/>
            <w:r w:rsidRPr="004B7571">
              <w:rPr>
                <w:b/>
                <w:sz w:val="20"/>
                <w:szCs w:val="20"/>
              </w:rPr>
              <w:t xml:space="preserve"> </w:t>
            </w:r>
            <w:proofErr w:type="spellStart"/>
            <w:r w:rsidRPr="004B7571">
              <w:rPr>
                <w:b/>
                <w:sz w:val="20"/>
                <w:szCs w:val="20"/>
              </w:rPr>
              <w:t>све</w:t>
            </w:r>
            <w:proofErr w:type="spellEnd"/>
            <w:r w:rsidRPr="004B7571">
              <w:rPr>
                <w:b/>
                <w:sz w:val="20"/>
                <w:szCs w:val="20"/>
              </w:rPr>
              <w:t xml:space="preserve"> </w:t>
            </w:r>
            <w:proofErr w:type="spellStart"/>
            <w:r w:rsidRPr="004B7571">
              <w:rPr>
                <w:b/>
                <w:sz w:val="20"/>
                <w:szCs w:val="20"/>
              </w:rPr>
              <w:t>облике</w:t>
            </w:r>
            <w:proofErr w:type="spellEnd"/>
            <w:r w:rsidRPr="004B7571">
              <w:rPr>
                <w:b/>
                <w:sz w:val="20"/>
                <w:szCs w:val="20"/>
              </w:rPr>
              <w:t xml:space="preserve"> </w:t>
            </w:r>
            <w:proofErr w:type="spellStart"/>
            <w:r w:rsidRPr="004B7571">
              <w:rPr>
                <w:b/>
                <w:sz w:val="20"/>
                <w:szCs w:val="20"/>
              </w:rPr>
              <w:t>наставе</w:t>
            </w:r>
            <w:proofErr w:type="spellEnd"/>
            <w:r w:rsidRPr="004B7571">
              <w:rPr>
                <w:b/>
                <w:sz w:val="20"/>
                <w:szCs w:val="20"/>
              </w:rPr>
              <w:t xml:space="preserve"> </w:t>
            </w:r>
            <w:proofErr w:type="spellStart"/>
            <w:r w:rsidRPr="004B7571">
              <w:rPr>
                <w:b/>
                <w:sz w:val="20"/>
                <w:szCs w:val="20"/>
              </w:rPr>
              <w:t>по</w:t>
            </w:r>
            <w:proofErr w:type="spellEnd"/>
            <w:r w:rsidRPr="004B7571">
              <w:rPr>
                <w:b/>
                <w:sz w:val="20"/>
                <w:szCs w:val="20"/>
              </w:rPr>
              <w:t xml:space="preserve"> </w:t>
            </w:r>
            <w:proofErr w:type="spellStart"/>
            <w:r w:rsidRPr="004B7571">
              <w:rPr>
                <w:b/>
                <w:sz w:val="20"/>
                <w:szCs w:val="20"/>
              </w:rPr>
              <w:t>утврђеном</w:t>
            </w:r>
            <w:proofErr w:type="spellEnd"/>
            <w:r w:rsidRPr="004B7571">
              <w:rPr>
                <w:b/>
                <w:sz w:val="20"/>
                <w:szCs w:val="20"/>
              </w:rPr>
              <w:t xml:space="preserve"> </w:t>
            </w:r>
            <w:proofErr w:type="spellStart"/>
            <w:r w:rsidRPr="004B7571">
              <w:rPr>
                <w:b/>
                <w:sz w:val="20"/>
                <w:szCs w:val="20"/>
              </w:rPr>
              <w:t>распореду</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12C06CEF" w14:textId="77777777" w:rsidR="001C20F9" w:rsidRPr="004B7571" w:rsidRDefault="001C20F9" w:rsidP="005722A0">
            <w:pPr>
              <w:ind w:firstLine="0"/>
              <w:jc w:val="left"/>
              <w:rPr>
                <w:b/>
                <w:sz w:val="20"/>
                <w:szCs w:val="20"/>
              </w:rPr>
            </w:pPr>
            <w:r w:rsidRPr="004B7571">
              <w:rPr>
                <w:b/>
                <w:sz w:val="20"/>
                <w:szCs w:val="20"/>
              </w:rPr>
              <w:t>0</w:t>
            </w:r>
          </w:p>
        </w:tc>
        <w:tc>
          <w:tcPr>
            <w:tcW w:w="800" w:type="dxa"/>
            <w:tcBorders>
              <w:top w:val="single" w:sz="1" w:space="0" w:color="000000"/>
              <w:left w:val="single" w:sz="1" w:space="0" w:color="000000"/>
              <w:bottom w:val="single" w:sz="1" w:space="0" w:color="000000"/>
              <w:right w:val="single" w:sz="1" w:space="0" w:color="000000"/>
            </w:tcBorders>
            <w:vAlign w:val="center"/>
          </w:tcPr>
          <w:p w14:paraId="7B1FCA1D"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0D99AAB5" w14:textId="77777777" w:rsidR="001C20F9" w:rsidRPr="004B7571" w:rsidRDefault="001C20F9" w:rsidP="005722A0">
            <w:pPr>
              <w:ind w:firstLine="0"/>
              <w:jc w:val="left"/>
              <w:rPr>
                <w:b/>
                <w:sz w:val="20"/>
                <w:szCs w:val="20"/>
              </w:rPr>
            </w:pPr>
            <w:r w:rsidRPr="004B7571">
              <w:rPr>
                <w:b/>
                <w:sz w:val="20"/>
                <w:szCs w:val="20"/>
              </w:rPr>
              <w:t>19</w:t>
            </w:r>
          </w:p>
        </w:tc>
        <w:tc>
          <w:tcPr>
            <w:tcW w:w="800" w:type="dxa"/>
            <w:tcBorders>
              <w:top w:val="single" w:sz="1" w:space="0" w:color="000000"/>
              <w:left w:val="single" w:sz="1" w:space="0" w:color="000000"/>
              <w:bottom w:val="single" w:sz="1" w:space="0" w:color="000000"/>
              <w:right w:val="single" w:sz="1" w:space="0" w:color="000000"/>
            </w:tcBorders>
            <w:vAlign w:val="center"/>
          </w:tcPr>
          <w:p w14:paraId="5B369215" w14:textId="77777777" w:rsidR="001C20F9" w:rsidRPr="004B7571" w:rsidRDefault="001C20F9" w:rsidP="005722A0">
            <w:pPr>
              <w:ind w:firstLine="0"/>
              <w:jc w:val="left"/>
              <w:rPr>
                <w:b/>
                <w:sz w:val="20"/>
                <w:szCs w:val="20"/>
              </w:rPr>
            </w:pPr>
            <w:r w:rsidRPr="004B7571">
              <w:rPr>
                <w:b/>
                <w:sz w:val="20"/>
                <w:szCs w:val="20"/>
              </w:rPr>
              <w:t>20</w:t>
            </w:r>
          </w:p>
        </w:tc>
        <w:tc>
          <w:tcPr>
            <w:tcW w:w="800" w:type="dxa"/>
            <w:tcBorders>
              <w:top w:val="single" w:sz="1" w:space="0" w:color="000000"/>
              <w:left w:val="single" w:sz="1" w:space="0" w:color="000000"/>
              <w:bottom w:val="single" w:sz="1" w:space="0" w:color="000000"/>
              <w:right w:val="single" w:sz="1" w:space="0" w:color="000000"/>
            </w:tcBorders>
            <w:vAlign w:val="center"/>
          </w:tcPr>
          <w:p w14:paraId="578F0F89" w14:textId="77777777" w:rsidR="001C20F9" w:rsidRPr="004B7571" w:rsidRDefault="001C20F9" w:rsidP="005722A0">
            <w:pPr>
              <w:ind w:firstLine="0"/>
              <w:jc w:val="left"/>
              <w:rPr>
                <w:b/>
                <w:sz w:val="20"/>
                <w:szCs w:val="20"/>
              </w:rPr>
            </w:pPr>
            <w:r w:rsidRPr="004B7571">
              <w:rPr>
                <w:b/>
                <w:sz w:val="20"/>
                <w:szCs w:val="20"/>
              </w:rPr>
              <w:t>106</w:t>
            </w:r>
          </w:p>
        </w:tc>
        <w:tc>
          <w:tcPr>
            <w:tcW w:w="800" w:type="dxa"/>
            <w:tcBorders>
              <w:top w:val="single" w:sz="1" w:space="0" w:color="000000"/>
              <w:left w:val="single" w:sz="1" w:space="0" w:color="000000"/>
              <w:bottom w:val="single" w:sz="1" w:space="0" w:color="000000"/>
              <w:right w:val="single" w:sz="1" w:space="0" w:color="000000"/>
            </w:tcBorders>
            <w:vAlign w:val="center"/>
          </w:tcPr>
          <w:p w14:paraId="2653E7CB"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55DEFEB5"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46B8B5E" w14:textId="77777777" w:rsidR="001C20F9" w:rsidRPr="004B7571" w:rsidRDefault="001C20F9" w:rsidP="005722A0">
            <w:pPr>
              <w:ind w:firstLine="0"/>
              <w:jc w:val="left"/>
              <w:rPr>
                <w:b/>
                <w:sz w:val="20"/>
                <w:szCs w:val="20"/>
              </w:rPr>
            </w:pPr>
            <w:r w:rsidRPr="004B7571">
              <w:rPr>
                <w:b/>
                <w:sz w:val="20"/>
                <w:szCs w:val="20"/>
              </w:rPr>
              <w:t xml:space="preserve">19. </w:t>
            </w:r>
            <w:proofErr w:type="spellStart"/>
            <w:r w:rsidRPr="004B7571">
              <w:rPr>
                <w:b/>
                <w:sz w:val="20"/>
                <w:szCs w:val="20"/>
              </w:rPr>
              <w:t>Подстиче</w:t>
            </w:r>
            <w:proofErr w:type="spellEnd"/>
            <w:r w:rsidRPr="004B7571">
              <w:rPr>
                <w:b/>
                <w:sz w:val="20"/>
                <w:szCs w:val="20"/>
              </w:rPr>
              <w:t xml:space="preserve"> </w:t>
            </w:r>
            <w:proofErr w:type="spellStart"/>
            <w:r w:rsidRPr="004B7571">
              <w:rPr>
                <w:b/>
                <w:sz w:val="20"/>
                <w:szCs w:val="20"/>
              </w:rPr>
              <w:t>активно</w:t>
            </w:r>
            <w:proofErr w:type="spellEnd"/>
            <w:r w:rsidRPr="004B7571">
              <w:rPr>
                <w:b/>
                <w:sz w:val="20"/>
                <w:szCs w:val="20"/>
              </w:rPr>
              <w:t xml:space="preserve"> </w:t>
            </w:r>
            <w:proofErr w:type="spellStart"/>
            <w:r w:rsidRPr="004B7571">
              <w:rPr>
                <w:b/>
                <w:sz w:val="20"/>
                <w:szCs w:val="20"/>
              </w:rPr>
              <w:t>учешће</w:t>
            </w:r>
            <w:proofErr w:type="spellEnd"/>
            <w:r w:rsidRPr="004B7571">
              <w:rPr>
                <w:b/>
                <w:sz w:val="20"/>
                <w:szCs w:val="20"/>
              </w:rPr>
              <w:t xml:space="preserve"> </w:t>
            </w:r>
            <w:proofErr w:type="spellStart"/>
            <w:r w:rsidRPr="004B7571">
              <w:rPr>
                <w:b/>
                <w:sz w:val="20"/>
                <w:szCs w:val="20"/>
              </w:rPr>
              <w:t>студената</w:t>
            </w:r>
            <w:proofErr w:type="spellEnd"/>
            <w:r w:rsidRPr="004B7571">
              <w:rPr>
                <w:b/>
                <w:sz w:val="20"/>
                <w:szCs w:val="20"/>
              </w:rPr>
              <w:t xml:space="preserve"> у </w:t>
            </w:r>
            <w:proofErr w:type="spellStart"/>
            <w:r w:rsidRPr="004B7571">
              <w:rPr>
                <w:b/>
                <w:sz w:val="20"/>
                <w:szCs w:val="20"/>
              </w:rPr>
              <w:t>настави</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6CCE76A1"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47A9E464"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5BABAB5D" w14:textId="77777777" w:rsidR="001C20F9" w:rsidRPr="004B7571" w:rsidRDefault="001C20F9" w:rsidP="005722A0">
            <w:pPr>
              <w:ind w:firstLine="0"/>
              <w:jc w:val="left"/>
              <w:rPr>
                <w:b/>
                <w:sz w:val="20"/>
                <w:szCs w:val="20"/>
              </w:rPr>
            </w:pPr>
            <w:r w:rsidRPr="004B7571">
              <w:rPr>
                <w:b/>
                <w:sz w:val="20"/>
                <w:szCs w:val="20"/>
              </w:rPr>
              <w:t>26</w:t>
            </w:r>
          </w:p>
        </w:tc>
        <w:tc>
          <w:tcPr>
            <w:tcW w:w="800" w:type="dxa"/>
            <w:tcBorders>
              <w:top w:val="single" w:sz="1" w:space="0" w:color="000000"/>
              <w:left w:val="single" w:sz="1" w:space="0" w:color="000000"/>
              <w:bottom w:val="single" w:sz="1" w:space="0" w:color="000000"/>
              <w:right w:val="single" w:sz="1" w:space="0" w:color="000000"/>
            </w:tcBorders>
            <w:vAlign w:val="center"/>
          </w:tcPr>
          <w:p w14:paraId="63DA0339" w14:textId="77777777" w:rsidR="001C20F9" w:rsidRPr="004B7571" w:rsidRDefault="001C20F9" w:rsidP="005722A0">
            <w:pPr>
              <w:ind w:firstLine="0"/>
              <w:jc w:val="left"/>
              <w:rPr>
                <w:b/>
                <w:sz w:val="20"/>
                <w:szCs w:val="20"/>
              </w:rPr>
            </w:pPr>
            <w:r w:rsidRPr="004B7571">
              <w:rPr>
                <w:b/>
                <w:sz w:val="20"/>
                <w:szCs w:val="20"/>
              </w:rPr>
              <w:t>20</w:t>
            </w:r>
          </w:p>
        </w:tc>
        <w:tc>
          <w:tcPr>
            <w:tcW w:w="800" w:type="dxa"/>
            <w:tcBorders>
              <w:top w:val="single" w:sz="1" w:space="0" w:color="000000"/>
              <w:left w:val="single" w:sz="1" w:space="0" w:color="000000"/>
              <w:bottom w:val="single" w:sz="1" w:space="0" w:color="000000"/>
              <w:right w:val="single" w:sz="1" w:space="0" w:color="000000"/>
            </w:tcBorders>
            <w:vAlign w:val="center"/>
          </w:tcPr>
          <w:p w14:paraId="3DBA85E3" w14:textId="77777777" w:rsidR="001C20F9" w:rsidRPr="004B7571" w:rsidRDefault="001C20F9" w:rsidP="005722A0">
            <w:pPr>
              <w:ind w:firstLine="0"/>
              <w:jc w:val="left"/>
              <w:rPr>
                <w:b/>
                <w:sz w:val="20"/>
                <w:szCs w:val="20"/>
              </w:rPr>
            </w:pPr>
            <w:r w:rsidRPr="004B7571">
              <w:rPr>
                <w:b/>
                <w:sz w:val="20"/>
                <w:szCs w:val="20"/>
              </w:rPr>
              <w:t>96</w:t>
            </w:r>
          </w:p>
        </w:tc>
        <w:tc>
          <w:tcPr>
            <w:tcW w:w="800" w:type="dxa"/>
            <w:tcBorders>
              <w:top w:val="single" w:sz="1" w:space="0" w:color="000000"/>
              <w:left w:val="single" w:sz="1" w:space="0" w:color="000000"/>
              <w:bottom w:val="single" w:sz="1" w:space="0" w:color="000000"/>
              <w:right w:val="single" w:sz="1" w:space="0" w:color="000000"/>
            </w:tcBorders>
            <w:vAlign w:val="center"/>
          </w:tcPr>
          <w:p w14:paraId="37AF29AF"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00A4D28B"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66DE4150" w14:textId="77777777" w:rsidR="001C20F9" w:rsidRPr="004B7571" w:rsidRDefault="001C20F9" w:rsidP="005722A0">
            <w:pPr>
              <w:ind w:firstLine="0"/>
              <w:jc w:val="left"/>
              <w:rPr>
                <w:b/>
                <w:sz w:val="20"/>
                <w:szCs w:val="20"/>
              </w:rPr>
            </w:pPr>
            <w:r w:rsidRPr="004B7571">
              <w:rPr>
                <w:b/>
                <w:sz w:val="20"/>
                <w:szCs w:val="20"/>
              </w:rPr>
              <w:t xml:space="preserve">20. </w:t>
            </w:r>
            <w:proofErr w:type="spellStart"/>
            <w:r w:rsidRPr="004B7571">
              <w:rPr>
                <w:b/>
                <w:sz w:val="20"/>
                <w:szCs w:val="20"/>
              </w:rPr>
              <w:t>Доступан</w:t>
            </w:r>
            <w:proofErr w:type="spellEnd"/>
            <w:r w:rsidRPr="004B7571">
              <w:rPr>
                <w:b/>
                <w:sz w:val="20"/>
                <w:szCs w:val="20"/>
              </w:rPr>
              <w:t xml:space="preserve"> </w:t>
            </w:r>
            <w:proofErr w:type="spellStart"/>
            <w:r w:rsidRPr="004B7571">
              <w:rPr>
                <w:b/>
                <w:sz w:val="20"/>
                <w:szCs w:val="20"/>
              </w:rPr>
              <w:t>је</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сва</w:t>
            </w:r>
            <w:proofErr w:type="spellEnd"/>
            <w:r w:rsidRPr="004B7571">
              <w:rPr>
                <w:b/>
                <w:sz w:val="20"/>
                <w:szCs w:val="20"/>
              </w:rPr>
              <w:t xml:space="preserve"> </w:t>
            </w:r>
            <w:proofErr w:type="spellStart"/>
            <w:r w:rsidRPr="004B7571">
              <w:rPr>
                <w:b/>
                <w:sz w:val="20"/>
                <w:szCs w:val="20"/>
              </w:rPr>
              <w:t>студентска</w:t>
            </w:r>
            <w:proofErr w:type="spellEnd"/>
            <w:r w:rsidRPr="004B7571">
              <w:rPr>
                <w:b/>
                <w:sz w:val="20"/>
                <w:szCs w:val="20"/>
              </w:rPr>
              <w:t xml:space="preserve"> </w:t>
            </w:r>
            <w:proofErr w:type="spellStart"/>
            <w:r w:rsidRPr="004B7571">
              <w:rPr>
                <w:b/>
                <w:sz w:val="20"/>
                <w:szCs w:val="20"/>
              </w:rPr>
              <w:t>питања</w:t>
            </w:r>
            <w:proofErr w:type="spellEnd"/>
            <w:r w:rsidRPr="004B7571">
              <w:rPr>
                <w:b/>
                <w:sz w:val="20"/>
                <w:szCs w:val="20"/>
              </w:rPr>
              <w:t xml:space="preserve"> и </w:t>
            </w:r>
            <w:proofErr w:type="spellStart"/>
            <w:r w:rsidRPr="004B7571">
              <w:rPr>
                <w:b/>
                <w:sz w:val="20"/>
                <w:szCs w:val="20"/>
              </w:rPr>
              <w:t>консултације</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777C98EA" w14:textId="77777777" w:rsidR="001C20F9" w:rsidRPr="004B7571" w:rsidRDefault="001C20F9" w:rsidP="005722A0">
            <w:pPr>
              <w:ind w:firstLine="0"/>
              <w:jc w:val="left"/>
              <w:rPr>
                <w:b/>
                <w:sz w:val="20"/>
                <w:szCs w:val="20"/>
              </w:rPr>
            </w:pPr>
            <w:r w:rsidRPr="004B7571">
              <w:rPr>
                <w:b/>
                <w:sz w:val="20"/>
                <w:szCs w:val="20"/>
              </w:rPr>
              <w:t>1</w:t>
            </w:r>
          </w:p>
        </w:tc>
        <w:tc>
          <w:tcPr>
            <w:tcW w:w="800" w:type="dxa"/>
            <w:tcBorders>
              <w:top w:val="single" w:sz="1" w:space="0" w:color="000000"/>
              <w:left w:val="single" w:sz="1" w:space="0" w:color="000000"/>
              <w:bottom w:val="single" w:sz="1" w:space="0" w:color="000000"/>
              <w:right w:val="single" w:sz="1" w:space="0" w:color="000000"/>
            </w:tcBorders>
            <w:vAlign w:val="center"/>
          </w:tcPr>
          <w:p w14:paraId="020336B5"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50566E3B" w14:textId="77777777" w:rsidR="001C20F9" w:rsidRPr="004B7571" w:rsidRDefault="001C20F9" w:rsidP="005722A0">
            <w:pPr>
              <w:ind w:firstLine="0"/>
              <w:jc w:val="left"/>
              <w:rPr>
                <w:b/>
                <w:sz w:val="20"/>
                <w:szCs w:val="20"/>
              </w:rPr>
            </w:pPr>
            <w:r w:rsidRPr="004B7571">
              <w:rPr>
                <w:b/>
                <w:sz w:val="20"/>
                <w:szCs w:val="20"/>
              </w:rPr>
              <w:t>15</w:t>
            </w:r>
          </w:p>
        </w:tc>
        <w:tc>
          <w:tcPr>
            <w:tcW w:w="800" w:type="dxa"/>
            <w:tcBorders>
              <w:top w:val="single" w:sz="1" w:space="0" w:color="000000"/>
              <w:left w:val="single" w:sz="1" w:space="0" w:color="000000"/>
              <w:bottom w:val="single" w:sz="1" w:space="0" w:color="000000"/>
              <w:right w:val="single" w:sz="1" w:space="0" w:color="000000"/>
            </w:tcBorders>
            <w:vAlign w:val="center"/>
          </w:tcPr>
          <w:p w14:paraId="1ECFBB48" w14:textId="77777777" w:rsidR="001C20F9" w:rsidRPr="004B7571" w:rsidRDefault="001C20F9" w:rsidP="005722A0">
            <w:pPr>
              <w:ind w:firstLine="0"/>
              <w:jc w:val="left"/>
              <w:rPr>
                <w:b/>
                <w:sz w:val="20"/>
                <w:szCs w:val="20"/>
              </w:rPr>
            </w:pPr>
            <w:r w:rsidRPr="004B7571">
              <w:rPr>
                <w:b/>
                <w:sz w:val="20"/>
                <w:szCs w:val="20"/>
              </w:rPr>
              <w:t>18</w:t>
            </w:r>
          </w:p>
        </w:tc>
        <w:tc>
          <w:tcPr>
            <w:tcW w:w="800" w:type="dxa"/>
            <w:tcBorders>
              <w:top w:val="single" w:sz="1" w:space="0" w:color="000000"/>
              <w:left w:val="single" w:sz="1" w:space="0" w:color="000000"/>
              <w:bottom w:val="single" w:sz="1" w:space="0" w:color="000000"/>
              <w:right w:val="single" w:sz="1" w:space="0" w:color="000000"/>
            </w:tcBorders>
            <w:vAlign w:val="center"/>
          </w:tcPr>
          <w:p w14:paraId="22508E94" w14:textId="77777777" w:rsidR="001C20F9" w:rsidRPr="004B7571" w:rsidRDefault="001C20F9" w:rsidP="005722A0">
            <w:pPr>
              <w:ind w:firstLine="0"/>
              <w:jc w:val="left"/>
              <w:rPr>
                <w:b/>
                <w:sz w:val="20"/>
                <w:szCs w:val="20"/>
              </w:rPr>
            </w:pPr>
            <w:r w:rsidRPr="004B7571">
              <w:rPr>
                <w:b/>
                <w:sz w:val="20"/>
                <w:szCs w:val="20"/>
              </w:rPr>
              <w:t>110</w:t>
            </w:r>
          </w:p>
        </w:tc>
        <w:tc>
          <w:tcPr>
            <w:tcW w:w="800" w:type="dxa"/>
            <w:tcBorders>
              <w:top w:val="single" w:sz="1" w:space="0" w:color="000000"/>
              <w:left w:val="single" w:sz="1" w:space="0" w:color="000000"/>
              <w:bottom w:val="single" w:sz="1" w:space="0" w:color="000000"/>
              <w:right w:val="single" w:sz="1" w:space="0" w:color="000000"/>
            </w:tcBorders>
            <w:vAlign w:val="center"/>
          </w:tcPr>
          <w:p w14:paraId="077A79F1" w14:textId="77777777" w:rsidR="001C20F9" w:rsidRPr="004B7571" w:rsidRDefault="001C20F9" w:rsidP="005722A0">
            <w:pPr>
              <w:ind w:firstLine="0"/>
              <w:jc w:val="left"/>
              <w:rPr>
                <w:b/>
                <w:sz w:val="20"/>
                <w:szCs w:val="20"/>
              </w:rPr>
            </w:pPr>
            <w:r w:rsidRPr="004B7571">
              <w:rPr>
                <w:b/>
                <w:sz w:val="20"/>
                <w:szCs w:val="20"/>
              </w:rPr>
              <w:t>0</w:t>
            </w:r>
          </w:p>
        </w:tc>
      </w:tr>
      <w:tr w:rsidR="001C20F9" w:rsidRPr="004B7571" w14:paraId="37EAFB9F" w14:textId="77777777" w:rsidTr="005722A0">
        <w:tc>
          <w:tcPr>
            <w:tcW w:w="6200" w:type="dxa"/>
            <w:tcBorders>
              <w:top w:val="single" w:sz="1" w:space="0" w:color="000000"/>
              <w:left w:val="single" w:sz="1" w:space="0" w:color="000000"/>
              <w:bottom w:val="single" w:sz="1" w:space="0" w:color="000000"/>
              <w:right w:val="single" w:sz="1" w:space="0" w:color="000000"/>
            </w:tcBorders>
            <w:vAlign w:val="center"/>
          </w:tcPr>
          <w:p w14:paraId="4E2DD69E" w14:textId="77777777" w:rsidR="001C20F9" w:rsidRPr="004B7571" w:rsidRDefault="001C20F9" w:rsidP="005722A0">
            <w:pPr>
              <w:ind w:firstLine="0"/>
              <w:jc w:val="left"/>
              <w:rPr>
                <w:b/>
                <w:sz w:val="20"/>
                <w:szCs w:val="20"/>
              </w:rPr>
            </w:pPr>
            <w:r w:rsidRPr="004B7571">
              <w:rPr>
                <w:b/>
                <w:sz w:val="20"/>
                <w:szCs w:val="20"/>
              </w:rPr>
              <w:t xml:space="preserve">21. </w:t>
            </w:r>
            <w:proofErr w:type="spellStart"/>
            <w:r w:rsidRPr="004B7571">
              <w:rPr>
                <w:b/>
                <w:sz w:val="20"/>
                <w:szCs w:val="20"/>
              </w:rPr>
              <w:t>Уважава</w:t>
            </w:r>
            <w:proofErr w:type="spellEnd"/>
            <w:r w:rsidRPr="004B7571">
              <w:rPr>
                <w:b/>
                <w:sz w:val="20"/>
                <w:szCs w:val="20"/>
              </w:rPr>
              <w:t xml:space="preserve"> </w:t>
            </w:r>
            <w:proofErr w:type="spellStart"/>
            <w:r w:rsidRPr="004B7571">
              <w:rPr>
                <w:b/>
                <w:sz w:val="20"/>
                <w:szCs w:val="20"/>
              </w:rPr>
              <w:t>обавезе</w:t>
            </w:r>
            <w:proofErr w:type="spellEnd"/>
            <w:r w:rsidRPr="004B7571">
              <w:rPr>
                <w:b/>
                <w:sz w:val="20"/>
                <w:szCs w:val="20"/>
              </w:rPr>
              <w:t xml:space="preserve"> </w:t>
            </w:r>
            <w:proofErr w:type="spellStart"/>
            <w:r w:rsidRPr="004B7571">
              <w:rPr>
                <w:b/>
                <w:sz w:val="20"/>
                <w:szCs w:val="20"/>
              </w:rPr>
              <w:t>студената</w:t>
            </w:r>
            <w:proofErr w:type="spellEnd"/>
            <w:r w:rsidRPr="004B7571">
              <w:rPr>
                <w:b/>
                <w:sz w:val="20"/>
                <w:szCs w:val="20"/>
              </w:rPr>
              <w:t xml:space="preserve"> </w:t>
            </w:r>
            <w:proofErr w:type="spellStart"/>
            <w:r w:rsidRPr="004B7571">
              <w:rPr>
                <w:b/>
                <w:sz w:val="20"/>
                <w:szCs w:val="20"/>
              </w:rPr>
              <w:t>приликом</w:t>
            </w:r>
            <w:proofErr w:type="spellEnd"/>
            <w:r w:rsidRPr="004B7571">
              <w:rPr>
                <w:b/>
                <w:sz w:val="20"/>
                <w:szCs w:val="20"/>
              </w:rPr>
              <w:t xml:space="preserve"> </w:t>
            </w:r>
            <w:proofErr w:type="spellStart"/>
            <w:r w:rsidRPr="004B7571">
              <w:rPr>
                <w:b/>
                <w:sz w:val="20"/>
                <w:szCs w:val="20"/>
              </w:rPr>
              <w:t>одређивања</w:t>
            </w:r>
            <w:proofErr w:type="spellEnd"/>
            <w:r w:rsidRPr="004B7571">
              <w:rPr>
                <w:b/>
                <w:sz w:val="20"/>
                <w:szCs w:val="20"/>
              </w:rPr>
              <w:t xml:space="preserve"> </w:t>
            </w:r>
            <w:proofErr w:type="spellStart"/>
            <w:r w:rsidRPr="004B7571">
              <w:rPr>
                <w:b/>
                <w:sz w:val="20"/>
                <w:szCs w:val="20"/>
              </w:rPr>
              <w:t>термина</w:t>
            </w:r>
            <w:proofErr w:type="spellEnd"/>
            <w:r w:rsidRPr="004B7571">
              <w:rPr>
                <w:b/>
                <w:sz w:val="20"/>
                <w:szCs w:val="20"/>
              </w:rPr>
              <w:t xml:space="preserve"> </w:t>
            </w:r>
            <w:proofErr w:type="spellStart"/>
            <w:r w:rsidRPr="004B7571">
              <w:rPr>
                <w:b/>
                <w:sz w:val="20"/>
                <w:szCs w:val="20"/>
              </w:rPr>
              <w:t>за</w:t>
            </w:r>
            <w:proofErr w:type="spellEnd"/>
            <w:r w:rsidRPr="004B7571">
              <w:rPr>
                <w:b/>
                <w:sz w:val="20"/>
                <w:szCs w:val="20"/>
              </w:rPr>
              <w:t xml:space="preserve"> </w:t>
            </w:r>
            <w:proofErr w:type="spellStart"/>
            <w:r w:rsidRPr="004B7571">
              <w:rPr>
                <w:b/>
                <w:sz w:val="20"/>
                <w:szCs w:val="20"/>
              </w:rPr>
              <w:t>проверу</w:t>
            </w:r>
            <w:proofErr w:type="spellEnd"/>
            <w:r w:rsidRPr="004B7571">
              <w:rPr>
                <w:b/>
                <w:sz w:val="20"/>
                <w:szCs w:val="20"/>
              </w:rPr>
              <w:t xml:space="preserve"> </w:t>
            </w:r>
            <w:proofErr w:type="spellStart"/>
            <w:r w:rsidRPr="004B7571">
              <w:rPr>
                <w:b/>
                <w:sz w:val="20"/>
                <w:szCs w:val="20"/>
              </w:rPr>
              <w:t>знања</w:t>
            </w:r>
            <w:proofErr w:type="spellEnd"/>
          </w:p>
        </w:tc>
        <w:tc>
          <w:tcPr>
            <w:tcW w:w="800" w:type="dxa"/>
            <w:tcBorders>
              <w:top w:val="single" w:sz="1" w:space="0" w:color="000000"/>
              <w:left w:val="single" w:sz="1" w:space="0" w:color="000000"/>
              <w:bottom w:val="single" w:sz="1" w:space="0" w:color="000000"/>
              <w:right w:val="single" w:sz="1" w:space="0" w:color="000000"/>
            </w:tcBorders>
            <w:vAlign w:val="center"/>
          </w:tcPr>
          <w:p w14:paraId="4F8F471C" w14:textId="77777777" w:rsidR="001C20F9" w:rsidRPr="004B7571" w:rsidRDefault="001C20F9" w:rsidP="005722A0">
            <w:pPr>
              <w:ind w:firstLine="0"/>
              <w:jc w:val="left"/>
              <w:rPr>
                <w:b/>
                <w:sz w:val="20"/>
                <w:szCs w:val="20"/>
              </w:rPr>
            </w:pPr>
            <w:r w:rsidRPr="004B7571">
              <w:rPr>
                <w:b/>
                <w:sz w:val="20"/>
                <w:szCs w:val="20"/>
              </w:rPr>
              <w:t>2</w:t>
            </w:r>
          </w:p>
        </w:tc>
        <w:tc>
          <w:tcPr>
            <w:tcW w:w="800" w:type="dxa"/>
            <w:tcBorders>
              <w:top w:val="single" w:sz="1" w:space="0" w:color="000000"/>
              <w:left w:val="single" w:sz="1" w:space="0" w:color="000000"/>
              <w:bottom w:val="single" w:sz="1" w:space="0" w:color="000000"/>
              <w:right w:val="single" w:sz="1" w:space="0" w:color="000000"/>
            </w:tcBorders>
            <w:vAlign w:val="center"/>
          </w:tcPr>
          <w:p w14:paraId="46A7EF10" w14:textId="77777777" w:rsidR="001C20F9" w:rsidRPr="004B7571" w:rsidRDefault="001C20F9" w:rsidP="005722A0">
            <w:pPr>
              <w:ind w:firstLine="0"/>
              <w:jc w:val="left"/>
              <w:rPr>
                <w:b/>
                <w:sz w:val="20"/>
                <w:szCs w:val="20"/>
              </w:rPr>
            </w:pPr>
            <w:r w:rsidRPr="004B7571">
              <w:rPr>
                <w:b/>
                <w:sz w:val="20"/>
                <w:szCs w:val="20"/>
              </w:rPr>
              <w:t>3</w:t>
            </w:r>
          </w:p>
        </w:tc>
        <w:tc>
          <w:tcPr>
            <w:tcW w:w="800" w:type="dxa"/>
            <w:tcBorders>
              <w:top w:val="single" w:sz="1" w:space="0" w:color="000000"/>
              <w:left w:val="single" w:sz="1" w:space="0" w:color="000000"/>
              <w:bottom w:val="single" w:sz="1" w:space="0" w:color="000000"/>
              <w:right w:val="single" w:sz="1" w:space="0" w:color="000000"/>
            </w:tcBorders>
            <w:vAlign w:val="center"/>
          </w:tcPr>
          <w:p w14:paraId="338B1640" w14:textId="77777777" w:rsidR="001C20F9" w:rsidRPr="004B7571" w:rsidRDefault="001C20F9" w:rsidP="005722A0">
            <w:pPr>
              <w:ind w:firstLine="0"/>
              <w:jc w:val="left"/>
              <w:rPr>
                <w:b/>
                <w:sz w:val="20"/>
                <w:szCs w:val="20"/>
              </w:rPr>
            </w:pPr>
            <w:r w:rsidRPr="004B7571">
              <w:rPr>
                <w:b/>
                <w:sz w:val="20"/>
                <w:szCs w:val="20"/>
              </w:rPr>
              <w:t>16</w:t>
            </w:r>
          </w:p>
        </w:tc>
        <w:tc>
          <w:tcPr>
            <w:tcW w:w="800" w:type="dxa"/>
            <w:tcBorders>
              <w:top w:val="single" w:sz="1" w:space="0" w:color="000000"/>
              <w:left w:val="single" w:sz="1" w:space="0" w:color="000000"/>
              <w:bottom w:val="single" w:sz="1" w:space="0" w:color="000000"/>
              <w:right w:val="single" w:sz="1" w:space="0" w:color="000000"/>
            </w:tcBorders>
            <w:vAlign w:val="center"/>
          </w:tcPr>
          <w:p w14:paraId="79E15C21" w14:textId="77777777" w:rsidR="001C20F9" w:rsidRPr="004B7571" w:rsidRDefault="001C20F9" w:rsidP="005722A0">
            <w:pPr>
              <w:ind w:firstLine="0"/>
              <w:jc w:val="left"/>
              <w:rPr>
                <w:b/>
                <w:sz w:val="20"/>
                <w:szCs w:val="20"/>
              </w:rPr>
            </w:pPr>
            <w:r w:rsidRPr="004B7571">
              <w:rPr>
                <w:b/>
                <w:sz w:val="20"/>
                <w:szCs w:val="20"/>
              </w:rPr>
              <w:t>15</w:t>
            </w:r>
          </w:p>
        </w:tc>
        <w:tc>
          <w:tcPr>
            <w:tcW w:w="800" w:type="dxa"/>
            <w:tcBorders>
              <w:top w:val="single" w:sz="1" w:space="0" w:color="000000"/>
              <w:left w:val="single" w:sz="1" w:space="0" w:color="000000"/>
              <w:bottom w:val="single" w:sz="1" w:space="0" w:color="000000"/>
              <w:right w:val="single" w:sz="1" w:space="0" w:color="000000"/>
            </w:tcBorders>
            <w:vAlign w:val="center"/>
          </w:tcPr>
          <w:p w14:paraId="559857BF" w14:textId="77777777" w:rsidR="001C20F9" w:rsidRPr="004B7571" w:rsidRDefault="001C20F9" w:rsidP="005722A0">
            <w:pPr>
              <w:ind w:firstLine="0"/>
              <w:jc w:val="left"/>
              <w:rPr>
                <w:b/>
                <w:sz w:val="20"/>
                <w:szCs w:val="20"/>
              </w:rPr>
            </w:pPr>
            <w:r w:rsidRPr="004B7571">
              <w:rPr>
                <w:b/>
                <w:sz w:val="20"/>
                <w:szCs w:val="20"/>
              </w:rPr>
              <w:t>110</w:t>
            </w:r>
          </w:p>
        </w:tc>
        <w:tc>
          <w:tcPr>
            <w:tcW w:w="800" w:type="dxa"/>
            <w:tcBorders>
              <w:top w:val="single" w:sz="1" w:space="0" w:color="000000"/>
              <w:left w:val="single" w:sz="1" w:space="0" w:color="000000"/>
              <w:bottom w:val="single" w:sz="1" w:space="0" w:color="000000"/>
              <w:right w:val="single" w:sz="1" w:space="0" w:color="000000"/>
            </w:tcBorders>
            <w:vAlign w:val="center"/>
          </w:tcPr>
          <w:p w14:paraId="506B1AAB" w14:textId="77777777" w:rsidR="001C20F9" w:rsidRPr="004B7571" w:rsidRDefault="001C20F9" w:rsidP="005722A0">
            <w:pPr>
              <w:ind w:firstLine="0"/>
              <w:jc w:val="left"/>
              <w:rPr>
                <w:b/>
                <w:sz w:val="20"/>
                <w:szCs w:val="20"/>
              </w:rPr>
            </w:pPr>
            <w:r w:rsidRPr="004B7571">
              <w:rPr>
                <w:b/>
                <w:sz w:val="20"/>
                <w:szCs w:val="20"/>
              </w:rPr>
              <w:t>0</w:t>
            </w:r>
          </w:p>
        </w:tc>
      </w:tr>
    </w:tbl>
    <w:p w14:paraId="4CC3D302" w14:textId="77777777" w:rsidR="001C20F9" w:rsidRPr="004B7571" w:rsidRDefault="001C20F9" w:rsidP="001C20F9">
      <w:pPr>
        <w:ind w:firstLine="0"/>
        <w:jc w:val="left"/>
        <w:rPr>
          <w:b/>
          <w:sz w:val="20"/>
          <w:szCs w:val="20"/>
        </w:rPr>
      </w:pPr>
      <w:r w:rsidRPr="004B7571">
        <w:rPr>
          <w:b/>
          <w:sz w:val="20"/>
          <w:szCs w:val="20"/>
        </w:rPr>
        <w:t xml:space="preserve">1 = у </w:t>
      </w:r>
      <w:proofErr w:type="spellStart"/>
      <w:r w:rsidRPr="004B7571">
        <w:rPr>
          <w:b/>
          <w:sz w:val="20"/>
          <w:szCs w:val="20"/>
        </w:rPr>
        <w:t>потпуности</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не</w:t>
      </w:r>
      <w:proofErr w:type="spellEnd"/>
      <w:r w:rsidRPr="004B7571">
        <w:rPr>
          <w:b/>
          <w:sz w:val="20"/>
          <w:szCs w:val="20"/>
        </w:rPr>
        <w:t xml:space="preserve"> </w:t>
      </w:r>
      <w:proofErr w:type="spellStart"/>
      <w:r w:rsidRPr="004B7571">
        <w:rPr>
          <w:b/>
          <w:sz w:val="20"/>
          <w:szCs w:val="20"/>
        </w:rPr>
        <w:t>слажем</w:t>
      </w:r>
      <w:proofErr w:type="spellEnd"/>
      <w:r w:rsidRPr="004B7571">
        <w:rPr>
          <w:b/>
          <w:sz w:val="20"/>
          <w:szCs w:val="20"/>
        </w:rPr>
        <w:t xml:space="preserve">, 2 = </w:t>
      </w:r>
      <w:proofErr w:type="spellStart"/>
      <w:r w:rsidRPr="004B7571">
        <w:rPr>
          <w:b/>
          <w:sz w:val="20"/>
          <w:szCs w:val="20"/>
        </w:rPr>
        <w:t>углавном</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не</w:t>
      </w:r>
      <w:proofErr w:type="spellEnd"/>
      <w:r w:rsidRPr="004B7571">
        <w:rPr>
          <w:b/>
          <w:sz w:val="20"/>
          <w:szCs w:val="20"/>
        </w:rPr>
        <w:t xml:space="preserve"> </w:t>
      </w:r>
      <w:proofErr w:type="spellStart"/>
      <w:proofErr w:type="gramStart"/>
      <w:r w:rsidRPr="004B7571">
        <w:rPr>
          <w:b/>
          <w:sz w:val="20"/>
          <w:szCs w:val="20"/>
        </w:rPr>
        <w:t>слажем</w:t>
      </w:r>
      <w:proofErr w:type="spellEnd"/>
      <w:r w:rsidRPr="004B7571">
        <w:rPr>
          <w:b/>
          <w:sz w:val="20"/>
          <w:szCs w:val="20"/>
        </w:rPr>
        <w:t xml:space="preserve">,   </w:t>
      </w:r>
      <w:proofErr w:type="gramEnd"/>
      <w:r w:rsidRPr="004B7571">
        <w:rPr>
          <w:b/>
          <w:sz w:val="20"/>
          <w:szCs w:val="20"/>
        </w:rPr>
        <w:t xml:space="preserve"> 3 = </w:t>
      </w:r>
      <w:proofErr w:type="spellStart"/>
      <w:r w:rsidRPr="004B7571">
        <w:rPr>
          <w:b/>
          <w:sz w:val="20"/>
          <w:szCs w:val="20"/>
        </w:rPr>
        <w:t>нити</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слажем</w:t>
      </w:r>
      <w:proofErr w:type="spellEnd"/>
      <w:r w:rsidRPr="004B7571">
        <w:rPr>
          <w:b/>
          <w:sz w:val="20"/>
          <w:szCs w:val="20"/>
        </w:rPr>
        <w:t xml:space="preserve"> </w:t>
      </w:r>
      <w:proofErr w:type="spellStart"/>
      <w:r w:rsidRPr="004B7571">
        <w:rPr>
          <w:b/>
          <w:sz w:val="20"/>
          <w:szCs w:val="20"/>
        </w:rPr>
        <w:t>нити</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не</w:t>
      </w:r>
      <w:proofErr w:type="spellEnd"/>
      <w:r w:rsidRPr="004B7571">
        <w:rPr>
          <w:b/>
          <w:sz w:val="20"/>
          <w:szCs w:val="20"/>
        </w:rPr>
        <w:t xml:space="preserve"> </w:t>
      </w:r>
      <w:proofErr w:type="spellStart"/>
      <w:r w:rsidRPr="004B7571">
        <w:rPr>
          <w:b/>
          <w:sz w:val="20"/>
          <w:szCs w:val="20"/>
        </w:rPr>
        <w:t>слажем</w:t>
      </w:r>
      <w:proofErr w:type="spellEnd"/>
      <w:r w:rsidRPr="004B7571">
        <w:rPr>
          <w:b/>
          <w:sz w:val="20"/>
          <w:szCs w:val="20"/>
        </w:rPr>
        <w:t xml:space="preserve">, 4 = </w:t>
      </w:r>
      <w:proofErr w:type="spellStart"/>
      <w:r w:rsidRPr="004B7571">
        <w:rPr>
          <w:b/>
          <w:sz w:val="20"/>
          <w:szCs w:val="20"/>
        </w:rPr>
        <w:t>углавном</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слажем</w:t>
      </w:r>
      <w:proofErr w:type="spellEnd"/>
      <w:r w:rsidRPr="004B7571">
        <w:rPr>
          <w:b/>
          <w:sz w:val="20"/>
          <w:szCs w:val="20"/>
        </w:rPr>
        <w:t xml:space="preserve">, 5 = у </w:t>
      </w:r>
      <w:proofErr w:type="spellStart"/>
      <w:r w:rsidRPr="004B7571">
        <w:rPr>
          <w:b/>
          <w:sz w:val="20"/>
          <w:szCs w:val="20"/>
        </w:rPr>
        <w:t>потпуности</w:t>
      </w:r>
      <w:proofErr w:type="spellEnd"/>
      <w:r w:rsidRPr="004B7571">
        <w:rPr>
          <w:b/>
          <w:sz w:val="20"/>
          <w:szCs w:val="20"/>
        </w:rPr>
        <w:t xml:space="preserve"> </w:t>
      </w:r>
      <w:proofErr w:type="spellStart"/>
      <w:r w:rsidRPr="004B7571">
        <w:rPr>
          <w:b/>
          <w:sz w:val="20"/>
          <w:szCs w:val="20"/>
        </w:rPr>
        <w:t>се</w:t>
      </w:r>
      <w:proofErr w:type="spellEnd"/>
      <w:r w:rsidRPr="004B7571">
        <w:rPr>
          <w:b/>
          <w:sz w:val="20"/>
          <w:szCs w:val="20"/>
        </w:rPr>
        <w:t xml:space="preserve"> </w:t>
      </w:r>
      <w:proofErr w:type="spellStart"/>
      <w:r w:rsidRPr="004B7571">
        <w:rPr>
          <w:b/>
          <w:sz w:val="20"/>
          <w:szCs w:val="20"/>
        </w:rPr>
        <w:t>слажем</w:t>
      </w:r>
      <w:proofErr w:type="spellEnd"/>
      <w:r w:rsidRPr="004B7571">
        <w:rPr>
          <w:b/>
          <w:sz w:val="20"/>
          <w:szCs w:val="20"/>
        </w:rPr>
        <w:t xml:space="preserve">, 0 = </w:t>
      </w:r>
      <w:proofErr w:type="spellStart"/>
      <w:r w:rsidRPr="004B7571">
        <w:rPr>
          <w:b/>
          <w:sz w:val="20"/>
          <w:szCs w:val="20"/>
        </w:rPr>
        <w:t>немам</w:t>
      </w:r>
      <w:proofErr w:type="spellEnd"/>
      <w:r w:rsidRPr="004B7571">
        <w:rPr>
          <w:b/>
          <w:sz w:val="20"/>
          <w:szCs w:val="20"/>
        </w:rPr>
        <w:t xml:space="preserve"> </w:t>
      </w:r>
      <w:proofErr w:type="spellStart"/>
      <w:r w:rsidRPr="004B7571">
        <w:rPr>
          <w:b/>
          <w:sz w:val="20"/>
          <w:szCs w:val="20"/>
        </w:rPr>
        <w:t>одговор</w:t>
      </w:r>
      <w:proofErr w:type="spellEnd"/>
      <w:r w:rsidRPr="004B7571">
        <w:rPr>
          <w:b/>
          <w:sz w:val="20"/>
          <w:szCs w:val="20"/>
        </w:rPr>
        <w:t>.</w:t>
      </w:r>
    </w:p>
    <w:p w14:paraId="0F82E22D" w14:textId="77777777" w:rsidR="001C20F9" w:rsidRPr="004B7571" w:rsidRDefault="001C20F9" w:rsidP="001C20F9">
      <w:pPr>
        <w:ind w:firstLine="0"/>
        <w:jc w:val="left"/>
        <w:rPr>
          <w:b/>
          <w:sz w:val="20"/>
          <w:szCs w:val="20"/>
        </w:rPr>
      </w:pPr>
    </w:p>
    <w:p w14:paraId="2B2B81C9" w14:textId="77777777" w:rsidR="001C20F9" w:rsidRPr="004B7571" w:rsidRDefault="001C20F9" w:rsidP="001C20F9">
      <w:pPr>
        <w:spacing w:line="259" w:lineRule="auto"/>
        <w:ind w:firstLine="0"/>
        <w:rPr>
          <w:rFonts w:ascii="Calibri" w:hAnsi="Calibri"/>
          <w:sz w:val="20"/>
          <w:szCs w:val="20"/>
          <w:lang w:val="sr-Cyrl-RS"/>
        </w:rPr>
      </w:pPr>
      <w:r w:rsidRPr="004B7571">
        <w:rPr>
          <w:rFonts w:ascii="Calibri" w:hAnsi="Calibri"/>
          <w:sz w:val="20"/>
          <w:szCs w:val="20"/>
          <w:lang w:val="sr-Cyrl-RS"/>
        </w:rPr>
        <w:lastRenderedPageBreak/>
        <w:t xml:space="preserve">Претходна табела се односи на оцењивање појединачних предмета на </w:t>
      </w:r>
      <w:r w:rsidRPr="004B7571">
        <w:rPr>
          <w:rFonts w:ascii="Calibri" w:hAnsi="Calibri"/>
          <w:sz w:val="20"/>
          <w:szCs w:val="20"/>
        </w:rPr>
        <w:t>M</w:t>
      </w:r>
      <w:r w:rsidRPr="004B7571">
        <w:rPr>
          <w:rFonts w:ascii="Calibri" w:hAnsi="Calibri"/>
          <w:sz w:val="20"/>
          <w:szCs w:val="20"/>
          <w:lang w:val="sr-Cyrl-RS"/>
        </w:rPr>
        <w:t xml:space="preserve">АС, Департмана за Математику.  Према резултатима нема значајнијих одступања у вредности оцена код посматраних питања, док се убедљиво највећа апсолутна учестаност оцене 5 може схватити веома позитивно и похвално, када је у питању рад наставника и сарадника на реализацији студијских програма у летњем семестру 2016.-17 на МАС на Департману за Математику. </w:t>
      </w:r>
    </w:p>
    <w:p w14:paraId="3F1EC0A7" w14:textId="77777777" w:rsidR="001C20F9" w:rsidRPr="004B7571" w:rsidRDefault="001C20F9" w:rsidP="001C20F9">
      <w:pPr>
        <w:ind w:firstLine="0"/>
        <w:jc w:val="left"/>
        <w:rPr>
          <w:rFonts w:ascii="Times New Roman" w:hAnsi="Times New Roman"/>
          <w:b/>
          <w:sz w:val="32"/>
          <w:szCs w:val="32"/>
          <w:lang w:val="sr-Cyrl-RS"/>
        </w:rPr>
      </w:pPr>
    </w:p>
    <w:p w14:paraId="26701197" w14:textId="2D79AB5D" w:rsidR="001C20F9" w:rsidRDefault="001C20F9">
      <w:pPr>
        <w:ind w:firstLine="0"/>
        <w:jc w:val="left"/>
        <w:rPr>
          <w:rFonts w:ascii="Times New Roman" w:hAnsi="Times New Roman"/>
          <w:color w:val="1F4E79"/>
          <w:spacing w:val="3"/>
          <w:sz w:val="20"/>
          <w:szCs w:val="20"/>
          <w:lang w:val="sr-Cyrl-RS"/>
        </w:rPr>
      </w:pPr>
      <w:r>
        <w:rPr>
          <w:rFonts w:ascii="Times New Roman" w:hAnsi="Times New Roman"/>
          <w:color w:val="1F4E79"/>
          <w:spacing w:val="3"/>
          <w:sz w:val="20"/>
          <w:szCs w:val="20"/>
          <w:lang w:val="sr-Cyrl-RS"/>
        </w:rPr>
        <w:br w:type="page"/>
      </w:r>
    </w:p>
    <w:p w14:paraId="121B6FF2" w14:textId="77777777" w:rsidR="001C20F9" w:rsidRPr="00B41D8D" w:rsidRDefault="001C20F9" w:rsidP="001C20F9">
      <w:pPr>
        <w:ind w:firstLine="0"/>
        <w:rPr>
          <w:rFonts w:ascii="Times New Roman" w:hAnsi="Times New Roman"/>
          <w:bCs/>
          <w:spacing w:val="4"/>
          <w:szCs w:val="24"/>
          <w:lang w:val="sr-Latn-RS"/>
        </w:rPr>
      </w:pPr>
    </w:p>
    <w:p w14:paraId="41A25FF8" w14:textId="77777777" w:rsidR="001C20F9" w:rsidRPr="00B41D8D" w:rsidRDefault="001C20F9" w:rsidP="001C20F9">
      <w:pPr>
        <w:ind w:firstLine="0"/>
        <w:rPr>
          <w:rFonts w:ascii="Times New Roman" w:hAnsi="Times New Roman"/>
          <w:bCs/>
          <w:spacing w:val="4"/>
          <w:szCs w:val="24"/>
        </w:rPr>
      </w:pPr>
      <w:proofErr w:type="spellStart"/>
      <w:r w:rsidRPr="00B41D8D">
        <w:rPr>
          <w:rFonts w:ascii="Times New Roman" w:hAnsi="Times New Roman"/>
          <w:bCs/>
          <w:spacing w:val="4"/>
          <w:szCs w:val="24"/>
        </w:rPr>
        <w:t>На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основу</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i/>
          <w:spacing w:val="4"/>
          <w:szCs w:val="24"/>
        </w:rPr>
        <w:t>Правилника</w:t>
      </w:r>
      <w:proofErr w:type="spellEnd"/>
      <w:r w:rsidRPr="00B41D8D">
        <w:rPr>
          <w:rFonts w:ascii="Times New Roman" w:hAnsi="Times New Roman"/>
          <w:bCs/>
          <w:i/>
          <w:spacing w:val="4"/>
          <w:szCs w:val="24"/>
        </w:rPr>
        <w:t xml:space="preserve"> о </w:t>
      </w:r>
      <w:proofErr w:type="spellStart"/>
      <w:r w:rsidRPr="00B41D8D">
        <w:rPr>
          <w:rFonts w:ascii="Times New Roman" w:hAnsi="Times New Roman"/>
          <w:bCs/>
          <w:i/>
          <w:spacing w:val="4"/>
          <w:szCs w:val="24"/>
        </w:rPr>
        <w:t>стандардима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за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самовредновање</w:t>
      </w:r>
      <w:proofErr w:type="spellEnd"/>
      <w:r w:rsidRPr="00B41D8D">
        <w:rPr>
          <w:rFonts w:ascii="Times New Roman" w:hAnsi="Times New Roman"/>
          <w:bCs/>
          <w:i/>
          <w:spacing w:val="4"/>
          <w:szCs w:val="24"/>
        </w:rPr>
        <w:t xml:space="preserve"> и </w:t>
      </w:r>
      <w:proofErr w:type="spellStart"/>
      <w:r w:rsidRPr="00B41D8D">
        <w:rPr>
          <w:rFonts w:ascii="Times New Roman" w:hAnsi="Times New Roman"/>
          <w:bCs/>
          <w:i/>
          <w:spacing w:val="4"/>
          <w:szCs w:val="24"/>
        </w:rPr>
        <w:t>оцењивање</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квалитета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високошколских</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установа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Службени</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гласник</w:t>
      </w:r>
      <w:proofErr w:type="spellEnd"/>
      <w:r w:rsidRPr="00B41D8D">
        <w:rPr>
          <w:rFonts w:ascii="Times New Roman" w:hAnsi="Times New Roman"/>
          <w:bCs/>
          <w:spacing w:val="4"/>
          <w:szCs w:val="24"/>
        </w:rPr>
        <w:t xml:space="preserve"> РС, </w:t>
      </w:r>
      <w:proofErr w:type="spellStart"/>
      <w:r w:rsidRPr="00B41D8D">
        <w:rPr>
          <w:rFonts w:ascii="Times New Roman" w:hAnsi="Times New Roman"/>
          <w:bCs/>
          <w:spacing w:val="4"/>
          <w:szCs w:val="24"/>
        </w:rPr>
        <w:t>број</w:t>
      </w:r>
      <w:proofErr w:type="spellEnd"/>
      <w:r w:rsidRPr="00B41D8D">
        <w:rPr>
          <w:rFonts w:ascii="Times New Roman" w:hAnsi="Times New Roman"/>
          <w:bCs/>
          <w:spacing w:val="4"/>
          <w:szCs w:val="24"/>
        </w:rPr>
        <w:t xml:space="preserve"> 106/06)</w:t>
      </w:r>
      <w:r w:rsidRPr="00B41D8D">
        <w:rPr>
          <w:rFonts w:ascii="Times New Roman" w:hAnsi="Times New Roman"/>
          <w:bCs/>
          <w:spacing w:val="4"/>
          <w:szCs w:val="24"/>
          <w:lang w:val="sr-Cyrl-RS"/>
        </w:rPr>
        <w:t>,</w:t>
      </w:r>
      <w:r w:rsidRPr="00B41D8D">
        <w:rPr>
          <w:rFonts w:ascii="Times New Roman" w:hAnsi="Times New Roman"/>
          <w:bCs/>
          <w:spacing w:val="4"/>
          <w:szCs w:val="24"/>
        </w:rPr>
        <w:t xml:space="preserve"> у </w:t>
      </w:r>
      <w:proofErr w:type="spellStart"/>
      <w:r w:rsidRPr="00B41D8D">
        <w:rPr>
          <w:rFonts w:ascii="Times New Roman" w:hAnsi="Times New Roman"/>
          <w:bCs/>
          <w:spacing w:val="4"/>
          <w:szCs w:val="24"/>
        </w:rPr>
        <w:t>складу</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i/>
          <w:spacing w:val="4"/>
          <w:szCs w:val="24"/>
        </w:rPr>
        <w:t>Стратегијом</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обезбеђења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квалитета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Природно-математичког</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факултета</w:t>
      </w:r>
      <w:proofErr w:type="spellEnd"/>
      <w:r w:rsidRPr="00B41D8D">
        <w:rPr>
          <w:rFonts w:ascii="Times New Roman" w:hAnsi="Times New Roman"/>
          <w:bCs/>
          <w:i/>
          <w:spacing w:val="4"/>
          <w:szCs w:val="24"/>
        </w:rPr>
        <w:t xml:space="preserve"> у </w:t>
      </w:r>
      <w:proofErr w:type="spellStart"/>
      <w:r w:rsidRPr="00B41D8D">
        <w:rPr>
          <w:rFonts w:ascii="Times New Roman" w:hAnsi="Times New Roman"/>
          <w:bCs/>
          <w:i/>
          <w:spacing w:val="4"/>
          <w:szCs w:val="24"/>
        </w:rPr>
        <w:t>Нишу</w:t>
      </w:r>
      <w:proofErr w:type="spellEnd"/>
      <w:r w:rsidRPr="00B41D8D">
        <w:rPr>
          <w:rFonts w:ascii="Times New Roman" w:hAnsi="Times New Roman"/>
          <w:bCs/>
          <w:spacing w:val="4"/>
          <w:szCs w:val="24"/>
        </w:rPr>
        <w:t xml:space="preserve"> и </w:t>
      </w:r>
      <w:proofErr w:type="spellStart"/>
      <w:r w:rsidRPr="00B41D8D">
        <w:rPr>
          <w:rFonts w:ascii="Times New Roman" w:hAnsi="Times New Roman"/>
          <w:bCs/>
          <w:i/>
          <w:spacing w:val="4"/>
          <w:szCs w:val="24"/>
        </w:rPr>
        <w:t>Правилника</w:t>
      </w:r>
      <w:proofErr w:type="spellEnd"/>
      <w:r w:rsidRPr="00B41D8D">
        <w:rPr>
          <w:rFonts w:ascii="Times New Roman" w:hAnsi="Times New Roman"/>
          <w:bCs/>
          <w:i/>
          <w:spacing w:val="4"/>
          <w:szCs w:val="24"/>
        </w:rPr>
        <w:t xml:space="preserve"> о </w:t>
      </w:r>
      <w:proofErr w:type="spellStart"/>
      <w:r w:rsidRPr="00B41D8D">
        <w:rPr>
          <w:rFonts w:ascii="Times New Roman" w:hAnsi="Times New Roman"/>
          <w:bCs/>
          <w:i/>
          <w:spacing w:val="4"/>
          <w:szCs w:val="24"/>
        </w:rPr>
        <w:t>спровођењ</w:t>
      </w:r>
      <w:proofErr w:type="spellEnd"/>
      <w:r w:rsidRPr="00B41D8D">
        <w:rPr>
          <w:rFonts w:ascii="Times New Roman" w:hAnsi="Times New Roman"/>
          <w:bCs/>
          <w:i/>
          <w:spacing w:val="4"/>
          <w:szCs w:val="24"/>
          <w:lang w:val="sr-Cyrl-RS"/>
        </w:rPr>
        <w:t>у електронског анкетирања на Природно-математичком факултету у Нишу</w:t>
      </w:r>
      <w:r w:rsidRPr="00B41D8D">
        <w:rPr>
          <w:rFonts w:ascii="Times New Roman" w:hAnsi="Times New Roman"/>
          <w:bCs/>
          <w:spacing w:val="4"/>
          <w:szCs w:val="24"/>
          <w:lang w:val="sr-Cyrl-RS"/>
        </w:rPr>
        <w:t>,</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Комисија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за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обезбеђење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квалитета</w:t>
      </w:r>
      <w:proofErr w:type="spellEnd"/>
      <w:r w:rsidRPr="00B41D8D">
        <w:rPr>
          <w:rFonts w:ascii="Times New Roman" w:hAnsi="Times New Roman"/>
          <w:bCs/>
          <w:spacing w:val="4"/>
          <w:szCs w:val="24"/>
        </w:rPr>
        <w:t xml:space="preserve"> </w:t>
      </w:r>
      <w:r w:rsidRPr="00B41D8D">
        <w:rPr>
          <w:rFonts w:ascii="Times New Roman" w:hAnsi="Times New Roman"/>
          <w:bCs/>
          <w:spacing w:val="4"/>
          <w:szCs w:val="24"/>
          <w:lang w:val="sr-Cyrl-RS"/>
        </w:rPr>
        <w:t xml:space="preserve">Факултета </w:t>
      </w:r>
      <w:proofErr w:type="spellStart"/>
      <w:r w:rsidRPr="00B41D8D">
        <w:rPr>
          <w:rFonts w:ascii="Times New Roman" w:hAnsi="Times New Roman"/>
          <w:bCs/>
          <w:spacing w:val="4"/>
          <w:szCs w:val="24"/>
        </w:rPr>
        <w:t>подноси</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следећи</w:t>
      </w:r>
      <w:proofErr w:type="spellEnd"/>
    </w:p>
    <w:p w14:paraId="0D488AC2" w14:textId="77777777" w:rsidR="001C20F9" w:rsidRPr="00B41D8D" w:rsidRDefault="001C20F9" w:rsidP="001C20F9">
      <w:pPr>
        <w:ind w:firstLine="0"/>
        <w:jc w:val="center"/>
        <w:rPr>
          <w:rFonts w:ascii="Times New Roman" w:hAnsi="Times New Roman"/>
          <w:b/>
          <w:spacing w:val="4"/>
          <w:sz w:val="32"/>
          <w:szCs w:val="32"/>
          <w:lang w:val="sr-Cyrl-RS"/>
        </w:rPr>
      </w:pPr>
    </w:p>
    <w:p w14:paraId="32FFE9E7" w14:textId="77777777" w:rsidR="001C20F9" w:rsidRPr="00B41D8D" w:rsidRDefault="001C20F9" w:rsidP="001C20F9">
      <w:pPr>
        <w:ind w:firstLine="0"/>
        <w:jc w:val="center"/>
        <w:rPr>
          <w:rFonts w:ascii="Times New Roman" w:hAnsi="Times New Roman"/>
          <w:b/>
          <w:spacing w:val="4"/>
          <w:sz w:val="32"/>
          <w:szCs w:val="32"/>
          <w:lang w:val="sr-Cyrl-RS"/>
        </w:rPr>
      </w:pPr>
    </w:p>
    <w:p w14:paraId="1EBD09F4" w14:textId="77777777" w:rsidR="001C20F9" w:rsidRPr="00B41D8D" w:rsidRDefault="001C20F9" w:rsidP="001C20F9">
      <w:pPr>
        <w:ind w:firstLine="0"/>
        <w:jc w:val="center"/>
        <w:rPr>
          <w:rFonts w:ascii="Times New Roman" w:hAnsi="Times New Roman"/>
          <w:b/>
          <w:sz w:val="32"/>
          <w:szCs w:val="32"/>
          <w:lang w:val="sr-Cyrl-RS"/>
        </w:rPr>
      </w:pPr>
      <w:bookmarkStart w:id="3" w:name="trecagodina"/>
      <w:r w:rsidRPr="00B41D8D">
        <w:rPr>
          <w:rFonts w:ascii="Times New Roman" w:hAnsi="Times New Roman"/>
          <w:b/>
          <w:spacing w:val="4"/>
          <w:sz w:val="32"/>
          <w:szCs w:val="32"/>
          <w:lang w:val="sr-Cyrl-RS"/>
        </w:rPr>
        <w:t>И</w:t>
      </w:r>
      <w:proofErr w:type="spellStart"/>
      <w:r w:rsidRPr="00B41D8D">
        <w:rPr>
          <w:rFonts w:ascii="Times New Roman" w:hAnsi="Times New Roman"/>
          <w:b/>
          <w:sz w:val="32"/>
          <w:szCs w:val="32"/>
        </w:rPr>
        <w:t>звештај</w:t>
      </w:r>
      <w:bookmarkEnd w:id="3"/>
      <w:proofErr w:type="spellEnd"/>
      <w:r w:rsidRPr="00B41D8D">
        <w:rPr>
          <w:rFonts w:ascii="Times New Roman" w:hAnsi="Times New Roman"/>
          <w:b/>
          <w:sz w:val="32"/>
          <w:szCs w:val="32"/>
        </w:rPr>
        <w:t xml:space="preserve"> о </w:t>
      </w:r>
      <w:proofErr w:type="spellStart"/>
      <w:r w:rsidRPr="00B41D8D">
        <w:rPr>
          <w:rFonts w:ascii="Times New Roman" w:hAnsi="Times New Roman"/>
          <w:b/>
          <w:sz w:val="32"/>
          <w:szCs w:val="32"/>
        </w:rPr>
        <w:t>рез</w:t>
      </w:r>
      <w:r w:rsidRPr="00B41D8D">
        <w:rPr>
          <w:rFonts w:ascii="Times New Roman" w:hAnsi="Times New Roman"/>
          <w:b/>
          <w:spacing w:val="2"/>
          <w:sz w:val="32"/>
          <w:szCs w:val="32"/>
        </w:rPr>
        <w:t>у</w:t>
      </w:r>
      <w:r w:rsidRPr="00B41D8D">
        <w:rPr>
          <w:rFonts w:ascii="Times New Roman" w:hAnsi="Times New Roman"/>
          <w:b/>
          <w:sz w:val="32"/>
          <w:szCs w:val="32"/>
        </w:rPr>
        <w:t>лтатима</w:t>
      </w:r>
      <w:proofErr w:type="spellEnd"/>
      <w:r w:rsidRPr="00B41D8D">
        <w:rPr>
          <w:rFonts w:ascii="Times New Roman" w:hAnsi="Times New Roman"/>
          <w:b/>
          <w:spacing w:val="-11"/>
          <w:sz w:val="32"/>
          <w:szCs w:val="32"/>
        </w:rPr>
        <w:t xml:space="preserve"> </w:t>
      </w:r>
      <w:proofErr w:type="spellStart"/>
      <w:r w:rsidRPr="00B41D8D">
        <w:rPr>
          <w:rFonts w:ascii="Times New Roman" w:hAnsi="Times New Roman"/>
          <w:b/>
          <w:sz w:val="32"/>
          <w:szCs w:val="32"/>
        </w:rPr>
        <w:t>анкетирања</w:t>
      </w:r>
      <w:proofErr w:type="spellEnd"/>
      <w:r w:rsidRPr="00B41D8D">
        <w:rPr>
          <w:rFonts w:ascii="Times New Roman" w:hAnsi="Times New Roman"/>
          <w:b/>
          <w:sz w:val="32"/>
          <w:szCs w:val="32"/>
          <w:lang w:val="sr-Cyrl-RS"/>
        </w:rPr>
        <w:t xml:space="preserve"> студената, наставника и сарадника Природно-математичког факултета у Нишу </w:t>
      </w:r>
      <w:r w:rsidRPr="00B41D8D">
        <w:rPr>
          <w:rFonts w:ascii="Times New Roman" w:hAnsi="Times New Roman"/>
          <w:b/>
          <w:sz w:val="32"/>
          <w:szCs w:val="32"/>
          <w:lang w:val="sr-Cyrl-RS"/>
        </w:rPr>
        <w:br/>
        <w:t xml:space="preserve">за период </w:t>
      </w:r>
      <w:r w:rsidRPr="00B41D8D">
        <w:rPr>
          <w:rFonts w:ascii="Times New Roman" w:hAnsi="Times New Roman"/>
          <w:b/>
          <w:sz w:val="32"/>
          <w:szCs w:val="32"/>
          <w:u w:val="single"/>
          <w:lang w:val="sr-Cyrl-RS"/>
        </w:rPr>
        <w:t>зимски семестар 201</w:t>
      </w:r>
      <w:r w:rsidRPr="00B41D8D">
        <w:rPr>
          <w:rFonts w:ascii="Times New Roman" w:hAnsi="Times New Roman"/>
          <w:b/>
          <w:sz w:val="32"/>
          <w:szCs w:val="32"/>
          <w:u w:val="single"/>
        </w:rPr>
        <w:t>7</w:t>
      </w:r>
      <w:r w:rsidRPr="00B41D8D">
        <w:rPr>
          <w:rFonts w:ascii="Times New Roman" w:hAnsi="Times New Roman"/>
          <w:b/>
          <w:sz w:val="32"/>
          <w:szCs w:val="32"/>
          <w:u w:val="single"/>
          <w:lang w:val="sr-Cyrl-RS"/>
        </w:rPr>
        <w:t>/1</w:t>
      </w:r>
      <w:r w:rsidRPr="00B41D8D">
        <w:rPr>
          <w:rFonts w:ascii="Times New Roman" w:hAnsi="Times New Roman"/>
          <w:b/>
          <w:sz w:val="32"/>
          <w:szCs w:val="32"/>
          <w:u w:val="single"/>
        </w:rPr>
        <w:t>8</w:t>
      </w:r>
      <w:r w:rsidRPr="00B41D8D">
        <w:rPr>
          <w:rFonts w:ascii="Times New Roman" w:hAnsi="Times New Roman"/>
          <w:b/>
          <w:sz w:val="32"/>
          <w:szCs w:val="32"/>
          <w:lang w:val="sr-Cyrl-RS"/>
        </w:rPr>
        <w:t xml:space="preserve"> </w:t>
      </w:r>
    </w:p>
    <w:p w14:paraId="5533909C" w14:textId="77777777" w:rsidR="001C20F9" w:rsidRPr="00B41D8D" w:rsidRDefault="001C20F9" w:rsidP="001C20F9">
      <w:pPr>
        <w:ind w:firstLine="0"/>
        <w:jc w:val="center"/>
        <w:rPr>
          <w:rFonts w:ascii="Times New Roman" w:hAnsi="Times New Roman"/>
          <w:b/>
          <w:sz w:val="32"/>
          <w:szCs w:val="32"/>
          <w:lang w:val="sr-Cyrl-RS"/>
        </w:rPr>
      </w:pPr>
    </w:p>
    <w:p w14:paraId="363F88A3" w14:textId="77777777" w:rsidR="001C20F9" w:rsidRPr="00B41D8D" w:rsidRDefault="001C20F9" w:rsidP="001C20F9">
      <w:pPr>
        <w:ind w:firstLine="0"/>
        <w:rPr>
          <w:rFonts w:ascii="Times New Roman" w:hAnsi="Times New Roman"/>
          <w:bCs/>
          <w:spacing w:val="4"/>
          <w:szCs w:val="24"/>
        </w:rPr>
      </w:pPr>
      <w:proofErr w:type="spellStart"/>
      <w:r w:rsidRPr="00B41D8D">
        <w:rPr>
          <w:rFonts w:ascii="Times New Roman" w:hAnsi="Times New Roman"/>
          <w:bCs/>
          <w:spacing w:val="4"/>
          <w:szCs w:val="24"/>
        </w:rPr>
        <w:t>Анкетирање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студената</w:t>
      </w:r>
      <w:proofErr w:type="spellEnd"/>
      <w:r w:rsidRPr="00B41D8D">
        <w:rPr>
          <w:rFonts w:ascii="Times New Roman" w:hAnsi="Times New Roman"/>
          <w:bCs/>
          <w:spacing w:val="4"/>
          <w:szCs w:val="24"/>
        </w:rPr>
        <w:t xml:space="preserve"> и </w:t>
      </w:r>
      <w:proofErr w:type="spellStart"/>
      <w:r w:rsidRPr="00B41D8D">
        <w:rPr>
          <w:rFonts w:ascii="Times New Roman" w:hAnsi="Times New Roman"/>
          <w:bCs/>
          <w:spacing w:val="4"/>
          <w:szCs w:val="24"/>
        </w:rPr>
        <w:t>наставника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је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обављено</w:t>
      </w:r>
      <w:proofErr w:type="spellEnd"/>
      <w:r w:rsidRPr="00B41D8D">
        <w:rPr>
          <w:rFonts w:ascii="Times New Roman" w:hAnsi="Times New Roman"/>
          <w:bCs/>
          <w:spacing w:val="4"/>
          <w:szCs w:val="24"/>
        </w:rPr>
        <w:t xml:space="preserve"> у </w:t>
      </w:r>
      <w:proofErr w:type="spellStart"/>
      <w:r w:rsidRPr="00B41D8D">
        <w:rPr>
          <w:rFonts w:ascii="Times New Roman" w:hAnsi="Times New Roman"/>
          <w:bCs/>
          <w:spacing w:val="4"/>
          <w:szCs w:val="24"/>
        </w:rPr>
        <w:t>периоду</w:t>
      </w:r>
      <w:proofErr w:type="spellEnd"/>
      <w:r w:rsidRPr="00B41D8D">
        <w:rPr>
          <w:rFonts w:ascii="Times New Roman" w:hAnsi="Times New Roman"/>
          <w:bCs/>
          <w:spacing w:val="4"/>
          <w:szCs w:val="24"/>
          <w:lang w:val="sr-Cyrl-RS"/>
        </w:rPr>
        <w:t>:</w:t>
      </w:r>
      <w:r w:rsidRPr="00B41D8D">
        <w:rPr>
          <w:rFonts w:ascii="Times New Roman" w:hAnsi="Times New Roman"/>
          <w:bCs/>
          <w:spacing w:val="4"/>
          <w:szCs w:val="24"/>
        </w:rPr>
        <w:t xml:space="preserve"> </w:t>
      </w:r>
      <w:r w:rsidRPr="00B41D8D">
        <w:rPr>
          <w:rFonts w:ascii="Times New Roman" w:hAnsi="Times New Roman"/>
          <w:bCs/>
          <w:spacing w:val="4"/>
          <w:szCs w:val="24"/>
          <w:lang w:val="sr-Latn-RS"/>
        </w:rPr>
        <w:t xml:space="preserve">08. МАРТА 2018. </w:t>
      </w:r>
      <w:proofErr w:type="spellStart"/>
      <w:r w:rsidRPr="00B41D8D">
        <w:rPr>
          <w:rFonts w:ascii="Times New Roman" w:hAnsi="Times New Roman"/>
          <w:bCs/>
          <w:spacing w:val="4"/>
          <w:szCs w:val="24"/>
          <w:lang w:val="sr-Latn-RS"/>
        </w:rPr>
        <w:t>до</w:t>
      </w:r>
      <w:proofErr w:type="spellEnd"/>
      <w:r w:rsidRPr="00B41D8D">
        <w:rPr>
          <w:rFonts w:ascii="Times New Roman" w:hAnsi="Times New Roman"/>
          <w:bCs/>
          <w:spacing w:val="4"/>
          <w:szCs w:val="24"/>
          <w:lang w:val="sr-Latn-RS"/>
        </w:rPr>
        <w:t xml:space="preserve"> 10. АПРИЛА 2018</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Анкетом</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је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вреднована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реализација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наставе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током</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зимског</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семестра</w:t>
      </w:r>
      <w:proofErr w:type="spellEnd"/>
      <w:r w:rsidRPr="00B41D8D">
        <w:rPr>
          <w:rFonts w:ascii="Times New Roman" w:hAnsi="Times New Roman"/>
          <w:bCs/>
          <w:spacing w:val="4"/>
          <w:szCs w:val="24"/>
        </w:rPr>
        <w:t xml:space="preserve"> 201</w:t>
      </w:r>
      <w:r w:rsidRPr="00B41D8D">
        <w:rPr>
          <w:rFonts w:ascii="Times New Roman" w:hAnsi="Times New Roman"/>
          <w:bCs/>
          <w:spacing w:val="4"/>
          <w:szCs w:val="24"/>
          <w:lang w:val="sr-Cyrl-RS"/>
        </w:rPr>
        <w:t>7</w:t>
      </w:r>
      <w:r w:rsidRPr="00B41D8D">
        <w:rPr>
          <w:rFonts w:ascii="Times New Roman" w:hAnsi="Times New Roman"/>
          <w:bCs/>
          <w:spacing w:val="4"/>
          <w:szCs w:val="24"/>
        </w:rPr>
        <w:t>/1</w:t>
      </w:r>
      <w:r w:rsidRPr="00B41D8D">
        <w:rPr>
          <w:rFonts w:ascii="Times New Roman" w:hAnsi="Times New Roman"/>
          <w:bCs/>
          <w:spacing w:val="4"/>
          <w:szCs w:val="24"/>
          <w:lang w:val="sr-Cyrl-RS"/>
        </w:rPr>
        <w:t>8.</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као</w:t>
      </w:r>
      <w:proofErr w:type="spellEnd"/>
      <w:r w:rsidRPr="00B41D8D">
        <w:rPr>
          <w:rFonts w:ascii="Times New Roman" w:hAnsi="Times New Roman"/>
          <w:bCs/>
          <w:spacing w:val="4"/>
          <w:szCs w:val="24"/>
        </w:rPr>
        <w:t xml:space="preserve"> и </w:t>
      </w:r>
      <w:proofErr w:type="spellStart"/>
      <w:r w:rsidRPr="00B41D8D">
        <w:rPr>
          <w:rFonts w:ascii="Times New Roman" w:hAnsi="Times New Roman"/>
          <w:bCs/>
          <w:spacing w:val="4"/>
          <w:szCs w:val="24"/>
        </w:rPr>
        <w:t>процес</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оцењивања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студената</w:t>
      </w:r>
      <w:proofErr w:type="spellEnd"/>
      <w:r w:rsidRPr="00B41D8D">
        <w:rPr>
          <w:rFonts w:ascii="Times New Roman" w:hAnsi="Times New Roman"/>
          <w:bCs/>
          <w:spacing w:val="4"/>
          <w:szCs w:val="24"/>
        </w:rPr>
        <w:t xml:space="preserve"> у </w:t>
      </w:r>
      <w:proofErr w:type="spellStart"/>
      <w:r w:rsidRPr="00B41D8D">
        <w:rPr>
          <w:rFonts w:ascii="Times New Roman" w:hAnsi="Times New Roman"/>
          <w:bCs/>
          <w:spacing w:val="4"/>
          <w:szCs w:val="24"/>
        </w:rPr>
        <w:t>току</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јануарско-фебруарског</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испитног</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рока</w:t>
      </w:r>
      <w:proofErr w:type="spellEnd"/>
      <w:r w:rsidRPr="00B41D8D">
        <w:rPr>
          <w:rFonts w:ascii="Times New Roman" w:hAnsi="Times New Roman"/>
          <w:bCs/>
          <w:spacing w:val="4"/>
          <w:szCs w:val="24"/>
        </w:rPr>
        <w:t xml:space="preserve"> 201</w:t>
      </w:r>
      <w:r w:rsidRPr="00B41D8D">
        <w:rPr>
          <w:rFonts w:ascii="Times New Roman" w:hAnsi="Times New Roman"/>
          <w:bCs/>
          <w:spacing w:val="4"/>
          <w:szCs w:val="24"/>
          <w:lang w:val="sr-Cyrl-RS"/>
        </w:rPr>
        <w:t>7</w:t>
      </w:r>
      <w:r w:rsidRPr="00B41D8D">
        <w:rPr>
          <w:rFonts w:ascii="Times New Roman" w:hAnsi="Times New Roman"/>
          <w:bCs/>
          <w:spacing w:val="4"/>
          <w:szCs w:val="24"/>
        </w:rPr>
        <w:t>/1</w:t>
      </w:r>
      <w:r w:rsidRPr="00B41D8D">
        <w:rPr>
          <w:rFonts w:ascii="Times New Roman" w:hAnsi="Times New Roman"/>
          <w:bCs/>
          <w:spacing w:val="4"/>
          <w:szCs w:val="24"/>
          <w:lang w:val="sr-Cyrl-RS"/>
        </w:rPr>
        <w:t>8</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односно</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обухваћен</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је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период</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рада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од</w:t>
      </w:r>
      <w:proofErr w:type="spellEnd"/>
      <w:r w:rsidRPr="00B41D8D">
        <w:rPr>
          <w:rFonts w:ascii="Times New Roman" w:hAnsi="Times New Roman"/>
          <w:bCs/>
          <w:spacing w:val="4"/>
          <w:szCs w:val="24"/>
        </w:rPr>
        <w:t xml:space="preserve"> 1. </w:t>
      </w:r>
      <w:proofErr w:type="spellStart"/>
      <w:r w:rsidRPr="00B41D8D">
        <w:rPr>
          <w:rFonts w:ascii="Times New Roman" w:hAnsi="Times New Roman"/>
          <w:bCs/>
          <w:spacing w:val="4"/>
          <w:szCs w:val="24"/>
        </w:rPr>
        <w:t>октобра</w:t>
      </w:r>
      <w:proofErr w:type="spellEnd"/>
      <w:r w:rsidRPr="00B41D8D">
        <w:rPr>
          <w:rFonts w:ascii="Times New Roman" w:hAnsi="Times New Roman"/>
          <w:bCs/>
          <w:spacing w:val="4"/>
          <w:szCs w:val="24"/>
        </w:rPr>
        <w:t xml:space="preserve"> 201</w:t>
      </w:r>
      <w:r w:rsidRPr="00B41D8D">
        <w:rPr>
          <w:rFonts w:ascii="Times New Roman" w:hAnsi="Times New Roman"/>
          <w:bCs/>
          <w:spacing w:val="4"/>
          <w:szCs w:val="24"/>
          <w:lang w:val="sr-Cyrl-RS"/>
        </w:rPr>
        <w:t>7</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до</w:t>
      </w:r>
      <w:proofErr w:type="spellEnd"/>
      <w:r w:rsidRPr="00B41D8D">
        <w:rPr>
          <w:rFonts w:ascii="Times New Roman" w:hAnsi="Times New Roman"/>
          <w:bCs/>
          <w:spacing w:val="4"/>
          <w:szCs w:val="24"/>
        </w:rPr>
        <w:t xml:space="preserve"> 20. </w:t>
      </w:r>
      <w:proofErr w:type="spellStart"/>
      <w:r w:rsidRPr="00B41D8D">
        <w:rPr>
          <w:rFonts w:ascii="Times New Roman" w:hAnsi="Times New Roman"/>
          <w:bCs/>
          <w:spacing w:val="4"/>
          <w:szCs w:val="24"/>
        </w:rPr>
        <w:t>фебруара</w:t>
      </w:r>
      <w:proofErr w:type="spellEnd"/>
      <w:r w:rsidRPr="00B41D8D">
        <w:rPr>
          <w:rFonts w:ascii="Times New Roman" w:hAnsi="Times New Roman"/>
          <w:bCs/>
          <w:spacing w:val="4"/>
          <w:szCs w:val="24"/>
        </w:rPr>
        <w:t xml:space="preserve"> 201</w:t>
      </w:r>
      <w:r w:rsidRPr="00B41D8D">
        <w:rPr>
          <w:rFonts w:ascii="Times New Roman" w:hAnsi="Times New Roman"/>
          <w:bCs/>
          <w:spacing w:val="4"/>
          <w:szCs w:val="24"/>
          <w:lang w:val="sr-Cyrl-RS"/>
        </w:rPr>
        <w:t>8</w:t>
      </w:r>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Систем</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за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анкетирање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је</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био</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доступан</w:t>
      </w:r>
      <w:proofErr w:type="spellEnd"/>
      <w:r w:rsidRPr="00B41D8D">
        <w:rPr>
          <w:rFonts w:ascii="Times New Roman" w:hAnsi="Times New Roman"/>
          <w:bCs/>
          <w:spacing w:val="4"/>
          <w:szCs w:val="24"/>
        </w:rPr>
        <w:t xml:space="preserve"> </w:t>
      </w:r>
      <w:r w:rsidRPr="00B41D8D">
        <w:rPr>
          <w:rFonts w:ascii="Times New Roman" w:hAnsi="Times New Roman"/>
          <w:bCs/>
          <w:i/>
          <w:spacing w:val="4"/>
          <w:szCs w:val="24"/>
        </w:rPr>
        <w:t>online</w:t>
      </w:r>
      <w:r w:rsidRPr="00B41D8D">
        <w:rPr>
          <w:rFonts w:ascii="Times New Roman" w:hAnsi="Times New Roman"/>
          <w:bCs/>
          <w:spacing w:val="4"/>
          <w:szCs w:val="24"/>
        </w:rPr>
        <w:t xml:space="preserve"> </w:t>
      </w:r>
      <w:r w:rsidRPr="00B41D8D">
        <w:rPr>
          <w:rFonts w:ascii="Times New Roman" w:hAnsi="Times New Roman"/>
          <w:bCs/>
          <w:spacing w:val="4"/>
          <w:szCs w:val="24"/>
          <w:lang w:val="sr-Cyrl-RS"/>
        </w:rPr>
        <w:t>преко апликације студентског портала</w:t>
      </w:r>
      <w:r w:rsidRPr="00B41D8D">
        <w:rPr>
          <w:rFonts w:ascii="Times New Roman" w:hAnsi="Times New Roman"/>
          <w:bCs/>
          <w:spacing w:val="4"/>
          <w:szCs w:val="24"/>
        </w:rPr>
        <w:t>.</w:t>
      </w:r>
    </w:p>
    <w:p w14:paraId="3E69B87F" w14:textId="77777777" w:rsidR="001C20F9" w:rsidRPr="00B41D8D" w:rsidRDefault="001C20F9" w:rsidP="001C20F9">
      <w:pPr>
        <w:ind w:firstLine="0"/>
        <w:rPr>
          <w:rFonts w:ascii="Times New Roman" w:hAnsi="Times New Roman"/>
          <w:bCs/>
          <w:spacing w:val="4"/>
          <w:szCs w:val="24"/>
          <w:lang w:val="sr-Latn-RS"/>
        </w:rPr>
      </w:pPr>
      <w:proofErr w:type="spellStart"/>
      <w:r w:rsidRPr="00B41D8D">
        <w:rPr>
          <w:rFonts w:ascii="Times New Roman" w:hAnsi="Times New Roman"/>
          <w:bCs/>
          <w:spacing w:val="4"/>
          <w:szCs w:val="24"/>
        </w:rPr>
        <w:t>Просечна</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излазност</w:t>
      </w:r>
      <w:proofErr w:type="spellEnd"/>
      <w:r w:rsidRPr="00B41D8D">
        <w:rPr>
          <w:rFonts w:ascii="Times New Roman" w:hAnsi="Times New Roman"/>
          <w:bCs/>
          <w:spacing w:val="4"/>
          <w:szCs w:val="24"/>
        </w:rPr>
        <w:t xml:space="preserve"> </w:t>
      </w:r>
      <w:proofErr w:type="spellStart"/>
      <w:r w:rsidRPr="00B41D8D">
        <w:rPr>
          <w:rFonts w:ascii="Times New Roman" w:hAnsi="Times New Roman"/>
          <w:bCs/>
          <w:spacing w:val="4"/>
          <w:szCs w:val="24"/>
        </w:rPr>
        <w:t>студената</w:t>
      </w:r>
      <w:proofErr w:type="spellEnd"/>
      <w:r w:rsidRPr="00B41D8D">
        <w:rPr>
          <w:rFonts w:ascii="Times New Roman" w:hAnsi="Times New Roman"/>
          <w:bCs/>
          <w:spacing w:val="4"/>
          <w:szCs w:val="24"/>
          <w:lang w:val="sr-Cyrl-RS"/>
        </w:rPr>
        <w:t xml:space="preserve"> на нивоу Факултета</w:t>
      </w:r>
      <w:r w:rsidRPr="00B41D8D">
        <w:rPr>
          <w:rFonts w:ascii="Times New Roman" w:hAnsi="Times New Roman"/>
          <w:bCs/>
          <w:spacing w:val="4"/>
          <w:szCs w:val="24"/>
        </w:rPr>
        <w:t xml:space="preserve"> </w:t>
      </w:r>
      <w:r w:rsidRPr="00B41D8D">
        <w:rPr>
          <w:rFonts w:ascii="Times New Roman" w:hAnsi="Times New Roman"/>
          <w:bCs/>
          <w:spacing w:val="4"/>
          <w:szCs w:val="24"/>
          <w:lang w:val="sr-Cyrl-RS"/>
        </w:rPr>
        <w:t>износи 51,76% (822 студента је попунило анкетне упитнике од укупно 1</w:t>
      </w:r>
      <w:r w:rsidRPr="00B41D8D">
        <w:rPr>
          <w:rFonts w:ascii="Times New Roman" w:hAnsi="Times New Roman"/>
          <w:bCs/>
          <w:spacing w:val="4"/>
          <w:szCs w:val="24"/>
          <w:lang w:val="sr-Latn-RS"/>
        </w:rPr>
        <w:t>5</w:t>
      </w:r>
      <w:r w:rsidRPr="00B41D8D">
        <w:rPr>
          <w:rFonts w:ascii="Times New Roman" w:hAnsi="Times New Roman"/>
          <w:bCs/>
          <w:spacing w:val="4"/>
          <w:szCs w:val="24"/>
          <w:lang w:val="sr-Cyrl-RS"/>
        </w:rPr>
        <w:t xml:space="preserve">88 студената који су могли да учествују у анкетирању) (Табела 1). Имајући у виду да је просечна </w:t>
      </w:r>
      <w:proofErr w:type="spellStart"/>
      <w:r w:rsidRPr="00B41D8D">
        <w:rPr>
          <w:rFonts w:ascii="Times New Roman" w:hAnsi="Times New Roman"/>
          <w:bCs/>
          <w:spacing w:val="4"/>
          <w:szCs w:val="24"/>
          <w:lang w:val="sr-Cyrl-RS"/>
        </w:rPr>
        <w:t>излазност</w:t>
      </w:r>
      <w:proofErr w:type="spellEnd"/>
      <w:r w:rsidRPr="00B41D8D">
        <w:rPr>
          <w:rFonts w:ascii="Times New Roman" w:hAnsi="Times New Roman"/>
          <w:bCs/>
          <w:spacing w:val="4"/>
          <w:szCs w:val="24"/>
          <w:lang w:val="sr-Cyrl-RS"/>
        </w:rPr>
        <w:t xml:space="preserve"> изнад 30%, може се </w:t>
      </w:r>
      <w:r w:rsidRPr="00B41D8D">
        <w:rPr>
          <w:rFonts w:ascii="Times New Roman" w:hAnsi="Times New Roman"/>
          <w:bCs/>
          <w:spacing w:val="4"/>
          <w:szCs w:val="24"/>
        </w:rPr>
        <w:t>q</w:t>
      </w:r>
      <w:r w:rsidRPr="00B41D8D">
        <w:rPr>
          <w:rFonts w:ascii="Times New Roman" w:hAnsi="Times New Roman"/>
          <w:bCs/>
          <w:spacing w:val="4"/>
          <w:szCs w:val="24"/>
          <w:lang w:val="sr-Cyrl-RS"/>
        </w:rPr>
        <w:t xml:space="preserve">сматрати да је </w:t>
      </w:r>
      <w:r w:rsidRPr="00B41D8D">
        <w:rPr>
          <w:rFonts w:ascii="Times New Roman" w:hAnsi="Times New Roman"/>
          <w:b/>
          <w:bCs/>
          <w:spacing w:val="4"/>
          <w:szCs w:val="24"/>
          <w:lang w:val="sr-Cyrl-RS"/>
        </w:rPr>
        <w:t>анкета репрезентативна на нивоу Факултета и да се може користити за оцену квалитета рада Факултета</w:t>
      </w:r>
      <w:r w:rsidRPr="00B41D8D">
        <w:rPr>
          <w:rFonts w:ascii="Times New Roman" w:hAnsi="Times New Roman"/>
          <w:bCs/>
          <w:spacing w:val="4"/>
          <w:szCs w:val="24"/>
          <w:lang w:val="sr-Cyrl-RS"/>
        </w:rPr>
        <w:t xml:space="preserve">. </w:t>
      </w:r>
    </w:p>
    <w:p w14:paraId="78D7AD76" w14:textId="77777777" w:rsidR="001C20F9" w:rsidRPr="00B41D8D" w:rsidRDefault="001C20F9" w:rsidP="001C20F9">
      <w:pPr>
        <w:ind w:firstLine="0"/>
        <w:rPr>
          <w:rFonts w:ascii="Times New Roman" w:hAnsi="Times New Roman"/>
          <w:bCs/>
          <w:spacing w:val="4"/>
          <w:szCs w:val="24"/>
        </w:rPr>
      </w:pPr>
    </w:p>
    <w:p w14:paraId="05267318" w14:textId="77777777" w:rsidR="001C20F9" w:rsidRPr="00B41D8D" w:rsidRDefault="001C20F9" w:rsidP="001C20F9">
      <w:pPr>
        <w:ind w:firstLine="0"/>
        <w:jc w:val="center"/>
        <w:rPr>
          <w:rFonts w:ascii="Times New Roman" w:hAnsi="Times New Roman"/>
          <w:b/>
          <w:bCs/>
          <w:spacing w:val="4"/>
          <w:szCs w:val="24"/>
          <w:lang w:val="sr-Cyrl-RS"/>
        </w:rPr>
      </w:pPr>
      <w:r w:rsidRPr="00B41D8D">
        <w:rPr>
          <w:rFonts w:ascii="Times New Roman" w:hAnsi="Times New Roman"/>
          <w:b/>
          <w:bCs/>
          <w:spacing w:val="4"/>
          <w:szCs w:val="24"/>
          <w:lang w:val="sr-Cyrl-RS"/>
        </w:rPr>
        <w:t xml:space="preserve">Табела 1. </w:t>
      </w:r>
      <w:proofErr w:type="spellStart"/>
      <w:r w:rsidRPr="00B41D8D">
        <w:rPr>
          <w:rFonts w:ascii="Times New Roman" w:hAnsi="Times New Roman"/>
          <w:b/>
          <w:bCs/>
          <w:spacing w:val="4"/>
          <w:szCs w:val="24"/>
          <w:lang w:val="sr-Cyrl-RS"/>
        </w:rPr>
        <w:t>Излазност</w:t>
      </w:r>
      <w:proofErr w:type="spellEnd"/>
      <w:r w:rsidRPr="00B41D8D">
        <w:rPr>
          <w:rFonts w:ascii="Times New Roman" w:hAnsi="Times New Roman"/>
          <w:b/>
          <w:bCs/>
          <w:spacing w:val="4"/>
          <w:szCs w:val="24"/>
          <w:lang w:val="sr-Cyrl-RS"/>
        </w:rPr>
        <w:t xml:space="preserve"> студената на анкетирање за период зимски семестар 2017/18.</w:t>
      </w:r>
    </w:p>
    <w:p w14:paraId="2F1A1080" w14:textId="77777777" w:rsidR="001C20F9" w:rsidRPr="00B41D8D" w:rsidRDefault="001C20F9" w:rsidP="001C20F9">
      <w:pPr>
        <w:ind w:firstLine="0"/>
        <w:jc w:val="center"/>
        <w:rPr>
          <w:rFonts w:ascii="Times New Roman" w:hAnsi="Times New Roman"/>
          <w:b/>
          <w:bCs/>
          <w:spacing w:val="4"/>
          <w:szCs w:val="24"/>
          <w:lang w:val="sr-Cyrl-RS"/>
        </w:rPr>
      </w:pPr>
    </w:p>
    <w:tbl>
      <w:tblPr>
        <w:tblW w:w="9520" w:type="dxa"/>
        <w:tblLook w:val="04A0" w:firstRow="1" w:lastRow="0" w:firstColumn="1" w:lastColumn="0" w:noHBand="0" w:noVBand="1"/>
      </w:tblPr>
      <w:tblGrid>
        <w:gridCol w:w="2380"/>
        <w:gridCol w:w="2380"/>
        <w:gridCol w:w="2380"/>
        <w:gridCol w:w="2380"/>
      </w:tblGrid>
      <w:tr w:rsidR="001C20F9" w:rsidRPr="00B41D8D" w14:paraId="2E3309AA" w14:textId="77777777" w:rsidTr="005722A0">
        <w:trPr>
          <w:trHeight w:val="285"/>
        </w:trPr>
        <w:tc>
          <w:tcPr>
            <w:tcW w:w="23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F7BB7F" w14:textId="77777777" w:rsidR="001C20F9" w:rsidRPr="00B41D8D" w:rsidRDefault="001C20F9" w:rsidP="005722A0">
            <w:pPr>
              <w:ind w:firstLine="0"/>
              <w:jc w:val="left"/>
              <w:rPr>
                <w:rFonts w:ascii="Calibri" w:eastAsia="Times New Roman" w:hAnsi="Calibri"/>
                <w:b/>
                <w:bCs/>
                <w:sz w:val="22"/>
              </w:rPr>
            </w:pPr>
            <w:proofErr w:type="spellStart"/>
            <w:r w:rsidRPr="00B41D8D">
              <w:rPr>
                <w:rFonts w:ascii="Calibri" w:eastAsia="Times New Roman" w:hAnsi="Calibri"/>
                <w:b/>
                <w:bCs/>
                <w:sz w:val="22"/>
              </w:rPr>
              <w:t>Студијски</w:t>
            </w:r>
            <w:proofErr w:type="spellEnd"/>
            <w:r w:rsidRPr="00B41D8D">
              <w:rPr>
                <w:rFonts w:ascii="Calibri" w:eastAsia="Times New Roman" w:hAnsi="Calibri"/>
                <w:b/>
                <w:bCs/>
                <w:sz w:val="22"/>
              </w:rPr>
              <w:t xml:space="preserve"> </w:t>
            </w:r>
            <w:proofErr w:type="spellStart"/>
            <w:r w:rsidRPr="00B41D8D">
              <w:rPr>
                <w:rFonts w:ascii="Calibri" w:eastAsia="Times New Roman" w:hAnsi="Calibri"/>
                <w:b/>
                <w:bCs/>
                <w:sz w:val="22"/>
              </w:rPr>
              <w:t>програм</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5BE0A511" w14:textId="77777777" w:rsidR="001C20F9" w:rsidRPr="00B41D8D" w:rsidRDefault="001C20F9" w:rsidP="005722A0">
            <w:pPr>
              <w:ind w:firstLine="0"/>
              <w:jc w:val="center"/>
              <w:rPr>
                <w:rFonts w:ascii="Calibri" w:eastAsia="Times New Roman" w:hAnsi="Calibri"/>
                <w:b/>
                <w:bCs/>
                <w:sz w:val="22"/>
              </w:rPr>
            </w:pPr>
            <w:proofErr w:type="spellStart"/>
            <w:r w:rsidRPr="00B41D8D">
              <w:rPr>
                <w:rFonts w:ascii="Calibri" w:eastAsia="Times New Roman" w:hAnsi="Calibri"/>
                <w:b/>
                <w:bCs/>
                <w:sz w:val="22"/>
              </w:rPr>
              <w:t>Генерисано</w:t>
            </w:r>
            <w:proofErr w:type="spellEnd"/>
            <w:r w:rsidRPr="00B41D8D">
              <w:rPr>
                <w:rFonts w:ascii="Calibri" w:eastAsia="Times New Roman" w:hAnsi="Calibri"/>
                <w:b/>
                <w:bCs/>
                <w:sz w:val="22"/>
              </w:rPr>
              <w:t xml:space="preserve"> </w:t>
            </w:r>
            <w:proofErr w:type="spellStart"/>
            <w:r w:rsidRPr="00B41D8D">
              <w:rPr>
                <w:rFonts w:ascii="Calibri" w:eastAsia="Times New Roman" w:hAnsi="Calibri"/>
                <w:b/>
                <w:bCs/>
                <w:sz w:val="22"/>
              </w:rPr>
              <w:t>налога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54296447" w14:textId="77777777" w:rsidR="001C20F9" w:rsidRPr="00B41D8D" w:rsidRDefault="001C20F9" w:rsidP="005722A0">
            <w:pPr>
              <w:ind w:firstLine="0"/>
              <w:jc w:val="center"/>
              <w:rPr>
                <w:rFonts w:ascii="Calibri" w:eastAsia="Times New Roman" w:hAnsi="Calibri"/>
                <w:b/>
                <w:bCs/>
                <w:sz w:val="22"/>
              </w:rPr>
            </w:pPr>
            <w:proofErr w:type="spellStart"/>
            <w:r w:rsidRPr="00B41D8D">
              <w:rPr>
                <w:rFonts w:ascii="Calibri" w:eastAsia="Times New Roman" w:hAnsi="Calibri"/>
                <w:b/>
                <w:bCs/>
                <w:sz w:val="22"/>
              </w:rPr>
              <w:t>Попуњено</w:t>
            </w:r>
            <w:proofErr w:type="spellEnd"/>
            <w:r w:rsidRPr="00B41D8D">
              <w:rPr>
                <w:rFonts w:ascii="Calibri" w:eastAsia="Times New Roman" w:hAnsi="Calibri"/>
                <w:b/>
                <w:bCs/>
                <w:sz w:val="22"/>
              </w:rPr>
              <w:t xml:space="preserve"> </w:t>
            </w:r>
            <w:proofErr w:type="spellStart"/>
            <w:r w:rsidRPr="00B41D8D">
              <w:rPr>
                <w:rFonts w:ascii="Calibri" w:eastAsia="Times New Roman" w:hAnsi="Calibri"/>
                <w:b/>
                <w:bCs/>
                <w:sz w:val="22"/>
              </w:rPr>
              <w:t>упитника</w:t>
            </w:r>
            <w:proofErr w:type="spellEnd"/>
          </w:p>
        </w:tc>
        <w:tc>
          <w:tcPr>
            <w:tcW w:w="2380" w:type="dxa"/>
            <w:tcBorders>
              <w:top w:val="single" w:sz="4" w:space="0" w:color="000000"/>
              <w:left w:val="nil"/>
              <w:bottom w:val="single" w:sz="4" w:space="0" w:color="000000"/>
              <w:right w:val="single" w:sz="4" w:space="0" w:color="000000"/>
            </w:tcBorders>
            <w:shd w:val="clear" w:color="auto" w:fill="auto"/>
            <w:noWrap/>
            <w:vAlign w:val="bottom"/>
            <w:hideMark/>
          </w:tcPr>
          <w:p w14:paraId="52F8CF3C" w14:textId="77777777" w:rsidR="001C20F9" w:rsidRPr="00B41D8D" w:rsidRDefault="001C20F9" w:rsidP="005722A0">
            <w:pPr>
              <w:ind w:firstLine="0"/>
              <w:jc w:val="center"/>
              <w:rPr>
                <w:rFonts w:ascii="Calibri" w:eastAsia="Times New Roman" w:hAnsi="Calibri"/>
                <w:b/>
                <w:bCs/>
                <w:sz w:val="22"/>
              </w:rPr>
            </w:pPr>
            <w:r w:rsidRPr="00B41D8D">
              <w:rPr>
                <w:rFonts w:ascii="Calibri" w:eastAsia="Times New Roman" w:hAnsi="Calibri"/>
                <w:b/>
                <w:bCs/>
                <w:sz w:val="22"/>
              </w:rPr>
              <w:t>%</w:t>
            </w:r>
          </w:p>
        </w:tc>
      </w:tr>
      <w:tr w:rsidR="001C20F9" w:rsidRPr="00B41D8D" w14:paraId="0F051C20" w14:textId="77777777" w:rsidTr="005722A0">
        <w:trPr>
          <w:trHeight w:val="285"/>
        </w:trPr>
        <w:tc>
          <w:tcPr>
            <w:tcW w:w="2380" w:type="dxa"/>
            <w:tcBorders>
              <w:top w:val="nil"/>
              <w:left w:val="single" w:sz="4" w:space="0" w:color="000000"/>
              <w:bottom w:val="single" w:sz="4" w:space="0" w:color="000000"/>
              <w:right w:val="single" w:sz="4" w:space="0" w:color="000000"/>
            </w:tcBorders>
            <w:shd w:val="clear" w:color="auto" w:fill="auto"/>
            <w:noWrap/>
            <w:vAlign w:val="bottom"/>
            <w:hideMark/>
          </w:tcPr>
          <w:p w14:paraId="77068291" w14:textId="77777777" w:rsidR="001C20F9" w:rsidRPr="00B41D8D" w:rsidRDefault="001C20F9" w:rsidP="005722A0">
            <w:pPr>
              <w:ind w:firstLine="0"/>
              <w:jc w:val="left"/>
              <w:rPr>
                <w:rFonts w:ascii="Calibri" w:eastAsia="Times New Roman" w:hAnsi="Calibri"/>
                <w:sz w:val="22"/>
              </w:rPr>
            </w:pPr>
            <w:r w:rsidRPr="00B41D8D">
              <w:rPr>
                <w:rFonts w:ascii="Calibri" w:eastAsia="Times New Roman" w:hAnsi="Calibri"/>
                <w:sz w:val="22"/>
              </w:rPr>
              <w:t xml:space="preserve">МАС </w:t>
            </w:r>
            <w:proofErr w:type="spellStart"/>
            <w:r w:rsidRPr="00B41D8D">
              <w:rPr>
                <w:rFonts w:ascii="Calibri" w:eastAsia="Times New Roman" w:hAnsi="Calibri"/>
                <w:sz w:val="22"/>
              </w:rPr>
              <w:t>Математика</w:t>
            </w:r>
            <w:proofErr w:type="spellEnd"/>
          </w:p>
        </w:tc>
        <w:tc>
          <w:tcPr>
            <w:tcW w:w="2380" w:type="dxa"/>
            <w:tcBorders>
              <w:top w:val="nil"/>
              <w:left w:val="nil"/>
              <w:bottom w:val="single" w:sz="4" w:space="0" w:color="000000"/>
              <w:right w:val="single" w:sz="4" w:space="0" w:color="000000"/>
            </w:tcBorders>
            <w:shd w:val="clear" w:color="auto" w:fill="auto"/>
            <w:noWrap/>
            <w:vAlign w:val="bottom"/>
            <w:hideMark/>
          </w:tcPr>
          <w:p w14:paraId="4FCBDD46" w14:textId="77777777" w:rsidR="001C20F9" w:rsidRPr="00B41D8D" w:rsidRDefault="001C20F9" w:rsidP="005722A0">
            <w:pPr>
              <w:ind w:firstLine="0"/>
              <w:jc w:val="center"/>
              <w:rPr>
                <w:rFonts w:ascii="Calibri" w:eastAsia="Times New Roman" w:hAnsi="Calibri"/>
                <w:sz w:val="22"/>
              </w:rPr>
            </w:pPr>
            <w:r w:rsidRPr="00B41D8D">
              <w:rPr>
                <w:rFonts w:ascii="Calibri" w:eastAsia="Times New Roman" w:hAnsi="Calibri"/>
                <w:sz w:val="22"/>
              </w:rPr>
              <w:t>91</w:t>
            </w:r>
          </w:p>
        </w:tc>
        <w:tc>
          <w:tcPr>
            <w:tcW w:w="2380" w:type="dxa"/>
            <w:tcBorders>
              <w:top w:val="nil"/>
              <w:left w:val="nil"/>
              <w:bottom w:val="single" w:sz="4" w:space="0" w:color="000000"/>
              <w:right w:val="single" w:sz="4" w:space="0" w:color="000000"/>
            </w:tcBorders>
            <w:shd w:val="clear" w:color="auto" w:fill="auto"/>
            <w:noWrap/>
            <w:vAlign w:val="bottom"/>
            <w:hideMark/>
          </w:tcPr>
          <w:p w14:paraId="5AF4B625" w14:textId="77777777" w:rsidR="001C20F9" w:rsidRPr="00B41D8D" w:rsidRDefault="001C20F9" w:rsidP="005722A0">
            <w:pPr>
              <w:ind w:firstLine="0"/>
              <w:jc w:val="center"/>
              <w:rPr>
                <w:rFonts w:ascii="Calibri" w:eastAsia="Times New Roman" w:hAnsi="Calibri"/>
                <w:sz w:val="22"/>
              </w:rPr>
            </w:pPr>
            <w:r w:rsidRPr="00B41D8D">
              <w:rPr>
                <w:rFonts w:ascii="Calibri" w:eastAsia="Times New Roman" w:hAnsi="Calibri"/>
                <w:sz w:val="22"/>
              </w:rPr>
              <w:t>41</w:t>
            </w:r>
          </w:p>
        </w:tc>
        <w:tc>
          <w:tcPr>
            <w:tcW w:w="2380" w:type="dxa"/>
            <w:tcBorders>
              <w:top w:val="nil"/>
              <w:left w:val="nil"/>
              <w:bottom w:val="single" w:sz="4" w:space="0" w:color="000000"/>
              <w:right w:val="single" w:sz="4" w:space="0" w:color="000000"/>
            </w:tcBorders>
            <w:shd w:val="clear" w:color="auto" w:fill="auto"/>
            <w:noWrap/>
            <w:vAlign w:val="bottom"/>
            <w:hideMark/>
          </w:tcPr>
          <w:p w14:paraId="78FCA2F9" w14:textId="77777777" w:rsidR="001C20F9" w:rsidRPr="00B41D8D" w:rsidRDefault="001C20F9" w:rsidP="005722A0">
            <w:pPr>
              <w:ind w:firstLine="0"/>
              <w:jc w:val="center"/>
              <w:rPr>
                <w:rFonts w:ascii="Calibri" w:eastAsia="Times New Roman" w:hAnsi="Calibri"/>
                <w:sz w:val="22"/>
              </w:rPr>
            </w:pPr>
            <w:r w:rsidRPr="00B41D8D">
              <w:rPr>
                <w:rFonts w:ascii="Calibri" w:eastAsia="Times New Roman" w:hAnsi="Calibri"/>
                <w:sz w:val="22"/>
              </w:rPr>
              <w:t>45.05</w:t>
            </w:r>
          </w:p>
        </w:tc>
      </w:tr>
    </w:tbl>
    <w:p w14:paraId="5214C03B" w14:textId="77777777" w:rsidR="001C20F9" w:rsidRPr="00B41D8D" w:rsidRDefault="001C20F9" w:rsidP="001C20F9">
      <w:pPr>
        <w:ind w:firstLine="0"/>
        <w:rPr>
          <w:rFonts w:ascii="Times New Roman" w:hAnsi="Times New Roman"/>
          <w:bCs/>
          <w:spacing w:val="4"/>
          <w:szCs w:val="24"/>
          <w:lang w:val="sr-Cyrl-RS"/>
        </w:rPr>
      </w:pPr>
    </w:p>
    <w:p w14:paraId="011F71A7" w14:textId="77777777" w:rsidR="001C20F9" w:rsidRPr="00B41D8D" w:rsidRDefault="001C20F9" w:rsidP="001C20F9">
      <w:pPr>
        <w:ind w:firstLine="0"/>
        <w:rPr>
          <w:rFonts w:ascii="Times New Roman" w:hAnsi="Times New Roman"/>
          <w:bCs/>
          <w:spacing w:val="4"/>
          <w:szCs w:val="24"/>
          <w:lang w:val="sr-Cyrl-RS"/>
        </w:rPr>
      </w:pPr>
      <w:r w:rsidRPr="00B41D8D">
        <w:rPr>
          <w:rFonts w:ascii="Times New Roman" w:hAnsi="Times New Roman"/>
          <w:bCs/>
          <w:spacing w:val="4"/>
          <w:szCs w:val="24"/>
          <w:lang w:val="sr-Cyrl-RS"/>
        </w:rPr>
        <w:t>На основу података из табеле 1, на МАС Математика од укупно 91 генерисаног налога, 41 студент</w:t>
      </w:r>
      <w:r w:rsidRPr="00B41D8D">
        <w:rPr>
          <w:rFonts w:ascii="Times New Roman" w:hAnsi="Times New Roman"/>
          <w:bCs/>
          <w:spacing w:val="4"/>
          <w:szCs w:val="24"/>
        </w:rPr>
        <w:t xml:space="preserve"> </w:t>
      </w:r>
      <w:r w:rsidRPr="00B41D8D">
        <w:rPr>
          <w:rFonts w:ascii="Times New Roman" w:hAnsi="Times New Roman"/>
          <w:bCs/>
          <w:spacing w:val="4"/>
          <w:szCs w:val="24"/>
          <w:lang w:val="sr-Cyrl-RS"/>
        </w:rPr>
        <w:t xml:space="preserve">је попунио анкету (45.05%). </w:t>
      </w:r>
    </w:p>
    <w:p w14:paraId="2E57BB75" w14:textId="77777777" w:rsidR="001C20F9" w:rsidRPr="00B41D8D" w:rsidRDefault="001C20F9" w:rsidP="001C20F9">
      <w:pPr>
        <w:ind w:firstLine="0"/>
        <w:jc w:val="center"/>
        <w:rPr>
          <w:rFonts w:ascii="Times New Roman" w:hAnsi="Times New Roman"/>
          <w:bCs/>
          <w:spacing w:val="4"/>
          <w:szCs w:val="24"/>
          <w:lang w:val="sr-Cyrl-RS"/>
        </w:rPr>
      </w:pPr>
      <w:r w:rsidRPr="00B41D8D">
        <w:rPr>
          <w:noProof/>
        </w:rPr>
        <w:drawing>
          <wp:inline distT="0" distB="0" distL="0" distR="0" wp14:anchorId="4D01B713" wp14:editId="55D93CE0">
            <wp:extent cx="4572000" cy="2743200"/>
            <wp:effectExtent l="0" t="0" r="0" b="0"/>
            <wp:docPr id="4" name="Chart 4">
              <a:extLst xmlns:a="http://schemas.openxmlformats.org/drawingml/2006/main">
                <a:ext uri="{FF2B5EF4-FFF2-40B4-BE49-F238E27FC236}">
                  <a16:creationId xmlns:a16="http://schemas.microsoft.com/office/drawing/2014/main" id="{5962ED86-5591-44B0-92E4-E581E45DA11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6BF3C49" w14:textId="77777777" w:rsidR="001C20F9" w:rsidRPr="00B41D8D" w:rsidRDefault="001C20F9" w:rsidP="001C20F9">
      <w:pPr>
        <w:ind w:firstLine="0"/>
        <w:jc w:val="center"/>
        <w:rPr>
          <w:rFonts w:ascii="Times New Roman" w:hAnsi="Times New Roman"/>
          <w:b/>
          <w:bCs/>
          <w:spacing w:val="4"/>
          <w:szCs w:val="24"/>
          <w:lang w:val="sr-Cyrl-RS"/>
        </w:rPr>
      </w:pPr>
      <w:r w:rsidRPr="00B41D8D">
        <w:rPr>
          <w:rFonts w:ascii="Times New Roman" w:hAnsi="Times New Roman"/>
          <w:b/>
          <w:bCs/>
          <w:spacing w:val="4"/>
          <w:szCs w:val="24"/>
          <w:lang w:val="sr-Cyrl-RS"/>
        </w:rPr>
        <w:t xml:space="preserve">Слика 1. </w:t>
      </w:r>
      <w:proofErr w:type="spellStart"/>
      <w:r w:rsidRPr="00B41D8D">
        <w:rPr>
          <w:rFonts w:ascii="Times New Roman" w:hAnsi="Times New Roman"/>
          <w:b/>
          <w:bCs/>
          <w:spacing w:val="4"/>
          <w:szCs w:val="24"/>
          <w:lang w:val="sr-Cyrl-RS"/>
        </w:rPr>
        <w:t>Излазност</w:t>
      </w:r>
      <w:proofErr w:type="spellEnd"/>
      <w:r w:rsidRPr="00B41D8D">
        <w:rPr>
          <w:rFonts w:ascii="Times New Roman" w:hAnsi="Times New Roman"/>
          <w:b/>
          <w:bCs/>
          <w:spacing w:val="4"/>
          <w:szCs w:val="24"/>
          <w:lang w:val="sr-Cyrl-RS"/>
        </w:rPr>
        <w:t xml:space="preserve"> студената на анкетирање за период зимски семестар 2017/18.</w:t>
      </w:r>
    </w:p>
    <w:p w14:paraId="2178BE7C" w14:textId="77777777" w:rsidR="001C20F9" w:rsidRPr="00B41D8D" w:rsidRDefault="001C20F9" w:rsidP="001C20F9">
      <w:pPr>
        <w:ind w:firstLine="0"/>
        <w:jc w:val="center"/>
        <w:rPr>
          <w:rFonts w:ascii="Times New Roman" w:hAnsi="Times New Roman"/>
          <w:bCs/>
          <w:spacing w:val="4"/>
          <w:szCs w:val="24"/>
          <w:lang w:val="sr-Cyrl-RS"/>
        </w:rPr>
      </w:pPr>
    </w:p>
    <w:p w14:paraId="303063F4" w14:textId="77777777" w:rsidR="001C20F9" w:rsidRPr="00B41D8D" w:rsidRDefault="001C20F9" w:rsidP="001C20F9">
      <w:pPr>
        <w:ind w:firstLine="0"/>
        <w:rPr>
          <w:rFonts w:ascii="Times New Roman" w:hAnsi="Times New Roman" w:cs="Times New Roman"/>
          <w:bCs/>
          <w:spacing w:val="4"/>
          <w:szCs w:val="24"/>
          <w:lang w:val="sr-Cyrl-RS"/>
        </w:rPr>
      </w:pPr>
    </w:p>
    <w:p w14:paraId="4B77575D" w14:textId="77777777" w:rsidR="001C20F9" w:rsidRPr="00B41D8D" w:rsidRDefault="001C20F9" w:rsidP="001C20F9">
      <w:pPr>
        <w:ind w:firstLine="0"/>
        <w:rPr>
          <w:rFonts w:ascii="Times New Roman" w:hAnsi="Times New Roman"/>
          <w:bCs/>
          <w:spacing w:val="4"/>
          <w:szCs w:val="24"/>
          <w:lang w:val="sr-Cyrl-RS"/>
        </w:rPr>
      </w:pPr>
      <w:r w:rsidRPr="00B41D8D">
        <w:rPr>
          <w:rFonts w:ascii="Times New Roman" w:hAnsi="Times New Roman"/>
          <w:bCs/>
          <w:spacing w:val="4"/>
          <w:szCs w:val="24"/>
          <w:lang w:val="sr-Cyrl-RS"/>
        </w:rPr>
        <w:lastRenderedPageBreak/>
        <w:t>Укупне просечне оцене наставника и сарадника на Факултету, приказане у табели 2.</w:t>
      </w:r>
    </w:p>
    <w:p w14:paraId="3C5F6ED1" w14:textId="77777777" w:rsidR="001C20F9" w:rsidRPr="00B41D8D" w:rsidRDefault="001C20F9" w:rsidP="001C20F9">
      <w:pPr>
        <w:ind w:firstLine="0"/>
        <w:rPr>
          <w:rFonts w:ascii="Times New Roman" w:hAnsi="Times New Roman"/>
          <w:bCs/>
          <w:spacing w:val="4"/>
          <w:szCs w:val="24"/>
          <w:lang w:val="sr-Cyrl-RS"/>
        </w:rPr>
      </w:pPr>
      <w:r w:rsidRPr="00B41D8D">
        <w:rPr>
          <w:rFonts w:ascii="Times New Roman" w:hAnsi="Times New Roman"/>
          <w:bCs/>
          <w:spacing w:val="4"/>
          <w:szCs w:val="24"/>
          <w:lang w:val="sr-Cyrl-RS"/>
        </w:rPr>
        <w:t xml:space="preserve">Од свих ангажованих наставника у зимском семестру 1 наставник је оцењен оценом мањом од 3,00. Ниједан сарадник на Факултету нема просечну оцену мању од 3,00. </w:t>
      </w:r>
    </w:p>
    <w:p w14:paraId="342B0E36" w14:textId="77777777" w:rsidR="001C20F9" w:rsidRPr="00B41D8D" w:rsidRDefault="001C20F9" w:rsidP="001C20F9">
      <w:pPr>
        <w:ind w:firstLine="0"/>
        <w:rPr>
          <w:lang w:val="sr-Cyrl-RS"/>
        </w:rPr>
      </w:pPr>
      <w:r w:rsidRPr="00B41D8D">
        <w:rPr>
          <w:rFonts w:ascii="Times New Roman" w:hAnsi="Times New Roman"/>
          <w:bCs/>
          <w:spacing w:val="4"/>
          <w:szCs w:val="24"/>
          <w:lang w:val="sr-Cyrl-RS"/>
        </w:rPr>
        <w:t xml:space="preserve">Декан, у складу са </w:t>
      </w:r>
      <w:r w:rsidRPr="00B41D8D">
        <w:rPr>
          <w:rFonts w:ascii="Times New Roman" w:hAnsi="Times New Roman"/>
          <w:bCs/>
          <w:i/>
          <w:spacing w:val="4"/>
          <w:szCs w:val="24"/>
          <w:lang w:val="sr-Cyrl-RS"/>
        </w:rPr>
        <w:t>П</w:t>
      </w:r>
      <w:proofErr w:type="spellStart"/>
      <w:r w:rsidRPr="00B41D8D">
        <w:rPr>
          <w:rFonts w:ascii="Times New Roman" w:hAnsi="Times New Roman"/>
          <w:bCs/>
          <w:i/>
          <w:spacing w:val="4"/>
          <w:szCs w:val="24"/>
        </w:rPr>
        <w:t>равилник</w:t>
      </w:r>
      <w:proofErr w:type="spellEnd"/>
      <w:r w:rsidRPr="00B41D8D">
        <w:rPr>
          <w:rFonts w:ascii="Times New Roman" w:hAnsi="Times New Roman"/>
          <w:bCs/>
          <w:i/>
          <w:spacing w:val="4"/>
          <w:szCs w:val="24"/>
          <w:lang w:val="sr-Cyrl-RS"/>
        </w:rPr>
        <w:t>ом</w:t>
      </w:r>
      <w:r w:rsidRPr="00B41D8D">
        <w:rPr>
          <w:rFonts w:ascii="Times New Roman" w:hAnsi="Times New Roman"/>
          <w:bCs/>
          <w:i/>
          <w:spacing w:val="4"/>
          <w:szCs w:val="24"/>
        </w:rPr>
        <w:t xml:space="preserve"> о </w:t>
      </w:r>
      <w:proofErr w:type="spellStart"/>
      <w:r w:rsidRPr="00B41D8D">
        <w:rPr>
          <w:rFonts w:ascii="Times New Roman" w:hAnsi="Times New Roman"/>
          <w:bCs/>
          <w:i/>
          <w:spacing w:val="4"/>
          <w:szCs w:val="24"/>
        </w:rPr>
        <w:t>спровођењу</w:t>
      </w:r>
      <w:proofErr w:type="spellEnd"/>
      <w:r w:rsidRPr="00B41D8D">
        <w:rPr>
          <w:rFonts w:ascii="Times New Roman" w:hAnsi="Times New Roman"/>
          <w:bCs/>
          <w:i/>
          <w:spacing w:val="4"/>
          <w:szCs w:val="24"/>
        </w:rPr>
        <w:t xml:space="preserve"> </w:t>
      </w:r>
      <w:r w:rsidRPr="00B41D8D">
        <w:rPr>
          <w:rFonts w:ascii="Times New Roman" w:hAnsi="Times New Roman"/>
          <w:bCs/>
          <w:i/>
          <w:spacing w:val="4"/>
          <w:szCs w:val="24"/>
          <w:lang w:val="sr-Cyrl-RS"/>
        </w:rPr>
        <w:t xml:space="preserve">електронског </w:t>
      </w:r>
      <w:proofErr w:type="spellStart"/>
      <w:r w:rsidRPr="00B41D8D">
        <w:rPr>
          <w:rFonts w:ascii="Times New Roman" w:hAnsi="Times New Roman"/>
          <w:bCs/>
          <w:i/>
          <w:spacing w:val="4"/>
          <w:szCs w:val="24"/>
        </w:rPr>
        <w:t>анкет</w:t>
      </w:r>
      <w:r w:rsidRPr="00B41D8D">
        <w:rPr>
          <w:rFonts w:ascii="Times New Roman" w:hAnsi="Times New Roman"/>
          <w:bCs/>
          <w:i/>
          <w:spacing w:val="4"/>
          <w:szCs w:val="24"/>
          <w:lang w:val="sr-Cyrl-RS"/>
        </w:rPr>
        <w:t>ирања</w:t>
      </w:r>
      <w:proofErr w:type="spellEnd"/>
      <w:r w:rsidRPr="00B41D8D">
        <w:rPr>
          <w:rFonts w:ascii="Times New Roman" w:hAnsi="Times New Roman"/>
          <w:bCs/>
          <w:i/>
          <w:spacing w:val="4"/>
          <w:szCs w:val="24"/>
        </w:rPr>
        <w:t xml:space="preserve"> </w:t>
      </w:r>
      <w:proofErr w:type="spellStart"/>
      <w:r w:rsidRPr="00B41D8D">
        <w:rPr>
          <w:rFonts w:ascii="Times New Roman" w:hAnsi="Times New Roman"/>
          <w:bCs/>
          <w:i/>
          <w:spacing w:val="4"/>
          <w:szCs w:val="24"/>
        </w:rPr>
        <w:t>на</w:t>
      </w:r>
      <w:proofErr w:type="spellEnd"/>
      <w:r w:rsidRPr="00B41D8D">
        <w:rPr>
          <w:rFonts w:ascii="Times New Roman" w:hAnsi="Times New Roman"/>
          <w:bCs/>
          <w:i/>
          <w:spacing w:val="4"/>
          <w:szCs w:val="24"/>
        </w:rPr>
        <w:t xml:space="preserve"> </w:t>
      </w:r>
      <w:r w:rsidRPr="00B41D8D">
        <w:rPr>
          <w:rFonts w:ascii="Times New Roman" w:hAnsi="Times New Roman"/>
          <w:bCs/>
          <w:i/>
          <w:spacing w:val="4"/>
          <w:szCs w:val="24"/>
          <w:lang w:val="sr-Cyrl-RS"/>
        </w:rPr>
        <w:t>При</w:t>
      </w:r>
      <w:r w:rsidRPr="00B41D8D">
        <w:rPr>
          <w:rFonts w:ascii="Times New Roman" w:hAnsi="Times New Roman"/>
          <w:bCs/>
          <w:i/>
          <w:spacing w:val="4"/>
          <w:szCs w:val="24"/>
          <w:lang w:val="sr-Latn-RS"/>
        </w:rPr>
        <w:softHyphen/>
      </w:r>
      <w:r w:rsidRPr="00B41D8D">
        <w:rPr>
          <w:rFonts w:ascii="Times New Roman" w:hAnsi="Times New Roman"/>
          <w:bCs/>
          <w:i/>
          <w:spacing w:val="4"/>
          <w:szCs w:val="24"/>
          <w:lang w:val="sr-Cyrl-RS"/>
        </w:rPr>
        <w:t xml:space="preserve">родно-математичком факултету у Нишу, </w:t>
      </w:r>
      <w:r w:rsidRPr="00B41D8D">
        <w:rPr>
          <w:rFonts w:ascii="Times New Roman" w:hAnsi="Times New Roman"/>
          <w:bCs/>
          <w:spacing w:val="4"/>
          <w:szCs w:val="24"/>
          <w:lang w:val="sr-Cyrl-RS"/>
        </w:rPr>
        <w:t>обавља разговор са наставницима који имају просечну оцену мању од 3,00 о проблемима у реализацији наставе и добијеној оцени за зимски семестар 2017/18.</w:t>
      </w:r>
    </w:p>
    <w:p w14:paraId="72CCEFA0" w14:textId="77777777" w:rsidR="001C20F9" w:rsidRPr="00B41D8D" w:rsidRDefault="001C20F9" w:rsidP="001C20F9">
      <w:pPr>
        <w:pStyle w:val="ListParagraph"/>
        <w:spacing w:after="120"/>
        <w:ind w:firstLine="0"/>
        <w:contextualSpacing/>
        <w:jc w:val="center"/>
        <w:rPr>
          <w:rFonts w:ascii="Times New Roman" w:hAnsi="Times New Roman"/>
          <w:b/>
          <w:bCs/>
          <w:lang w:val="sr-Cyrl-RS"/>
        </w:rPr>
      </w:pPr>
    </w:p>
    <w:p w14:paraId="3B11CE4D" w14:textId="77777777" w:rsidR="001C20F9" w:rsidRPr="00B41D8D" w:rsidRDefault="001C20F9" w:rsidP="001C20F9">
      <w:pPr>
        <w:pStyle w:val="ListParagraph"/>
        <w:spacing w:after="120"/>
        <w:ind w:firstLine="0"/>
        <w:contextualSpacing/>
        <w:jc w:val="center"/>
        <w:rPr>
          <w:rFonts w:ascii="Times New Roman" w:hAnsi="Times New Roman"/>
          <w:b/>
          <w:bCs/>
          <w:lang w:val="sr-Cyrl-RS"/>
        </w:rPr>
      </w:pPr>
      <w:r w:rsidRPr="00B41D8D">
        <w:rPr>
          <w:rFonts w:ascii="Times New Roman" w:hAnsi="Times New Roman"/>
          <w:b/>
          <w:bCs/>
          <w:lang w:val="sr-Cyrl-RS"/>
        </w:rPr>
        <w:t>Табела 2. Укупне просечне оцене наставника и сарадника на студијском програму МАС Математика</w:t>
      </w:r>
    </w:p>
    <w:tbl>
      <w:tblPr>
        <w:tblStyle w:val="TableGrid"/>
        <w:tblW w:w="0" w:type="auto"/>
        <w:tblInd w:w="720" w:type="dxa"/>
        <w:tblLook w:val="04A0" w:firstRow="1" w:lastRow="0" w:firstColumn="1" w:lastColumn="0" w:noHBand="0" w:noVBand="1"/>
      </w:tblPr>
      <w:tblGrid>
        <w:gridCol w:w="4463"/>
        <w:gridCol w:w="4438"/>
      </w:tblGrid>
      <w:tr w:rsidR="001C20F9" w:rsidRPr="00B41D8D" w14:paraId="3D0BF0E1" w14:textId="77777777" w:rsidTr="005722A0">
        <w:tc>
          <w:tcPr>
            <w:tcW w:w="4810" w:type="dxa"/>
          </w:tcPr>
          <w:p w14:paraId="35243F82" w14:textId="77777777" w:rsidR="001C20F9" w:rsidRPr="00B41D8D" w:rsidRDefault="001C20F9" w:rsidP="005722A0">
            <w:pPr>
              <w:pStyle w:val="ListParagraph"/>
              <w:ind w:left="0" w:firstLine="0"/>
              <w:contextualSpacing/>
              <w:jc w:val="center"/>
              <w:rPr>
                <w:rFonts w:ascii="Times New Roman" w:hAnsi="Times New Roman"/>
                <w:b/>
                <w:bCs/>
                <w:sz w:val="20"/>
                <w:szCs w:val="20"/>
                <w:lang w:val="sr-Cyrl-RS"/>
              </w:rPr>
            </w:pPr>
            <w:r w:rsidRPr="00B41D8D">
              <w:rPr>
                <w:rFonts w:ascii="Times New Roman" w:hAnsi="Times New Roman"/>
                <w:b/>
                <w:bCs/>
                <w:sz w:val="20"/>
                <w:szCs w:val="20"/>
                <w:lang w:val="sr-Cyrl-RS"/>
              </w:rPr>
              <w:t>Студијски програм</w:t>
            </w:r>
          </w:p>
        </w:tc>
        <w:tc>
          <w:tcPr>
            <w:tcW w:w="4811" w:type="dxa"/>
          </w:tcPr>
          <w:p w14:paraId="4AA52868" w14:textId="77777777" w:rsidR="001C20F9" w:rsidRPr="00B41D8D" w:rsidRDefault="001C20F9" w:rsidP="005722A0">
            <w:pPr>
              <w:pStyle w:val="ListParagraph"/>
              <w:ind w:left="0" w:firstLine="0"/>
              <w:contextualSpacing/>
              <w:jc w:val="center"/>
              <w:rPr>
                <w:rFonts w:ascii="Times New Roman" w:hAnsi="Times New Roman"/>
                <w:b/>
                <w:bCs/>
                <w:sz w:val="20"/>
                <w:szCs w:val="20"/>
                <w:lang w:val="sr-Cyrl-RS"/>
              </w:rPr>
            </w:pPr>
            <w:r w:rsidRPr="00B41D8D">
              <w:rPr>
                <w:rFonts w:ascii="Times New Roman" w:hAnsi="Times New Roman"/>
                <w:b/>
                <w:bCs/>
                <w:sz w:val="20"/>
                <w:szCs w:val="20"/>
                <w:lang w:val="sr-Cyrl-RS"/>
              </w:rPr>
              <w:t>Просечна оцена</w:t>
            </w:r>
          </w:p>
        </w:tc>
      </w:tr>
      <w:tr w:rsidR="001C20F9" w:rsidRPr="00B41D8D" w14:paraId="44161775" w14:textId="77777777" w:rsidTr="005722A0">
        <w:tc>
          <w:tcPr>
            <w:tcW w:w="4810" w:type="dxa"/>
          </w:tcPr>
          <w:p w14:paraId="0E24AC14" w14:textId="77777777" w:rsidR="001C20F9" w:rsidRPr="00B41D8D" w:rsidRDefault="001C20F9" w:rsidP="005722A0">
            <w:pPr>
              <w:pStyle w:val="ListParagraph"/>
              <w:ind w:left="0" w:firstLine="0"/>
              <w:contextualSpacing/>
              <w:jc w:val="center"/>
              <w:rPr>
                <w:rFonts w:ascii="Times New Roman" w:hAnsi="Times New Roman"/>
                <w:b/>
                <w:bCs/>
                <w:sz w:val="20"/>
                <w:szCs w:val="20"/>
                <w:lang w:val="sr-Cyrl-RS"/>
              </w:rPr>
            </w:pPr>
            <w:r w:rsidRPr="00B41D8D">
              <w:rPr>
                <w:rFonts w:ascii="Times New Roman" w:hAnsi="Times New Roman"/>
                <w:b/>
                <w:bCs/>
                <w:sz w:val="20"/>
                <w:szCs w:val="20"/>
                <w:lang w:val="sr-Cyrl-RS"/>
              </w:rPr>
              <w:t>МАС Математика</w:t>
            </w:r>
          </w:p>
        </w:tc>
        <w:tc>
          <w:tcPr>
            <w:tcW w:w="4811" w:type="dxa"/>
          </w:tcPr>
          <w:p w14:paraId="2FEA218E" w14:textId="77777777" w:rsidR="001C20F9" w:rsidRPr="00B41D8D" w:rsidRDefault="001C20F9" w:rsidP="005722A0">
            <w:pPr>
              <w:pStyle w:val="ListParagraph"/>
              <w:ind w:left="0" w:firstLine="0"/>
              <w:contextualSpacing/>
              <w:jc w:val="center"/>
              <w:rPr>
                <w:rFonts w:ascii="Times New Roman" w:hAnsi="Times New Roman"/>
                <w:b/>
                <w:bCs/>
                <w:sz w:val="20"/>
                <w:szCs w:val="20"/>
                <w:lang w:val="sr-Cyrl-RS"/>
              </w:rPr>
            </w:pPr>
            <w:r w:rsidRPr="00B41D8D">
              <w:rPr>
                <w:rFonts w:ascii="Times New Roman" w:hAnsi="Times New Roman"/>
                <w:b/>
                <w:bCs/>
                <w:sz w:val="20"/>
                <w:szCs w:val="20"/>
                <w:lang w:val="sr-Cyrl-RS"/>
              </w:rPr>
              <w:t>4,53</w:t>
            </w:r>
          </w:p>
        </w:tc>
      </w:tr>
    </w:tbl>
    <w:p w14:paraId="1E8EB94D" w14:textId="77777777" w:rsidR="001C20F9" w:rsidRPr="00B41D8D" w:rsidRDefault="001C20F9" w:rsidP="001C20F9">
      <w:pPr>
        <w:pStyle w:val="ListParagraph"/>
        <w:spacing w:after="120"/>
        <w:ind w:firstLine="0"/>
        <w:contextualSpacing/>
        <w:jc w:val="center"/>
        <w:rPr>
          <w:rFonts w:ascii="Times New Roman" w:hAnsi="Times New Roman"/>
          <w:b/>
          <w:bCs/>
          <w:lang w:val="sr-Cyrl-RS"/>
        </w:rPr>
      </w:pPr>
    </w:p>
    <w:p w14:paraId="6467719F" w14:textId="77777777" w:rsidR="001C20F9" w:rsidRPr="00B41D8D" w:rsidRDefault="001C20F9" w:rsidP="001C20F9">
      <w:pPr>
        <w:ind w:firstLine="0"/>
        <w:jc w:val="left"/>
        <w:rPr>
          <w:rFonts w:ascii="Times New Roman" w:hAnsi="Times New Roman"/>
          <w:b/>
          <w:spacing w:val="3"/>
        </w:rPr>
      </w:pPr>
      <w:r w:rsidRPr="00B41D8D">
        <w:rPr>
          <w:rFonts w:ascii="Times New Roman" w:hAnsi="Times New Roman"/>
          <w:bCs/>
          <w:spacing w:val="4"/>
          <w:szCs w:val="24"/>
          <w:lang w:val="sr-Cyrl-RS"/>
        </w:rPr>
        <w:t xml:space="preserve">На основу података из табеле 2, студијски програм МАС Математика је оцењени високом оценама 4,53. Требало би напоменути да сходно број анкетираних студената који је близак половини укупног броја указује да би добијене оцене могле да добро представе слику о тренутној ситуацији на МАС </w:t>
      </w:r>
      <w:proofErr w:type="spellStart"/>
      <w:r w:rsidRPr="00B41D8D">
        <w:rPr>
          <w:rFonts w:ascii="Times New Roman" w:hAnsi="Times New Roman"/>
          <w:bCs/>
          <w:spacing w:val="4"/>
          <w:szCs w:val="24"/>
          <w:lang w:val="sr-Cyrl-RS"/>
        </w:rPr>
        <w:t>Матеамтика</w:t>
      </w:r>
      <w:proofErr w:type="spellEnd"/>
      <w:r w:rsidRPr="00B41D8D">
        <w:rPr>
          <w:rFonts w:ascii="Times New Roman" w:hAnsi="Times New Roman"/>
          <w:bCs/>
          <w:spacing w:val="4"/>
          <w:szCs w:val="24"/>
          <w:lang w:val="sr-Cyrl-RS"/>
        </w:rPr>
        <w:t xml:space="preserve"> у погледу посматраних аспеката. </w:t>
      </w:r>
    </w:p>
    <w:p w14:paraId="6F7ED8DF" w14:textId="77777777" w:rsidR="001C20F9" w:rsidRPr="00B41D8D" w:rsidRDefault="001C20F9" w:rsidP="001C20F9">
      <w:pPr>
        <w:rPr>
          <w:lang w:val="sr-Cyrl-RS"/>
        </w:rPr>
      </w:pPr>
      <w:r w:rsidRPr="00B41D8D">
        <w:rPr>
          <w:rFonts w:ascii="Times New Roman" w:hAnsi="Times New Roman"/>
          <w:b/>
          <w:spacing w:val="3"/>
        </w:rPr>
        <w:br w:type="page"/>
      </w:r>
    </w:p>
    <w:p w14:paraId="7052C35E" w14:textId="77777777" w:rsidR="001C20F9" w:rsidRPr="00B41D8D" w:rsidRDefault="001C20F9" w:rsidP="001C20F9">
      <w:pPr>
        <w:ind w:firstLine="0"/>
        <w:jc w:val="center"/>
        <w:rPr>
          <w:rFonts w:ascii="Times New Roman" w:hAnsi="Times New Roman"/>
          <w:b/>
          <w:spacing w:val="3"/>
          <w:lang w:val="sr-Cyrl-RS"/>
        </w:rPr>
      </w:pPr>
      <w:r w:rsidRPr="00B41D8D">
        <w:rPr>
          <w:rFonts w:ascii="Times New Roman" w:hAnsi="Times New Roman"/>
          <w:b/>
          <w:spacing w:val="3"/>
        </w:rPr>
        <w:lastRenderedPageBreak/>
        <w:t xml:space="preserve">РЕЗУЛТАТИ ВРЕДНОВАЊА </w:t>
      </w:r>
      <w:r w:rsidRPr="00B41D8D">
        <w:rPr>
          <w:rFonts w:ascii="Times New Roman" w:hAnsi="Times New Roman"/>
          <w:b/>
          <w:spacing w:val="3"/>
          <w:lang w:val="sr-Cyrl-RS"/>
        </w:rPr>
        <w:t xml:space="preserve">СТАНДАРДА </w:t>
      </w:r>
      <w:r w:rsidRPr="00B41D8D">
        <w:rPr>
          <w:rFonts w:ascii="Times New Roman" w:hAnsi="Times New Roman"/>
          <w:b/>
          <w:spacing w:val="3"/>
        </w:rPr>
        <w:t xml:space="preserve">КВАЛИТЕТА </w:t>
      </w:r>
      <w:r w:rsidRPr="00B41D8D">
        <w:rPr>
          <w:rFonts w:ascii="Times New Roman" w:hAnsi="Times New Roman"/>
          <w:b/>
          <w:spacing w:val="3"/>
          <w:lang w:val="sr-Cyrl-RS"/>
        </w:rPr>
        <w:t>УСТАНОВЕ</w:t>
      </w:r>
      <w:r w:rsidRPr="00B41D8D">
        <w:rPr>
          <w:rFonts w:ascii="Times New Roman" w:hAnsi="Times New Roman"/>
          <w:b/>
          <w:spacing w:val="3"/>
        </w:rPr>
        <w:t xml:space="preserve"> </w:t>
      </w:r>
      <w:r w:rsidRPr="00B41D8D">
        <w:rPr>
          <w:rFonts w:ascii="Times New Roman" w:hAnsi="Times New Roman"/>
          <w:b/>
          <w:spacing w:val="3"/>
        </w:rPr>
        <w:br/>
        <w:t xml:space="preserve">ОЦЕЊЕНИХ ОД СТРАНЕ </w:t>
      </w:r>
      <w:r w:rsidRPr="00B41D8D">
        <w:rPr>
          <w:rFonts w:ascii="Times New Roman" w:hAnsi="Times New Roman"/>
          <w:b/>
          <w:spacing w:val="3"/>
          <w:lang w:val="sr-Cyrl-RS"/>
        </w:rPr>
        <w:t>НАСТАВНИКА И САРАДНИКА</w:t>
      </w:r>
    </w:p>
    <w:p w14:paraId="321DDDC4" w14:textId="77777777" w:rsidR="001C20F9" w:rsidRPr="00B41D8D" w:rsidRDefault="001C20F9" w:rsidP="001C20F9">
      <w:pPr>
        <w:ind w:firstLine="0"/>
        <w:jc w:val="center"/>
        <w:rPr>
          <w:rFonts w:ascii="Times New Roman" w:hAnsi="Times New Roman"/>
          <w:spacing w:val="3"/>
          <w:lang w:val="sr-Cyrl-RS"/>
        </w:rPr>
      </w:pPr>
    </w:p>
    <w:tbl>
      <w:tblPr>
        <w:tblStyle w:val="TableGrid"/>
        <w:tblW w:w="0" w:type="auto"/>
        <w:tblLook w:val="04A0" w:firstRow="1" w:lastRow="0" w:firstColumn="1" w:lastColumn="0" w:noHBand="0" w:noVBand="1"/>
      </w:tblPr>
      <w:tblGrid>
        <w:gridCol w:w="8500"/>
        <w:gridCol w:w="1121"/>
      </w:tblGrid>
      <w:tr w:rsidR="001C20F9" w:rsidRPr="00B41D8D" w14:paraId="4BA46E13" w14:textId="77777777" w:rsidTr="005722A0">
        <w:trPr>
          <w:trHeight w:val="293"/>
        </w:trPr>
        <w:tc>
          <w:tcPr>
            <w:tcW w:w="8500" w:type="dxa"/>
            <w:vMerge w:val="restart"/>
            <w:shd w:val="clear" w:color="auto" w:fill="auto"/>
            <w:noWrap/>
            <w:hideMark/>
          </w:tcPr>
          <w:p w14:paraId="3ED18258"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proofErr w:type="spellStart"/>
            <w:r w:rsidRPr="00B41D8D">
              <w:rPr>
                <w:rFonts w:ascii="Times New Roman" w:hAnsi="Times New Roman"/>
                <w:b/>
                <w:bCs/>
                <w:spacing w:val="3"/>
                <w:sz w:val="20"/>
                <w:szCs w:val="20"/>
              </w:rPr>
              <w:t>Питање</w:t>
            </w:r>
            <w:proofErr w:type="spellEnd"/>
          </w:p>
        </w:tc>
        <w:tc>
          <w:tcPr>
            <w:tcW w:w="1121" w:type="dxa"/>
            <w:vMerge w:val="restart"/>
            <w:shd w:val="clear" w:color="auto" w:fill="auto"/>
            <w:noWrap/>
            <w:hideMark/>
          </w:tcPr>
          <w:p w14:paraId="06823128"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proofErr w:type="spellStart"/>
            <w:r w:rsidRPr="00B41D8D">
              <w:rPr>
                <w:rFonts w:ascii="Times New Roman" w:hAnsi="Times New Roman"/>
                <w:b/>
                <w:bCs/>
                <w:spacing w:val="3"/>
                <w:sz w:val="20"/>
                <w:szCs w:val="20"/>
              </w:rPr>
              <w:t>Просек</w:t>
            </w:r>
            <w:proofErr w:type="spellEnd"/>
          </w:p>
        </w:tc>
      </w:tr>
      <w:tr w:rsidR="001C20F9" w:rsidRPr="00B41D8D" w14:paraId="30E478E4" w14:textId="77777777" w:rsidTr="005722A0">
        <w:trPr>
          <w:trHeight w:val="293"/>
        </w:trPr>
        <w:tc>
          <w:tcPr>
            <w:tcW w:w="8500" w:type="dxa"/>
            <w:vMerge/>
            <w:shd w:val="clear" w:color="auto" w:fill="auto"/>
            <w:hideMark/>
          </w:tcPr>
          <w:p w14:paraId="7E1F9E9F"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p>
        </w:tc>
        <w:tc>
          <w:tcPr>
            <w:tcW w:w="1121" w:type="dxa"/>
            <w:vMerge/>
            <w:shd w:val="clear" w:color="auto" w:fill="auto"/>
            <w:hideMark/>
          </w:tcPr>
          <w:p w14:paraId="1E154428"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p>
        </w:tc>
      </w:tr>
      <w:tr w:rsidR="001C20F9" w:rsidRPr="00B41D8D" w14:paraId="2519BCBD" w14:textId="77777777" w:rsidTr="005722A0">
        <w:trPr>
          <w:trHeight w:val="285"/>
        </w:trPr>
        <w:tc>
          <w:tcPr>
            <w:tcW w:w="8500" w:type="dxa"/>
            <w:shd w:val="clear" w:color="auto" w:fill="auto"/>
            <w:noWrap/>
            <w:hideMark/>
          </w:tcPr>
          <w:p w14:paraId="47FE8BC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 </w:t>
            </w:r>
            <w:proofErr w:type="spellStart"/>
            <w:r w:rsidRPr="00B41D8D">
              <w:rPr>
                <w:rFonts w:ascii="Times New Roman" w:hAnsi="Times New Roman"/>
                <w:spacing w:val="3"/>
                <w:sz w:val="20"/>
                <w:szCs w:val="20"/>
              </w:rPr>
              <w:t>Факултет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примењује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одговарајуће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стандарде</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поступке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обезбеђење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w:t>
            </w:r>
          </w:p>
        </w:tc>
        <w:tc>
          <w:tcPr>
            <w:tcW w:w="1121" w:type="dxa"/>
            <w:shd w:val="clear" w:color="auto" w:fill="auto"/>
            <w:noWrap/>
            <w:hideMark/>
          </w:tcPr>
          <w:p w14:paraId="0B465AE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4.6</w:t>
            </w:r>
          </w:p>
        </w:tc>
      </w:tr>
      <w:tr w:rsidR="001C20F9" w:rsidRPr="00B41D8D" w14:paraId="4479C55D" w14:textId="77777777" w:rsidTr="005722A0">
        <w:trPr>
          <w:trHeight w:val="285"/>
        </w:trPr>
        <w:tc>
          <w:tcPr>
            <w:tcW w:w="8500" w:type="dxa"/>
            <w:shd w:val="clear" w:color="auto" w:fill="auto"/>
            <w:noWrap/>
            <w:hideMark/>
          </w:tcPr>
          <w:p w14:paraId="676A6551"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 </w:t>
            </w:r>
            <w:proofErr w:type="spellStart"/>
            <w:r w:rsidRPr="00B41D8D">
              <w:rPr>
                <w:rFonts w:ascii="Times New Roman" w:hAnsi="Times New Roman"/>
                <w:spacing w:val="3"/>
                <w:sz w:val="20"/>
                <w:szCs w:val="20"/>
              </w:rPr>
              <w:t>Факултет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изграђену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организациону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структуру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обезбеђење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w:t>
            </w:r>
          </w:p>
        </w:tc>
        <w:tc>
          <w:tcPr>
            <w:tcW w:w="1121" w:type="dxa"/>
            <w:shd w:val="clear" w:color="auto" w:fill="auto"/>
            <w:noWrap/>
            <w:hideMark/>
          </w:tcPr>
          <w:p w14:paraId="77BDB947"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4.6</w:t>
            </w:r>
          </w:p>
        </w:tc>
      </w:tr>
      <w:tr w:rsidR="001C20F9" w:rsidRPr="00B41D8D" w14:paraId="3A6F0559" w14:textId="77777777" w:rsidTr="005722A0">
        <w:trPr>
          <w:trHeight w:val="285"/>
        </w:trPr>
        <w:tc>
          <w:tcPr>
            <w:tcW w:w="8500" w:type="dxa"/>
            <w:shd w:val="clear" w:color="auto" w:fill="auto"/>
            <w:noWrap/>
            <w:hideMark/>
          </w:tcPr>
          <w:p w14:paraId="0E95624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3. </w:t>
            </w:r>
            <w:proofErr w:type="spellStart"/>
            <w:r w:rsidRPr="00B41D8D">
              <w:rPr>
                <w:rFonts w:ascii="Times New Roman" w:hAnsi="Times New Roman"/>
                <w:spacing w:val="3"/>
                <w:sz w:val="20"/>
                <w:szCs w:val="20"/>
              </w:rPr>
              <w:t>Систем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обезбеђења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r w:rsidRPr="00B41D8D">
              <w:rPr>
                <w:rFonts w:ascii="Times New Roman" w:hAnsi="Times New Roman"/>
                <w:spacing w:val="3"/>
                <w:sz w:val="20"/>
                <w:szCs w:val="20"/>
              </w:rPr>
              <w:t>.</w:t>
            </w:r>
          </w:p>
        </w:tc>
        <w:tc>
          <w:tcPr>
            <w:tcW w:w="1121" w:type="dxa"/>
            <w:shd w:val="clear" w:color="auto" w:fill="auto"/>
            <w:noWrap/>
            <w:hideMark/>
          </w:tcPr>
          <w:p w14:paraId="13E7B09C"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1DAD0397" w14:textId="77777777" w:rsidTr="005722A0">
        <w:trPr>
          <w:trHeight w:val="285"/>
        </w:trPr>
        <w:tc>
          <w:tcPr>
            <w:tcW w:w="8500" w:type="dxa"/>
            <w:shd w:val="clear" w:color="auto" w:fill="auto"/>
            <w:noWrap/>
            <w:hideMark/>
          </w:tcPr>
          <w:p w14:paraId="502CF568"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4. </w:t>
            </w:r>
            <w:proofErr w:type="spellStart"/>
            <w:r w:rsidRPr="00B41D8D">
              <w:rPr>
                <w:rFonts w:ascii="Times New Roman" w:hAnsi="Times New Roman"/>
                <w:spacing w:val="3"/>
                <w:sz w:val="20"/>
                <w:szCs w:val="20"/>
              </w:rPr>
              <w:t>Библиотека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опремљена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потребним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бројем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библиотечких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јединица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одговарајућом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области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наставе</w:t>
            </w:r>
            <w:proofErr w:type="spellEnd"/>
            <w:r w:rsidRPr="00B41D8D">
              <w:rPr>
                <w:rFonts w:ascii="Times New Roman" w:hAnsi="Times New Roman"/>
                <w:spacing w:val="3"/>
                <w:sz w:val="20"/>
                <w:szCs w:val="20"/>
              </w:rPr>
              <w:t xml:space="preserve"> и НИР-а.</w:t>
            </w:r>
          </w:p>
        </w:tc>
        <w:tc>
          <w:tcPr>
            <w:tcW w:w="1121" w:type="dxa"/>
            <w:shd w:val="clear" w:color="auto" w:fill="auto"/>
            <w:noWrap/>
            <w:hideMark/>
          </w:tcPr>
          <w:p w14:paraId="67CF7AF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4.3</w:t>
            </w:r>
          </w:p>
        </w:tc>
      </w:tr>
      <w:tr w:rsidR="001C20F9" w:rsidRPr="00B41D8D" w14:paraId="3513526E" w14:textId="77777777" w:rsidTr="005722A0">
        <w:trPr>
          <w:trHeight w:val="285"/>
        </w:trPr>
        <w:tc>
          <w:tcPr>
            <w:tcW w:w="8500" w:type="dxa"/>
            <w:shd w:val="clear" w:color="auto" w:fill="auto"/>
            <w:noWrap/>
            <w:hideMark/>
          </w:tcPr>
          <w:p w14:paraId="116F71A1"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5. </w:t>
            </w:r>
            <w:proofErr w:type="spellStart"/>
            <w:r w:rsidRPr="00B41D8D">
              <w:rPr>
                <w:rFonts w:ascii="Times New Roman" w:hAnsi="Times New Roman"/>
                <w:spacing w:val="3"/>
                <w:sz w:val="20"/>
                <w:szCs w:val="20"/>
              </w:rPr>
              <w:t>Сарадња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радницима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задовољавајућа</w:t>
            </w:r>
            <w:proofErr w:type="spellEnd"/>
            <w:r w:rsidRPr="00B41D8D">
              <w:rPr>
                <w:rFonts w:ascii="Times New Roman" w:hAnsi="Times New Roman"/>
                <w:spacing w:val="3"/>
                <w:sz w:val="20"/>
                <w:szCs w:val="20"/>
              </w:rPr>
              <w:t>.</w:t>
            </w:r>
          </w:p>
        </w:tc>
        <w:tc>
          <w:tcPr>
            <w:tcW w:w="1121" w:type="dxa"/>
            <w:shd w:val="clear" w:color="auto" w:fill="auto"/>
            <w:noWrap/>
            <w:hideMark/>
          </w:tcPr>
          <w:p w14:paraId="7B66E2A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4.8</w:t>
            </w:r>
          </w:p>
        </w:tc>
      </w:tr>
      <w:tr w:rsidR="001C20F9" w:rsidRPr="00B41D8D" w14:paraId="0CEF1CBB" w14:textId="77777777" w:rsidTr="005722A0">
        <w:trPr>
          <w:trHeight w:val="285"/>
        </w:trPr>
        <w:tc>
          <w:tcPr>
            <w:tcW w:w="8500" w:type="dxa"/>
            <w:shd w:val="clear" w:color="auto" w:fill="auto"/>
            <w:noWrap/>
            <w:hideMark/>
          </w:tcPr>
          <w:p w14:paraId="414E0D5E"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6. </w:t>
            </w:r>
            <w:proofErr w:type="spellStart"/>
            <w:r w:rsidRPr="00B41D8D">
              <w:rPr>
                <w:rFonts w:ascii="Times New Roman" w:hAnsi="Times New Roman"/>
                <w:spacing w:val="3"/>
                <w:sz w:val="20"/>
                <w:szCs w:val="20"/>
              </w:rPr>
              <w:t>Доступне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базе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података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интернет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сервиси</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библиотеци</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одговарају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потребама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наставника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сарадника</w:t>
            </w:r>
            <w:proofErr w:type="spellEnd"/>
            <w:r w:rsidRPr="00B41D8D">
              <w:rPr>
                <w:rFonts w:ascii="Times New Roman" w:hAnsi="Times New Roman"/>
                <w:spacing w:val="3"/>
                <w:sz w:val="20"/>
                <w:szCs w:val="20"/>
              </w:rPr>
              <w:t>.</w:t>
            </w:r>
          </w:p>
        </w:tc>
        <w:tc>
          <w:tcPr>
            <w:tcW w:w="1121" w:type="dxa"/>
            <w:shd w:val="clear" w:color="auto" w:fill="auto"/>
            <w:noWrap/>
            <w:hideMark/>
          </w:tcPr>
          <w:p w14:paraId="6A63ACF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4A1BA6CE" w14:textId="77777777" w:rsidTr="005722A0">
        <w:trPr>
          <w:trHeight w:val="285"/>
        </w:trPr>
        <w:tc>
          <w:tcPr>
            <w:tcW w:w="8500" w:type="dxa"/>
            <w:shd w:val="clear" w:color="auto" w:fill="auto"/>
            <w:noWrap/>
            <w:hideMark/>
          </w:tcPr>
          <w:p w14:paraId="4C2DF0B9"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7. </w:t>
            </w:r>
            <w:proofErr w:type="spellStart"/>
            <w:r w:rsidRPr="00B41D8D">
              <w:rPr>
                <w:rFonts w:ascii="Times New Roman" w:hAnsi="Times New Roman"/>
                <w:spacing w:val="3"/>
                <w:sz w:val="20"/>
                <w:szCs w:val="20"/>
              </w:rPr>
              <w:t>Опремљеност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информатичком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одговара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потребама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наставника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сарадника</w:t>
            </w:r>
            <w:proofErr w:type="spellEnd"/>
            <w:r w:rsidRPr="00B41D8D">
              <w:rPr>
                <w:rFonts w:ascii="Times New Roman" w:hAnsi="Times New Roman"/>
                <w:spacing w:val="3"/>
                <w:sz w:val="20"/>
                <w:szCs w:val="20"/>
              </w:rPr>
              <w:t>.</w:t>
            </w:r>
          </w:p>
        </w:tc>
        <w:tc>
          <w:tcPr>
            <w:tcW w:w="1121" w:type="dxa"/>
            <w:shd w:val="clear" w:color="auto" w:fill="auto"/>
            <w:noWrap/>
            <w:hideMark/>
          </w:tcPr>
          <w:p w14:paraId="1978CB4A"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4.1</w:t>
            </w:r>
          </w:p>
        </w:tc>
      </w:tr>
      <w:tr w:rsidR="001C20F9" w:rsidRPr="00B41D8D" w14:paraId="6301EA15" w14:textId="77777777" w:rsidTr="005722A0">
        <w:trPr>
          <w:trHeight w:val="285"/>
        </w:trPr>
        <w:tc>
          <w:tcPr>
            <w:tcW w:w="8500" w:type="dxa"/>
            <w:shd w:val="clear" w:color="auto" w:fill="auto"/>
            <w:noWrap/>
            <w:hideMark/>
          </w:tcPr>
          <w:p w14:paraId="21DB0D4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8. </w:t>
            </w:r>
            <w:proofErr w:type="spellStart"/>
            <w:r w:rsidRPr="00B41D8D">
              <w:rPr>
                <w:rFonts w:ascii="Times New Roman" w:hAnsi="Times New Roman"/>
                <w:spacing w:val="3"/>
                <w:sz w:val="20"/>
                <w:szCs w:val="20"/>
              </w:rPr>
              <w:t>Сајт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пружа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информације</w:t>
            </w:r>
            <w:proofErr w:type="spellEnd"/>
            <w:r w:rsidRPr="00B41D8D">
              <w:rPr>
                <w:rFonts w:ascii="Times New Roman" w:hAnsi="Times New Roman"/>
                <w:spacing w:val="3"/>
                <w:sz w:val="20"/>
                <w:szCs w:val="20"/>
              </w:rPr>
              <w:t>.</w:t>
            </w:r>
          </w:p>
        </w:tc>
        <w:tc>
          <w:tcPr>
            <w:tcW w:w="1121" w:type="dxa"/>
            <w:shd w:val="clear" w:color="auto" w:fill="auto"/>
            <w:noWrap/>
            <w:hideMark/>
          </w:tcPr>
          <w:p w14:paraId="6B98E123"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r w:rsidRPr="00B41D8D">
              <w:rPr>
                <w:rFonts w:ascii="Times New Roman" w:hAnsi="Times New Roman"/>
                <w:b/>
                <w:bCs/>
                <w:spacing w:val="3"/>
                <w:sz w:val="20"/>
                <w:szCs w:val="20"/>
              </w:rPr>
              <w:t>3.9</w:t>
            </w:r>
          </w:p>
        </w:tc>
      </w:tr>
      <w:tr w:rsidR="001C20F9" w:rsidRPr="00B41D8D" w14:paraId="560B98D2" w14:textId="77777777" w:rsidTr="005722A0">
        <w:trPr>
          <w:trHeight w:val="285"/>
        </w:trPr>
        <w:tc>
          <w:tcPr>
            <w:tcW w:w="8500" w:type="dxa"/>
            <w:shd w:val="clear" w:color="auto" w:fill="auto"/>
            <w:noWrap/>
            <w:hideMark/>
          </w:tcPr>
          <w:p w14:paraId="5B7E16E5"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 xml:space="preserve">9. </w:t>
            </w:r>
            <w:proofErr w:type="spellStart"/>
            <w:r w:rsidRPr="00B41D8D">
              <w:rPr>
                <w:rFonts w:ascii="Times New Roman" w:hAnsi="Times New Roman"/>
                <w:b/>
                <w:spacing w:val="3"/>
                <w:sz w:val="20"/>
                <w:szCs w:val="20"/>
              </w:rPr>
              <w:t>Сарадња</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са</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радницима</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Рачунарског</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центра</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је</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задовољавајућа</w:t>
            </w:r>
            <w:proofErr w:type="spellEnd"/>
            <w:r w:rsidRPr="00B41D8D">
              <w:rPr>
                <w:rFonts w:ascii="Times New Roman" w:hAnsi="Times New Roman"/>
                <w:b/>
                <w:spacing w:val="3"/>
                <w:sz w:val="20"/>
                <w:szCs w:val="20"/>
              </w:rPr>
              <w:t>.</w:t>
            </w:r>
          </w:p>
        </w:tc>
        <w:tc>
          <w:tcPr>
            <w:tcW w:w="1121" w:type="dxa"/>
            <w:shd w:val="clear" w:color="auto" w:fill="auto"/>
            <w:noWrap/>
            <w:hideMark/>
          </w:tcPr>
          <w:p w14:paraId="0F414548"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4.9</w:t>
            </w:r>
          </w:p>
        </w:tc>
      </w:tr>
      <w:tr w:rsidR="001C20F9" w:rsidRPr="00B41D8D" w14:paraId="73E63056" w14:textId="77777777" w:rsidTr="005722A0">
        <w:trPr>
          <w:trHeight w:val="285"/>
        </w:trPr>
        <w:tc>
          <w:tcPr>
            <w:tcW w:w="8500" w:type="dxa"/>
            <w:shd w:val="clear" w:color="auto" w:fill="auto"/>
            <w:noWrap/>
            <w:hideMark/>
          </w:tcPr>
          <w:p w14:paraId="15F29CF0"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 xml:space="preserve">10. </w:t>
            </w:r>
            <w:proofErr w:type="spellStart"/>
            <w:r w:rsidRPr="00B41D8D">
              <w:rPr>
                <w:rFonts w:ascii="Times New Roman" w:hAnsi="Times New Roman"/>
                <w:b/>
                <w:spacing w:val="3"/>
                <w:sz w:val="20"/>
                <w:szCs w:val="20"/>
              </w:rPr>
              <w:t>Рад</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судентске</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службе</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је</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задовољавајући</w:t>
            </w:r>
            <w:proofErr w:type="spellEnd"/>
            <w:r w:rsidRPr="00B41D8D">
              <w:rPr>
                <w:rFonts w:ascii="Times New Roman" w:hAnsi="Times New Roman"/>
                <w:b/>
                <w:spacing w:val="3"/>
                <w:sz w:val="20"/>
                <w:szCs w:val="20"/>
              </w:rPr>
              <w:t>.</w:t>
            </w:r>
          </w:p>
        </w:tc>
        <w:tc>
          <w:tcPr>
            <w:tcW w:w="1121" w:type="dxa"/>
            <w:shd w:val="clear" w:color="auto" w:fill="auto"/>
            <w:noWrap/>
            <w:hideMark/>
          </w:tcPr>
          <w:p w14:paraId="177B6534"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4.9</w:t>
            </w:r>
          </w:p>
        </w:tc>
      </w:tr>
      <w:tr w:rsidR="001C20F9" w:rsidRPr="00B41D8D" w14:paraId="0C0A8AF2" w14:textId="77777777" w:rsidTr="005722A0">
        <w:trPr>
          <w:trHeight w:val="285"/>
        </w:trPr>
        <w:tc>
          <w:tcPr>
            <w:tcW w:w="8500" w:type="dxa"/>
            <w:shd w:val="clear" w:color="auto" w:fill="auto"/>
            <w:noWrap/>
            <w:hideMark/>
          </w:tcPr>
          <w:p w14:paraId="60D95923"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11.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административних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служби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r w:rsidRPr="00B41D8D">
              <w:rPr>
                <w:rFonts w:ascii="Times New Roman" w:hAnsi="Times New Roman"/>
                <w:spacing w:val="3"/>
                <w:sz w:val="20"/>
                <w:szCs w:val="20"/>
              </w:rPr>
              <w:t>.</w:t>
            </w:r>
          </w:p>
        </w:tc>
        <w:tc>
          <w:tcPr>
            <w:tcW w:w="1121" w:type="dxa"/>
            <w:shd w:val="clear" w:color="auto" w:fill="auto"/>
            <w:noWrap/>
            <w:hideMark/>
          </w:tcPr>
          <w:p w14:paraId="0D3D8456"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4E4EA1CD" w14:textId="77777777" w:rsidTr="005722A0">
        <w:trPr>
          <w:trHeight w:val="285"/>
        </w:trPr>
        <w:tc>
          <w:tcPr>
            <w:tcW w:w="8500" w:type="dxa"/>
            <w:shd w:val="clear" w:color="auto" w:fill="auto"/>
            <w:noWrap/>
            <w:hideMark/>
          </w:tcPr>
          <w:p w14:paraId="0B812622"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12.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Управе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r w:rsidRPr="00B41D8D">
              <w:rPr>
                <w:rFonts w:ascii="Times New Roman" w:hAnsi="Times New Roman"/>
                <w:spacing w:val="3"/>
                <w:sz w:val="20"/>
                <w:szCs w:val="20"/>
              </w:rPr>
              <w:t>.</w:t>
            </w:r>
          </w:p>
        </w:tc>
        <w:tc>
          <w:tcPr>
            <w:tcW w:w="1121" w:type="dxa"/>
            <w:shd w:val="clear" w:color="auto" w:fill="auto"/>
            <w:noWrap/>
            <w:hideMark/>
          </w:tcPr>
          <w:p w14:paraId="74A08D03"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4.6</w:t>
            </w:r>
          </w:p>
        </w:tc>
      </w:tr>
      <w:tr w:rsidR="001C20F9" w:rsidRPr="00B41D8D" w14:paraId="7AACBE91" w14:textId="77777777" w:rsidTr="005722A0">
        <w:trPr>
          <w:trHeight w:val="285"/>
        </w:trPr>
        <w:tc>
          <w:tcPr>
            <w:tcW w:w="8500" w:type="dxa"/>
            <w:shd w:val="clear" w:color="auto" w:fill="auto"/>
            <w:noWrap/>
            <w:hideMark/>
          </w:tcPr>
          <w:p w14:paraId="39A21D19"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13. </w:t>
            </w:r>
            <w:proofErr w:type="spellStart"/>
            <w:r w:rsidRPr="00B41D8D">
              <w:rPr>
                <w:rFonts w:ascii="Times New Roman" w:hAnsi="Times New Roman"/>
                <w:spacing w:val="3"/>
                <w:sz w:val="20"/>
                <w:szCs w:val="20"/>
              </w:rPr>
              <w:t>Благовремено</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адекватно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сам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информисан</w:t>
            </w:r>
            <w:proofErr w:type="spellEnd"/>
            <w:r w:rsidRPr="00B41D8D">
              <w:rPr>
                <w:rFonts w:ascii="Times New Roman" w:hAnsi="Times New Roman"/>
                <w:spacing w:val="3"/>
                <w:sz w:val="20"/>
                <w:szCs w:val="20"/>
              </w:rPr>
              <w:t xml:space="preserve">/а о </w:t>
            </w:r>
            <w:proofErr w:type="spellStart"/>
            <w:r w:rsidRPr="00B41D8D">
              <w:rPr>
                <w:rFonts w:ascii="Times New Roman" w:hAnsi="Times New Roman"/>
                <w:spacing w:val="3"/>
                <w:sz w:val="20"/>
                <w:szCs w:val="20"/>
              </w:rPr>
              <w:t>одлукама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донетим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Наставно-научном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већу</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Савету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стране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представника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катедре</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управе</w:t>
            </w:r>
            <w:proofErr w:type="spellEnd"/>
            <w:r w:rsidRPr="00B41D8D">
              <w:rPr>
                <w:rFonts w:ascii="Times New Roman" w:hAnsi="Times New Roman"/>
                <w:spacing w:val="3"/>
                <w:sz w:val="20"/>
                <w:szCs w:val="20"/>
              </w:rPr>
              <w:t>.</w:t>
            </w:r>
          </w:p>
        </w:tc>
        <w:tc>
          <w:tcPr>
            <w:tcW w:w="1121" w:type="dxa"/>
            <w:shd w:val="clear" w:color="auto" w:fill="auto"/>
            <w:noWrap/>
            <w:hideMark/>
          </w:tcPr>
          <w:p w14:paraId="1B4329F1"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4.3</w:t>
            </w:r>
          </w:p>
        </w:tc>
      </w:tr>
      <w:tr w:rsidR="001C20F9" w:rsidRPr="00B41D8D" w14:paraId="7D82F8D9" w14:textId="77777777" w:rsidTr="005722A0">
        <w:trPr>
          <w:trHeight w:val="285"/>
        </w:trPr>
        <w:tc>
          <w:tcPr>
            <w:tcW w:w="8500" w:type="dxa"/>
            <w:shd w:val="clear" w:color="auto" w:fill="auto"/>
            <w:noWrap/>
            <w:hideMark/>
          </w:tcPr>
          <w:p w14:paraId="5017AD79"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14. </w:t>
            </w:r>
            <w:proofErr w:type="spellStart"/>
            <w:r w:rsidRPr="00B41D8D">
              <w:rPr>
                <w:rFonts w:ascii="Times New Roman" w:hAnsi="Times New Roman"/>
                <w:spacing w:val="3"/>
                <w:sz w:val="20"/>
                <w:szCs w:val="20"/>
              </w:rPr>
              <w:t>Управа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улаже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довољно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средстава</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финансирање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набавке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опреме</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потрошног</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материјала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НИР, </w:t>
            </w:r>
            <w:proofErr w:type="spellStart"/>
            <w:r w:rsidRPr="00B41D8D">
              <w:rPr>
                <w:rFonts w:ascii="Times New Roman" w:hAnsi="Times New Roman"/>
                <w:spacing w:val="3"/>
                <w:sz w:val="20"/>
                <w:szCs w:val="20"/>
              </w:rPr>
              <w:t>независно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пројеката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финансираних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стране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Министарства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науке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просвете</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технолошког</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развоја</w:t>
            </w:r>
            <w:proofErr w:type="spellEnd"/>
            <w:r w:rsidRPr="00B41D8D">
              <w:rPr>
                <w:rFonts w:ascii="Times New Roman" w:hAnsi="Times New Roman"/>
                <w:spacing w:val="3"/>
                <w:sz w:val="20"/>
                <w:szCs w:val="20"/>
              </w:rPr>
              <w:t>.</w:t>
            </w:r>
          </w:p>
        </w:tc>
        <w:tc>
          <w:tcPr>
            <w:tcW w:w="1121" w:type="dxa"/>
            <w:shd w:val="clear" w:color="auto" w:fill="auto"/>
            <w:noWrap/>
            <w:hideMark/>
          </w:tcPr>
          <w:p w14:paraId="3766CAE8"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4.0</w:t>
            </w:r>
          </w:p>
        </w:tc>
      </w:tr>
      <w:tr w:rsidR="001C20F9" w:rsidRPr="00B41D8D" w14:paraId="6F79F068" w14:textId="77777777" w:rsidTr="005722A0">
        <w:trPr>
          <w:trHeight w:val="285"/>
        </w:trPr>
        <w:tc>
          <w:tcPr>
            <w:tcW w:w="8500" w:type="dxa"/>
            <w:shd w:val="clear" w:color="auto" w:fill="auto"/>
            <w:noWrap/>
            <w:hideMark/>
          </w:tcPr>
          <w:p w14:paraId="2491A37B"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15. </w:t>
            </w:r>
            <w:proofErr w:type="spellStart"/>
            <w:r w:rsidRPr="00B41D8D">
              <w:rPr>
                <w:rFonts w:ascii="Times New Roman" w:hAnsi="Times New Roman"/>
                <w:spacing w:val="3"/>
                <w:sz w:val="20"/>
                <w:szCs w:val="20"/>
              </w:rPr>
              <w:t>Управа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адекватно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подржава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развој</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истраживачког</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подмлатка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Факултету</w:t>
            </w:r>
            <w:proofErr w:type="spellEnd"/>
            <w:r w:rsidRPr="00B41D8D">
              <w:rPr>
                <w:rFonts w:ascii="Times New Roman" w:hAnsi="Times New Roman"/>
                <w:spacing w:val="3"/>
                <w:sz w:val="20"/>
                <w:szCs w:val="20"/>
              </w:rPr>
              <w:t>.</w:t>
            </w:r>
          </w:p>
        </w:tc>
        <w:tc>
          <w:tcPr>
            <w:tcW w:w="1121" w:type="dxa"/>
            <w:shd w:val="clear" w:color="auto" w:fill="auto"/>
            <w:noWrap/>
            <w:hideMark/>
          </w:tcPr>
          <w:p w14:paraId="023968E6"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4.6</w:t>
            </w:r>
          </w:p>
        </w:tc>
      </w:tr>
      <w:tr w:rsidR="001C20F9" w:rsidRPr="00B41D8D" w14:paraId="0908BBF6" w14:textId="77777777" w:rsidTr="005722A0">
        <w:trPr>
          <w:trHeight w:val="285"/>
        </w:trPr>
        <w:tc>
          <w:tcPr>
            <w:tcW w:w="8500" w:type="dxa"/>
            <w:shd w:val="clear" w:color="auto" w:fill="auto"/>
            <w:noWrap/>
            <w:hideMark/>
          </w:tcPr>
          <w:p w14:paraId="3408B01C"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16. </w:t>
            </w:r>
            <w:proofErr w:type="spellStart"/>
            <w:r w:rsidRPr="00B41D8D">
              <w:rPr>
                <w:rFonts w:ascii="Times New Roman" w:hAnsi="Times New Roman"/>
                <w:spacing w:val="3"/>
                <w:sz w:val="20"/>
                <w:szCs w:val="20"/>
              </w:rPr>
              <w:t>Сарадња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између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наставника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сарадника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везана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наставу</w:t>
            </w:r>
            <w:proofErr w:type="spellEnd"/>
            <w:r w:rsidRPr="00B41D8D">
              <w:rPr>
                <w:rFonts w:ascii="Times New Roman" w:hAnsi="Times New Roman"/>
                <w:spacing w:val="3"/>
                <w:sz w:val="20"/>
                <w:szCs w:val="20"/>
              </w:rPr>
              <w:t xml:space="preserve"> и НИР/</w:t>
            </w:r>
            <w:proofErr w:type="spellStart"/>
            <w:r w:rsidRPr="00B41D8D">
              <w:rPr>
                <w:rFonts w:ascii="Times New Roman" w:hAnsi="Times New Roman"/>
                <w:spacing w:val="3"/>
                <w:sz w:val="20"/>
                <w:szCs w:val="20"/>
              </w:rPr>
              <w:t>уметнички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оквиру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сродних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научних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области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задовољавајућа</w:t>
            </w:r>
            <w:proofErr w:type="spellEnd"/>
            <w:r w:rsidRPr="00B41D8D">
              <w:rPr>
                <w:rFonts w:ascii="Times New Roman" w:hAnsi="Times New Roman"/>
                <w:spacing w:val="3"/>
                <w:sz w:val="20"/>
                <w:szCs w:val="20"/>
              </w:rPr>
              <w:t>.</w:t>
            </w:r>
          </w:p>
        </w:tc>
        <w:tc>
          <w:tcPr>
            <w:tcW w:w="1121" w:type="dxa"/>
            <w:shd w:val="clear" w:color="auto" w:fill="auto"/>
            <w:noWrap/>
            <w:hideMark/>
          </w:tcPr>
          <w:p w14:paraId="4C58E2FC"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666644E7" w14:textId="77777777" w:rsidTr="005722A0">
        <w:trPr>
          <w:trHeight w:val="285"/>
        </w:trPr>
        <w:tc>
          <w:tcPr>
            <w:tcW w:w="8500" w:type="dxa"/>
            <w:shd w:val="clear" w:color="auto" w:fill="auto"/>
            <w:noWrap/>
            <w:hideMark/>
          </w:tcPr>
          <w:p w14:paraId="2F1F7AC0"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17. </w:t>
            </w:r>
            <w:proofErr w:type="spellStart"/>
            <w:r w:rsidRPr="00B41D8D">
              <w:rPr>
                <w:rFonts w:ascii="Times New Roman" w:hAnsi="Times New Roman"/>
                <w:spacing w:val="3"/>
                <w:sz w:val="20"/>
                <w:szCs w:val="20"/>
              </w:rPr>
              <w:t>Провера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обавља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утврђеним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стандардима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поступцима</w:t>
            </w:r>
            <w:proofErr w:type="spellEnd"/>
            <w:r w:rsidRPr="00B41D8D">
              <w:rPr>
                <w:rFonts w:ascii="Times New Roman" w:hAnsi="Times New Roman"/>
                <w:spacing w:val="3"/>
                <w:sz w:val="20"/>
                <w:szCs w:val="20"/>
              </w:rPr>
              <w:t>.</w:t>
            </w:r>
          </w:p>
        </w:tc>
        <w:tc>
          <w:tcPr>
            <w:tcW w:w="1121" w:type="dxa"/>
            <w:shd w:val="clear" w:color="auto" w:fill="auto"/>
            <w:noWrap/>
            <w:hideMark/>
          </w:tcPr>
          <w:p w14:paraId="65B4DBE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210E2A6A" w14:textId="77777777" w:rsidTr="005722A0">
        <w:trPr>
          <w:trHeight w:val="285"/>
        </w:trPr>
        <w:tc>
          <w:tcPr>
            <w:tcW w:w="8500" w:type="dxa"/>
            <w:shd w:val="clear" w:color="auto" w:fill="auto"/>
            <w:noWrap/>
            <w:hideMark/>
          </w:tcPr>
          <w:p w14:paraId="7C6E2D07"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18. </w:t>
            </w:r>
            <w:proofErr w:type="spellStart"/>
            <w:r w:rsidRPr="00B41D8D">
              <w:rPr>
                <w:rFonts w:ascii="Times New Roman" w:hAnsi="Times New Roman"/>
                <w:spacing w:val="3"/>
                <w:sz w:val="20"/>
                <w:szCs w:val="20"/>
              </w:rPr>
              <w:t>Провера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врши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систематски</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периодично</w:t>
            </w:r>
            <w:proofErr w:type="spellEnd"/>
            <w:r w:rsidRPr="00B41D8D">
              <w:rPr>
                <w:rFonts w:ascii="Times New Roman" w:hAnsi="Times New Roman"/>
                <w:spacing w:val="3"/>
                <w:sz w:val="20"/>
                <w:szCs w:val="20"/>
              </w:rPr>
              <w:t>.</w:t>
            </w:r>
          </w:p>
        </w:tc>
        <w:tc>
          <w:tcPr>
            <w:tcW w:w="1121" w:type="dxa"/>
            <w:shd w:val="clear" w:color="auto" w:fill="auto"/>
            <w:noWrap/>
            <w:hideMark/>
          </w:tcPr>
          <w:p w14:paraId="29C260F4"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496FB138" w14:textId="77777777" w:rsidTr="005722A0">
        <w:trPr>
          <w:trHeight w:val="285"/>
        </w:trPr>
        <w:tc>
          <w:tcPr>
            <w:tcW w:w="8500" w:type="dxa"/>
            <w:shd w:val="clear" w:color="auto" w:fill="auto"/>
            <w:noWrap/>
            <w:hideMark/>
          </w:tcPr>
          <w:p w14:paraId="377DD9B5"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19. </w:t>
            </w:r>
            <w:proofErr w:type="spellStart"/>
            <w:r w:rsidRPr="00B41D8D">
              <w:rPr>
                <w:rFonts w:ascii="Times New Roman" w:hAnsi="Times New Roman"/>
                <w:spacing w:val="3"/>
                <w:sz w:val="20"/>
                <w:szCs w:val="20"/>
              </w:rPr>
              <w:t>Систем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обезбеђења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квалитета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r w:rsidRPr="00B41D8D">
              <w:rPr>
                <w:rFonts w:ascii="Times New Roman" w:hAnsi="Times New Roman"/>
                <w:spacing w:val="3"/>
                <w:sz w:val="20"/>
                <w:szCs w:val="20"/>
              </w:rPr>
              <w:t>.</w:t>
            </w:r>
          </w:p>
        </w:tc>
        <w:tc>
          <w:tcPr>
            <w:tcW w:w="1121" w:type="dxa"/>
            <w:shd w:val="clear" w:color="auto" w:fill="auto"/>
            <w:noWrap/>
            <w:hideMark/>
          </w:tcPr>
          <w:p w14:paraId="7215CD3E"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71F1FC26" w14:textId="77777777" w:rsidTr="005722A0">
        <w:trPr>
          <w:trHeight w:val="285"/>
        </w:trPr>
        <w:tc>
          <w:tcPr>
            <w:tcW w:w="8500" w:type="dxa"/>
            <w:shd w:val="clear" w:color="auto" w:fill="auto"/>
            <w:noWrap/>
            <w:hideMark/>
          </w:tcPr>
          <w:p w14:paraId="5CEE882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20. </w:t>
            </w:r>
            <w:proofErr w:type="spellStart"/>
            <w:r w:rsidRPr="00B41D8D">
              <w:rPr>
                <w:rFonts w:ascii="Times New Roman" w:hAnsi="Times New Roman"/>
                <w:spacing w:val="3"/>
                <w:sz w:val="20"/>
                <w:szCs w:val="20"/>
              </w:rPr>
              <w:t>Универзитетска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опремљена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потребним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бројем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библиотечких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јединица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одговарајућом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опремом</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области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наставе</w:t>
            </w:r>
            <w:proofErr w:type="spellEnd"/>
            <w:r w:rsidRPr="00B41D8D">
              <w:rPr>
                <w:rFonts w:ascii="Times New Roman" w:hAnsi="Times New Roman"/>
                <w:spacing w:val="3"/>
                <w:sz w:val="20"/>
                <w:szCs w:val="20"/>
              </w:rPr>
              <w:t xml:space="preserve"> и НИР-а.</w:t>
            </w:r>
          </w:p>
        </w:tc>
        <w:tc>
          <w:tcPr>
            <w:tcW w:w="1121" w:type="dxa"/>
            <w:shd w:val="clear" w:color="auto" w:fill="auto"/>
            <w:noWrap/>
            <w:hideMark/>
          </w:tcPr>
          <w:p w14:paraId="45EB60EB"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4D60DF55" w14:textId="77777777" w:rsidTr="005722A0">
        <w:trPr>
          <w:trHeight w:val="285"/>
        </w:trPr>
        <w:tc>
          <w:tcPr>
            <w:tcW w:w="8500" w:type="dxa"/>
            <w:shd w:val="clear" w:color="auto" w:fill="auto"/>
            <w:noWrap/>
            <w:hideMark/>
          </w:tcPr>
          <w:p w14:paraId="6B632368"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21. </w:t>
            </w:r>
            <w:proofErr w:type="spellStart"/>
            <w:r w:rsidRPr="00B41D8D">
              <w:rPr>
                <w:rFonts w:ascii="Times New Roman" w:hAnsi="Times New Roman"/>
                <w:spacing w:val="3"/>
                <w:sz w:val="20"/>
                <w:szCs w:val="20"/>
              </w:rPr>
              <w:t>Сарадња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радницима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Универзитетске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библиотеке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задовољавајућа</w:t>
            </w:r>
            <w:proofErr w:type="spellEnd"/>
            <w:r w:rsidRPr="00B41D8D">
              <w:rPr>
                <w:rFonts w:ascii="Times New Roman" w:hAnsi="Times New Roman"/>
                <w:spacing w:val="3"/>
                <w:sz w:val="20"/>
                <w:szCs w:val="20"/>
              </w:rPr>
              <w:t>.</w:t>
            </w:r>
          </w:p>
        </w:tc>
        <w:tc>
          <w:tcPr>
            <w:tcW w:w="1121" w:type="dxa"/>
            <w:shd w:val="clear" w:color="auto" w:fill="auto"/>
            <w:noWrap/>
            <w:hideMark/>
          </w:tcPr>
          <w:p w14:paraId="5552324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6E9F5D45" w14:textId="77777777" w:rsidTr="005722A0">
        <w:trPr>
          <w:trHeight w:val="285"/>
        </w:trPr>
        <w:tc>
          <w:tcPr>
            <w:tcW w:w="8500" w:type="dxa"/>
            <w:shd w:val="clear" w:color="auto" w:fill="auto"/>
            <w:noWrap/>
            <w:hideMark/>
          </w:tcPr>
          <w:p w14:paraId="1864A988"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22. </w:t>
            </w:r>
            <w:proofErr w:type="spellStart"/>
            <w:r w:rsidRPr="00B41D8D">
              <w:rPr>
                <w:rFonts w:ascii="Times New Roman" w:hAnsi="Times New Roman"/>
                <w:spacing w:val="3"/>
                <w:sz w:val="20"/>
                <w:szCs w:val="20"/>
              </w:rPr>
              <w:t>Доступне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базе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података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интернет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сервиси</w:t>
            </w:r>
            <w:proofErr w:type="spellEnd"/>
            <w:r w:rsidRPr="00B41D8D">
              <w:rPr>
                <w:rFonts w:ascii="Times New Roman" w:hAnsi="Times New Roman"/>
                <w:spacing w:val="3"/>
                <w:sz w:val="20"/>
                <w:szCs w:val="20"/>
              </w:rPr>
              <w:t xml:space="preserve"> у </w:t>
            </w:r>
            <w:proofErr w:type="spellStart"/>
            <w:r w:rsidRPr="00B41D8D">
              <w:rPr>
                <w:rFonts w:ascii="Times New Roman" w:hAnsi="Times New Roman"/>
                <w:spacing w:val="3"/>
                <w:sz w:val="20"/>
                <w:szCs w:val="20"/>
              </w:rPr>
              <w:t>Универзитетској</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библиотеци</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одговарају</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потребама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наставника</w:t>
            </w:r>
            <w:proofErr w:type="spellEnd"/>
            <w:r w:rsidRPr="00B41D8D">
              <w:rPr>
                <w:rFonts w:ascii="Times New Roman" w:hAnsi="Times New Roman"/>
                <w:spacing w:val="3"/>
                <w:sz w:val="20"/>
                <w:szCs w:val="20"/>
              </w:rPr>
              <w:t xml:space="preserve"> и </w:t>
            </w:r>
            <w:proofErr w:type="spellStart"/>
            <w:r w:rsidRPr="00B41D8D">
              <w:rPr>
                <w:rFonts w:ascii="Times New Roman" w:hAnsi="Times New Roman"/>
                <w:spacing w:val="3"/>
                <w:sz w:val="20"/>
                <w:szCs w:val="20"/>
              </w:rPr>
              <w:t>сарадника</w:t>
            </w:r>
            <w:proofErr w:type="spellEnd"/>
            <w:r w:rsidRPr="00B41D8D">
              <w:rPr>
                <w:rFonts w:ascii="Times New Roman" w:hAnsi="Times New Roman"/>
                <w:spacing w:val="3"/>
                <w:sz w:val="20"/>
                <w:szCs w:val="20"/>
              </w:rPr>
              <w:t>.</w:t>
            </w:r>
          </w:p>
        </w:tc>
        <w:tc>
          <w:tcPr>
            <w:tcW w:w="1121" w:type="dxa"/>
            <w:shd w:val="clear" w:color="auto" w:fill="auto"/>
            <w:noWrap/>
            <w:hideMark/>
          </w:tcPr>
          <w:p w14:paraId="68C87E3A"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4.6</w:t>
            </w:r>
          </w:p>
        </w:tc>
      </w:tr>
      <w:tr w:rsidR="001C20F9" w:rsidRPr="00B41D8D" w14:paraId="32BD698E" w14:textId="77777777" w:rsidTr="005722A0">
        <w:trPr>
          <w:trHeight w:val="285"/>
        </w:trPr>
        <w:tc>
          <w:tcPr>
            <w:tcW w:w="8500" w:type="dxa"/>
            <w:shd w:val="clear" w:color="auto" w:fill="auto"/>
            <w:noWrap/>
            <w:hideMark/>
          </w:tcPr>
          <w:p w14:paraId="72CA16FA"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23. </w:t>
            </w:r>
            <w:proofErr w:type="spellStart"/>
            <w:r w:rsidRPr="00B41D8D">
              <w:rPr>
                <w:rFonts w:ascii="Times New Roman" w:hAnsi="Times New Roman"/>
                <w:spacing w:val="3"/>
                <w:sz w:val="20"/>
                <w:szCs w:val="20"/>
              </w:rPr>
              <w:t>Сарадња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радницима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ЈУНИСа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задовољавајућа</w:t>
            </w:r>
            <w:proofErr w:type="spellEnd"/>
            <w:r w:rsidRPr="00B41D8D">
              <w:rPr>
                <w:rFonts w:ascii="Times New Roman" w:hAnsi="Times New Roman"/>
                <w:spacing w:val="3"/>
                <w:sz w:val="20"/>
                <w:szCs w:val="20"/>
              </w:rPr>
              <w:t>.</w:t>
            </w:r>
          </w:p>
        </w:tc>
        <w:tc>
          <w:tcPr>
            <w:tcW w:w="1121" w:type="dxa"/>
            <w:shd w:val="clear" w:color="auto" w:fill="auto"/>
            <w:noWrap/>
            <w:hideMark/>
          </w:tcPr>
          <w:p w14:paraId="4DE058D9"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7E79400E" w14:textId="77777777" w:rsidTr="005722A0">
        <w:trPr>
          <w:trHeight w:val="285"/>
        </w:trPr>
        <w:tc>
          <w:tcPr>
            <w:tcW w:w="8500" w:type="dxa"/>
            <w:shd w:val="clear" w:color="auto" w:fill="auto"/>
            <w:noWrap/>
            <w:hideMark/>
          </w:tcPr>
          <w:p w14:paraId="27873591"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24. </w:t>
            </w:r>
            <w:proofErr w:type="spellStart"/>
            <w:r w:rsidRPr="00B41D8D">
              <w:rPr>
                <w:rFonts w:ascii="Times New Roman" w:hAnsi="Times New Roman"/>
                <w:spacing w:val="3"/>
                <w:sz w:val="20"/>
                <w:szCs w:val="20"/>
              </w:rPr>
              <w:t>Сајт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пружа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потребне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информације</w:t>
            </w:r>
            <w:proofErr w:type="spellEnd"/>
            <w:r w:rsidRPr="00B41D8D">
              <w:rPr>
                <w:rFonts w:ascii="Times New Roman" w:hAnsi="Times New Roman"/>
                <w:spacing w:val="3"/>
                <w:sz w:val="20"/>
                <w:szCs w:val="20"/>
              </w:rPr>
              <w:t>.</w:t>
            </w:r>
          </w:p>
        </w:tc>
        <w:tc>
          <w:tcPr>
            <w:tcW w:w="1121" w:type="dxa"/>
            <w:shd w:val="clear" w:color="auto" w:fill="auto"/>
            <w:noWrap/>
            <w:hideMark/>
          </w:tcPr>
          <w:p w14:paraId="091ED25F"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4.3</w:t>
            </w:r>
          </w:p>
        </w:tc>
      </w:tr>
      <w:tr w:rsidR="001C20F9" w:rsidRPr="00B41D8D" w14:paraId="368845D6" w14:textId="77777777" w:rsidTr="005722A0">
        <w:trPr>
          <w:trHeight w:val="285"/>
        </w:trPr>
        <w:tc>
          <w:tcPr>
            <w:tcW w:w="8500" w:type="dxa"/>
            <w:shd w:val="clear" w:color="auto" w:fill="auto"/>
            <w:noWrap/>
            <w:hideMark/>
          </w:tcPr>
          <w:p w14:paraId="0C9B461C"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25.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административних</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служби</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p>
        </w:tc>
        <w:tc>
          <w:tcPr>
            <w:tcW w:w="1121" w:type="dxa"/>
            <w:shd w:val="clear" w:color="auto" w:fill="auto"/>
            <w:noWrap/>
            <w:hideMark/>
          </w:tcPr>
          <w:p w14:paraId="3BDD5EBD"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4.5</w:t>
            </w:r>
          </w:p>
        </w:tc>
      </w:tr>
      <w:tr w:rsidR="001C20F9" w:rsidRPr="00B41D8D" w14:paraId="3969E5D5" w14:textId="77777777" w:rsidTr="005722A0">
        <w:trPr>
          <w:trHeight w:val="285"/>
        </w:trPr>
        <w:tc>
          <w:tcPr>
            <w:tcW w:w="8500" w:type="dxa"/>
            <w:shd w:val="clear" w:color="auto" w:fill="auto"/>
            <w:noWrap/>
            <w:hideMark/>
          </w:tcPr>
          <w:p w14:paraId="24EC0008"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26. </w:t>
            </w:r>
            <w:proofErr w:type="spellStart"/>
            <w:r w:rsidRPr="00B41D8D">
              <w:rPr>
                <w:rFonts w:ascii="Times New Roman" w:hAnsi="Times New Roman"/>
                <w:spacing w:val="3"/>
                <w:sz w:val="20"/>
                <w:szCs w:val="20"/>
              </w:rPr>
              <w:t>Рад</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управе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Универзитета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је</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задовољавајући</w:t>
            </w:r>
            <w:proofErr w:type="spellEnd"/>
            <w:r w:rsidRPr="00B41D8D">
              <w:rPr>
                <w:rFonts w:ascii="Times New Roman" w:hAnsi="Times New Roman"/>
                <w:spacing w:val="3"/>
                <w:sz w:val="20"/>
                <w:szCs w:val="20"/>
              </w:rPr>
              <w:t>.</w:t>
            </w:r>
          </w:p>
        </w:tc>
        <w:tc>
          <w:tcPr>
            <w:tcW w:w="1121" w:type="dxa"/>
            <w:shd w:val="clear" w:color="auto" w:fill="auto"/>
            <w:noWrap/>
            <w:hideMark/>
          </w:tcPr>
          <w:p w14:paraId="0CC9EBDB"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4.4</w:t>
            </w:r>
          </w:p>
        </w:tc>
      </w:tr>
      <w:tr w:rsidR="001C20F9" w:rsidRPr="00B41D8D" w14:paraId="5DF83CA4" w14:textId="77777777" w:rsidTr="005722A0">
        <w:trPr>
          <w:trHeight w:val="285"/>
        </w:trPr>
        <w:tc>
          <w:tcPr>
            <w:tcW w:w="8500" w:type="dxa"/>
            <w:shd w:val="clear" w:color="auto" w:fill="auto"/>
            <w:noWrap/>
            <w:hideMark/>
          </w:tcPr>
          <w:p w14:paraId="2EA2FBD7"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r w:rsidRPr="00B41D8D">
              <w:rPr>
                <w:rFonts w:ascii="Times New Roman" w:hAnsi="Times New Roman"/>
                <w:b/>
                <w:bCs/>
                <w:spacing w:val="3"/>
                <w:sz w:val="20"/>
                <w:szCs w:val="20"/>
              </w:rPr>
              <w:t xml:space="preserve">27. </w:t>
            </w:r>
            <w:proofErr w:type="spellStart"/>
            <w:r w:rsidRPr="00B41D8D">
              <w:rPr>
                <w:rFonts w:ascii="Times New Roman" w:hAnsi="Times New Roman"/>
                <w:b/>
                <w:bCs/>
                <w:spacing w:val="3"/>
                <w:sz w:val="20"/>
                <w:szCs w:val="20"/>
              </w:rPr>
              <w:t>Благовремено</w:t>
            </w:r>
            <w:proofErr w:type="spellEnd"/>
            <w:r w:rsidRPr="00B41D8D">
              <w:rPr>
                <w:rFonts w:ascii="Times New Roman" w:hAnsi="Times New Roman"/>
                <w:b/>
                <w:bCs/>
                <w:spacing w:val="3"/>
                <w:sz w:val="20"/>
                <w:szCs w:val="20"/>
              </w:rPr>
              <w:t xml:space="preserve"> и </w:t>
            </w:r>
            <w:proofErr w:type="spellStart"/>
            <w:r w:rsidRPr="00B41D8D">
              <w:rPr>
                <w:rFonts w:ascii="Times New Roman" w:hAnsi="Times New Roman"/>
                <w:b/>
                <w:bCs/>
                <w:spacing w:val="3"/>
                <w:sz w:val="20"/>
                <w:szCs w:val="20"/>
              </w:rPr>
              <w:t>адекватно</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сам</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информисан</w:t>
            </w:r>
            <w:proofErr w:type="spellEnd"/>
            <w:r w:rsidRPr="00B41D8D">
              <w:rPr>
                <w:rFonts w:ascii="Times New Roman" w:hAnsi="Times New Roman"/>
                <w:b/>
                <w:bCs/>
                <w:spacing w:val="3"/>
                <w:sz w:val="20"/>
                <w:szCs w:val="20"/>
              </w:rPr>
              <w:t xml:space="preserve">/а о </w:t>
            </w:r>
            <w:proofErr w:type="spellStart"/>
            <w:r w:rsidRPr="00B41D8D">
              <w:rPr>
                <w:rFonts w:ascii="Times New Roman" w:hAnsi="Times New Roman"/>
                <w:b/>
                <w:bCs/>
                <w:spacing w:val="3"/>
                <w:sz w:val="20"/>
                <w:szCs w:val="20"/>
              </w:rPr>
              <w:t>одлукама</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донетим</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на</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Научно-стручним</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већима</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Сенату</w:t>
            </w:r>
            <w:proofErr w:type="spellEnd"/>
            <w:r w:rsidRPr="00B41D8D">
              <w:rPr>
                <w:rFonts w:ascii="Times New Roman" w:hAnsi="Times New Roman"/>
                <w:b/>
                <w:bCs/>
                <w:spacing w:val="3"/>
                <w:sz w:val="20"/>
                <w:szCs w:val="20"/>
              </w:rPr>
              <w:t xml:space="preserve"> и </w:t>
            </w:r>
            <w:proofErr w:type="spellStart"/>
            <w:r w:rsidRPr="00B41D8D">
              <w:rPr>
                <w:rFonts w:ascii="Times New Roman" w:hAnsi="Times New Roman"/>
                <w:b/>
                <w:bCs/>
                <w:spacing w:val="3"/>
                <w:sz w:val="20"/>
                <w:szCs w:val="20"/>
              </w:rPr>
              <w:t>Савету</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Универзитета</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од</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стране</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представника</w:t>
            </w:r>
            <w:proofErr w:type="spellEnd"/>
            <w:r w:rsidRPr="00B41D8D">
              <w:rPr>
                <w:rFonts w:ascii="Times New Roman" w:hAnsi="Times New Roman"/>
                <w:b/>
                <w:bCs/>
                <w:spacing w:val="3"/>
                <w:sz w:val="20"/>
                <w:szCs w:val="20"/>
              </w:rPr>
              <w:t xml:space="preserve"> </w:t>
            </w:r>
            <w:proofErr w:type="spellStart"/>
            <w:r w:rsidRPr="00B41D8D">
              <w:rPr>
                <w:rFonts w:ascii="Times New Roman" w:hAnsi="Times New Roman"/>
                <w:b/>
                <w:bCs/>
                <w:spacing w:val="3"/>
                <w:sz w:val="20"/>
                <w:szCs w:val="20"/>
              </w:rPr>
              <w:t>факултета</w:t>
            </w:r>
            <w:proofErr w:type="spellEnd"/>
            <w:r w:rsidRPr="00B41D8D">
              <w:rPr>
                <w:rFonts w:ascii="Times New Roman" w:hAnsi="Times New Roman"/>
                <w:b/>
                <w:bCs/>
                <w:spacing w:val="3"/>
                <w:sz w:val="20"/>
                <w:szCs w:val="20"/>
              </w:rPr>
              <w:t>.</w:t>
            </w:r>
          </w:p>
        </w:tc>
        <w:tc>
          <w:tcPr>
            <w:tcW w:w="1121" w:type="dxa"/>
            <w:shd w:val="clear" w:color="auto" w:fill="auto"/>
            <w:noWrap/>
            <w:hideMark/>
          </w:tcPr>
          <w:p w14:paraId="3DA42A51" w14:textId="77777777" w:rsidR="001C20F9" w:rsidRPr="00B41D8D" w:rsidRDefault="001C20F9" w:rsidP="005722A0">
            <w:pPr>
              <w:widowControl w:val="0"/>
              <w:autoSpaceDE w:val="0"/>
              <w:autoSpaceDN w:val="0"/>
              <w:adjustRightInd w:val="0"/>
              <w:ind w:firstLine="0"/>
              <w:rPr>
                <w:rFonts w:ascii="Times New Roman" w:hAnsi="Times New Roman"/>
                <w:b/>
                <w:bCs/>
                <w:spacing w:val="3"/>
                <w:sz w:val="20"/>
                <w:szCs w:val="20"/>
              </w:rPr>
            </w:pPr>
            <w:r w:rsidRPr="00B41D8D">
              <w:rPr>
                <w:rFonts w:ascii="Times New Roman" w:hAnsi="Times New Roman"/>
                <w:b/>
                <w:bCs/>
                <w:spacing w:val="3"/>
                <w:sz w:val="20"/>
                <w:szCs w:val="20"/>
              </w:rPr>
              <w:t>3.8</w:t>
            </w:r>
          </w:p>
        </w:tc>
      </w:tr>
      <w:tr w:rsidR="001C20F9" w:rsidRPr="00B41D8D" w14:paraId="7F10A0D4" w14:textId="77777777" w:rsidTr="005722A0">
        <w:trPr>
          <w:trHeight w:val="285"/>
        </w:trPr>
        <w:tc>
          <w:tcPr>
            <w:tcW w:w="8500" w:type="dxa"/>
            <w:shd w:val="clear" w:color="auto" w:fill="auto"/>
            <w:noWrap/>
            <w:hideMark/>
          </w:tcPr>
          <w:p w14:paraId="173B49E7"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 xml:space="preserve">28. </w:t>
            </w:r>
            <w:proofErr w:type="spellStart"/>
            <w:r w:rsidRPr="00B41D8D">
              <w:rPr>
                <w:rFonts w:ascii="Times New Roman" w:hAnsi="Times New Roman"/>
                <w:spacing w:val="3"/>
                <w:sz w:val="20"/>
                <w:szCs w:val="20"/>
              </w:rPr>
              <w:t>Универзитет</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адекватно</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подржава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развој</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истраживачког</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подмлатка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на</w:t>
            </w:r>
            <w:proofErr w:type="spellEnd"/>
            <w:r w:rsidRPr="00B41D8D">
              <w:rPr>
                <w:rFonts w:ascii="Times New Roman" w:hAnsi="Times New Roman"/>
                <w:spacing w:val="3"/>
                <w:sz w:val="20"/>
                <w:szCs w:val="20"/>
              </w:rPr>
              <w:t xml:space="preserve"> </w:t>
            </w:r>
            <w:proofErr w:type="spellStart"/>
            <w:r w:rsidRPr="00B41D8D">
              <w:rPr>
                <w:rFonts w:ascii="Times New Roman" w:hAnsi="Times New Roman"/>
                <w:spacing w:val="3"/>
                <w:sz w:val="20"/>
                <w:szCs w:val="20"/>
              </w:rPr>
              <w:t>факултету</w:t>
            </w:r>
            <w:proofErr w:type="spellEnd"/>
            <w:r w:rsidRPr="00B41D8D">
              <w:rPr>
                <w:rFonts w:ascii="Times New Roman" w:hAnsi="Times New Roman"/>
                <w:spacing w:val="3"/>
                <w:sz w:val="20"/>
                <w:szCs w:val="20"/>
              </w:rPr>
              <w:t>.</w:t>
            </w:r>
          </w:p>
        </w:tc>
        <w:tc>
          <w:tcPr>
            <w:tcW w:w="1121" w:type="dxa"/>
            <w:shd w:val="clear" w:color="auto" w:fill="auto"/>
            <w:noWrap/>
            <w:hideMark/>
          </w:tcPr>
          <w:p w14:paraId="588EF317" w14:textId="77777777" w:rsidR="001C20F9" w:rsidRPr="00B41D8D" w:rsidRDefault="001C20F9" w:rsidP="005722A0">
            <w:pPr>
              <w:widowControl w:val="0"/>
              <w:autoSpaceDE w:val="0"/>
              <w:autoSpaceDN w:val="0"/>
              <w:adjustRightInd w:val="0"/>
              <w:ind w:firstLine="0"/>
              <w:rPr>
                <w:rFonts w:ascii="Times New Roman" w:hAnsi="Times New Roman"/>
                <w:spacing w:val="3"/>
                <w:sz w:val="20"/>
                <w:szCs w:val="20"/>
              </w:rPr>
            </w:pPr>
            <w:r w:rsidRPr="00B41D8D">
              <w:rPr>
                <w:rFonts w:ascii="Times New Roman" w:hAnsi="Times New Roman"/>
                <w:spacing w:val="3"/>
                <w:sz w:val="20"/>
                <w:szCs w:val="20"/>
              </w:rPr>
              <w:t>4.3</w:t>
            </w:r>
          </w:p>
        </w:tc>
      </w:tr>
      <w:tr w:rsidR="001C20F9" w:rsidRPr="00B41D8D" w14:paraId="46F6307B" w14:textId="77777777" w:rsidTr="005722A0">
        <w:trPr>
          <w:trHeight w:val="285"/>
        </w:trPr>
        <w:tc>
          <w:tcPr>
            <w:tcW w:w="8500" w:type="dxa"/>
            <w:shd w:val="clear" w:color="auto" w:fill="auto"/>
            <w:noWrap/>
            <w:hideMark/>
          </w:tcPr>
          <w:p w14:paraId="3BF6DF4D"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 xml:space="preserve">29. </w:t>
            </w:r>
            <w:proofErr w:type="spellStart"/>
            <w:r w:rsidRPr="00B41D8D">
              <w:rPr>
                <w:rFonts w:ascii="Times New Roman" w:hAnsi="Times New Roman"/>
                <w:b/>
                <w:spacing w:val="3"/>
                <w:sz w:val="20"/>
                <w:szCs w:val="20"/>
              </w:rPr>
              <w:t>Комуникација</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између</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Универзитета</w:t>
            </w:r>
            <w:proofErr w:type="spellEnd"/>
            <w:r w:rsidRPr="00B41D8D">
              <w:rPr>
                <w:rFonts w:ascii="Times New Roman" w:hAnsi="Times New Roman"/>
                <w:b/>
                <w:spacing w:val="3"/>
                <w:sz w:val="20"/>
                <w:szCs w:val="20"/>
              </w:rPr>
              <w:t xml:space="preserve"> и </w:t>
            </w:r>
            <w:proofErr w:type="spellStart"/>
            <w:r w:rsidRPr="00B41D8D">
              <w:rPr>
                <w:rFonts w:ascii="Times New Roman" w:hAnsi="Times New Roman"/>
                <w:b/>
                <w:spacing w:val="3"/>
                <w:sz w:val="20"/>
                <w:szCs w:val="20"/>
              </w:rPr>
              <w:t>факултета</w:t>
            </w:r>
            <w:proofErr w:type="spellEnd"/>
            <w:r w:rsidRPr="00B41D8D">
              <w:rPr>
                <w:rFonts w:ascii="Times New Roman" w:hAnsi="Times New Roman"/>
                <w:b/>
                <w:spacing w:val="3"/>
                <w:sz w:val="20"/>
                <w:szCs w:val="20"/>
              </w:rPr>
              <w:t xml:space="preserve"> у </w:t>
            </w:r>
            <w:proofErr w:type="spellStart"/>
            <w:r w:rsidRPr="00B41D8D">
              <w:rPr>
                <w:rFonts w:ascii="Times New Roman" w:hAnsi="Times New Roman"/>
                <w:b/>
                <w:spacing w:val="3"/>
                <w:sz w:val="20"/>
                <w:szCs w:val="20"/>
              </w:rPr>
              <w:t>повезивању</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наставника</w:t>
            </w:r>
            <w:proofErr w:type="spellEnd"/>
            <w:r w:rsidRPr="00B41D8D">
              <w:rPr>
                <w:rFonts w:ascii="Times New Roman" w:hAnsi="Times New Roman"/>
                <w:b/>
                <w:spacing w:val="3"/>
                <w:sz w:val="20"/>
                <w:szCs w:val="20"/>
              </w:rPr>
              <w:t xml:space="preserve"> у </w:t>
            </w:r>
            <w:proofErr w:type="spellStart"/>
            <w:r w:rsidRPr="00B41D8D">
              <w:rPr>
                <w:rFonts w:ascii="Times New Roman" w:hAnsi="Times New Roman"/>
                <w:b/>
                <w:spacing w:val="3"/>
                <w:sz w:val="20"/>
                <w:szCs w:val="20"/>
              </w:rPr>
              <w:t>оквиру</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сродних</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научних</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области</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је</w:t>
            </w:r>
            <w:proofErr w:type="spellEnd"/>
            <w:r w:rsidRPr="00B41D8D">
              <w:rPr>
                <w:rFonts w:ascii="Times New Roman" w:hAnsi="Times New Roman"/>
                <w:b/>
                <w:spacing w:val="3"/>
                <w:sz w:val="20"/>
                <w:szCs w:val="20"/>
              </w:rPr>
              <w:t xml:space="preserve"> </w:t>
            </w:r>
            <w:proofErr w:type="spellStart"/>
            <w:r w:rsidRPr="00B41D8D">
              <w:rPr>
                <w:rFonts w:ascii="Times New Roman" w:hAnsi="Times New Roman"/>
                <w:b/>
                <w:spacing w:val="3"/>
                <w:sz w:val="20"/>
                <w:szCs w:val="20"/>
              </w:rPr>
              <w:t>задовољавајућа</w:t>
            </w:r>
            <w:proofErr w:type="spellEnd"/>
            <w:r w:rsidRPr="00B41D8D">
              <w:rPr>
                <w:rFonts w:ascii="Times New Roman" w:hAnsi="Times New Roman"/>
                <w:b/>
                <w:spacing w:val="3"/>
                <w:sz w:val="20"/>
                <w:szCs w:val="20"/>
              </w:rPr>
              <w:t>.</w:t>
            </w:r>
          </w:p>
        </w:tc>
        <w:tc>
          <w:tcPr>
            <w:tcW w:w="1121" w:type="dxa"/>
            <w:shd w:val="clear" w:color="auto" w:fill="auto"/>
            <w:noWrap/>
            <w:hideMark/>
          </w:tcPr>
          <w:p w14:paraId="08E1513C" w14:textId="77777777" w:rsidR="001C20F9" w:rsidRPr="00B41D8D" w:rsidRDefault="001C20F9" w:rsidP="005722A0">
            <w:pPr>
              <w:widowControl w:val="0"/>
              <w:autoSpaceDE w:val="0"/>
              <w:autoSpaceDN w:val="0"/>
              <w:adjustRightInd w:val="0"/>
              <w:ind w:firstLine="0"/>
              <w:rPr>
                <w:rFonts w:ascii="Times New Roman" w:hAnsi="Times New Roman"/>
                <w:b/>
                <w:spacing w:val="3"/>
                <w:sz w:val="20"/>
                <w:szCs w:val="20"/>
              </w:rPr>
            </w:pPr>
            <w:r w:rsidRPr="00B41D8D">
              <w:rPr>
                <w:rFonts w:ascii="Times New Roman" w:hAnsi="Times New Roman"/>
                <w:b/>
                <w:spacing w:val="3"/>
                <w:sz w:val="20"/>
                <w:szCs w:val="20"/>
              </w:rPr>
              <w:t>3.6</w:t>
            </w:r>
          </w:p>
        </w:tc>
      </w:tr>
    </w:tbl>
    <w:p w14:paraId="6DAEB5AC" w14:textId="77777777" w:rsidR="001C20F9" w:rsidRPr="00B41D8D" w:rsidRDefault="001C20F9" w:rsidP="001C20F9">
      <w:pPr>
        <w:widowControl w:val="0"/>
        <w:autoSpaceDE w:val="0"/>
        <w:autoSpaceDN w:val="0"/>
        <w:adjustRightInd w:val="0"/>
        <w:ind w:left="720"/>
        <w:rPr>
          <w:rFonts w:ascii="Times New Roman" w:hAnsi="Times New Roman"/>
          <w:spacing w:val="3"/>
          <w:lang w:val="sr-Cyrl-CS"/>
        </w:rPr>
      </w:pPr>
    </w:p>
    <w:p w14:paraId="627C8344" w14:textId="77777777" w:rsidR="001C20F9" w:rsidRPr="00B41D8D" w:rsidRDefault="001C20F9" w:rsidP="001C20F9">
      <w:pPr>
        <w:ind w:firstLine="0"/>
        <w:jc w:val="center"/>
        <w:rPr>
          <w:rFonts w:ascii="Times New Roman" w:hAnsi="Times New Roman"/>
          <w:b/>
          <w:spacing w:val="3"/>
          <w:sz w:val="20"/>
          <w:szCs w:val="20"/>
          <w:lang w:val="sr-Cyrl-CS"/>
        </w:rPr>
      </w:pPr>
      <w:r w:rsidRPr="00B41D8D">
        <w:rPr>
          <w:rFonts w:ascii="Times New Roman" w:hAnsi="Times New Roman"/>
          <w:b/>
          <w:sz w:val="32"/>
          <w:szCs w:val="32"/>
          <w:lang w:val="sr-Cyrl-RS"/>
        </w:rPr>
        <w:br w:type="page"/>
      </w:r>
      <w:r w:rsidRPr="00B41D8D">
        <w:rPr>
          <w:rFonts w:ascii="Times New Roman" w:hAnsi="Times New Roman"/>
          <w:b/>
          <w:sz w:val="32"/>
          <w:szCs w:val="32"/>
        </w:rPr>
        <w:lastRenderedPageBreak/>
        <w:t>ДЕПАРТМАН ЗА МАТЕМАТИКУ</w:t>
      </w:r>
    </w:p>
    <w:p w14:paraId="5DC4A43D" w14:textId="77777777" w:rsidR="001C20F9" w:rsidRPr="00B41D8D" w:rsidRDefault="001C20F9" w:rsidP="001C20F9">
      <w:pPr>
        <w:ind w:firstLine="0"/>
        <w:jc w:val="left"/>
        <w:rPr>
          <w:b/>
          <w:sz w:val="20"/>
          <w:szCs w:val="20"/>
        </w:rPr>
      </w:pPr>
    </w:p>
    <w:p w14:paraId="5BDD9E83" w14:textId="77777777" w:rsidR="001C20F9" w:rsidRPr="00B41D8D" w:rsidRDefault="001C20F9" w:rsidP="001C20F9">
      <w:pPr>
        <w:ind w:firstLine="0"/>
        <w:jc w:val="left"/>
        <w:rPr>
          <w:sz w:val="20"/>
          <w:szCs w:val="20"/>
        </w:rPr>
      </w:pPr>
      <w:proofErr w:type="spellStart"/>
      <w:r w:rsidRPr="00B41D8D">
        <w:rPr>
          <w:b/>
          <w:sz w:val="20"/>
          <w:szCs w:val="20"/>
        </w:rPr>
        <w:t>Резултати</w:t>
      </w:r>
      <w:proofErr w:type="spellEnd"/>
      <w:r w:rsidRPr="00B41D8D">
        <w:rPr>
          <w:b/>
          <w:sz w:val="20"/>
          <w:szCs w:val="20"/>
        </w:rPr>
        <w:t xml:space="preserve"> </w:t>
      </w:r>
      <w:proofErr w:type="spellStart"/>
      <w:r w:rsidRPr="00B41D8D">
        <w:rPr>
          <w:b/>
          <w:sz w:val="20"/>
          <w:szCs w:val="20"/>
        </w:rPr>
        <w:t>вредновања</w:t>
      </w:r>
      <w:proofErr w:type="spellEnd"/>
      <w:r w:rsidRPr="00B41D8D">
        <w:rPr>
          <w:b/>
          <w:sz w:val="20"/>
          <w:szCs w:val="20"/>
        </w:rPr>
        <w:t xml:space="preserve"> </w:t>
      </w:r>
      <w:proofErr w:type="spellStart"/>
      <w:r w:rsidRPr="00B41D8D">
        <w:rPr>
          <w:b/>
          <w:sz w:val="20"/>
          <w:szCs w:val="20"/>
        </w:rPr>
        <w:t>квалитета</w:t>
      </w:r>
      <w:proofErr w:type="spellEnd"/>
      <w:r w:rsidRPr="00B41D8D">
        <w:rPr>
          <w:b/>
          <w:sz w:val="20"/>
          <w:szCs w:val="20"/>
        </w:rPr>
        <w:t xml:space="preserve"> </w:t>
      </w:r>
      <w:proofErr w:type="spellStart"/>
      <w:r w:rsidRPr="00B41D8D">
        <w:rPr>
          <w:b/>
          <w:sz w:val="20"/>
          <w:szCs w:val="20"/>
        </w:rPr>
        <w:t>наставног</w:t>
      </w:r>
      <w:proofErr w:type="spellEnd"/>
      <w:r w:rsidRPr="00B41D8D">
        <w:rPr>
          <w:b/>
          <w:sz w:val="20"/>
          <w:szCs w:val="20"/>
        </w:rPr>
        <w:t xml:space="preserve"> </w:t>
      </w:r>
      <w:proofErr w:type="spellStart"/>
      <w:r w:rsidRPr="00B41D8D">
        <w:rPr>
          <w:b/>
          <w:sz w:val="20"/>
          <w:szCs w:val="20"/>
        </w:rPr>
        <w:t>процеса</w:t>
      </w:r>
      <w:proofErr w:type="spellEnd"/>
      <w:r w:rsidRPr="00B41D8D">
        <w:rPr>
          <w:b/>
          <w:sz w:val="20"/>
          <w:szCs w:val="20"/>
        </w:rPr>
        <w:t xml:space="preserve"> </w:t>
      </w:r>
      <w:proofErr w:type="spellStart"/>
      <w:r w:rsidRPr="00B41D8D">
        <w:rPr>
          <w:b/>
          <w:sz w:val="20"/>
          <w:szCs w:val="20"/>
        </w:rPr>
        <w:t>анкетирањем</w:t>
      </w:r>
      <w:proofErr w:type="spellEnd"/>
      <w:r w:rsidRPr="00B41D8D">
        <w:rPr>
          <w:b/>
          <w:sz w:val="20"/>
          <w:szCs w:val="20"/>
        </w:rPr>
        <w:t xml:space="preserve"> </w:t>
      </w:r>
      <w:proofErr w:type="spellStart"/>
      <w:r w:rsidRPr="00B41D8D">
        <w:rPr>
          <w:b/>
          <w:sz w:val="20"/>
          <w:szCs w:val="20"/>
        </w:rPr>
        <w:t>студената</w:t>
      </w:r>
      <w:proofErr w:type="spellEnd"/>
      <w:r w:rsidRPr="00B41D8D">
        <w:rPr>
          <w:b/>
          <w:sz w:val="20"/>
          <w:szCs w:val="20"/>
        </w:rPr>
        <w:t xml:space="preserve">, </w:t>
      </w:r>
      <w:proofErr w:type="spellStart"/>
      <w:r w:rsidRPr="00B41D8D">
        <w:rPr>
          <w:b/>
          <w:sz w:val="20"/>
          <w:szCs w:val="20"/>
        </w:rPr>
        <w:t>за</w:t>
      </w:r>
      <w:proofErr w:type="spellEnd"/>
      <w:r w:rsidRPr="00B41D8D">
        <w:rPr>
          <w:b/>
          <w:sz w:val="20"/>
          <w:szCs w:val="20"/>
        </w:rPr>
        <w:t xml:space="preserve"> </w:t>
      </w:r>
      <w:proofErr w:type="spellStart"/>
      <w:r w:rsidRPr="00B41D8D">
        <w:rPr>
          <w:b/>
          <w:sz w:val="20"/>
          <w:szCs w:val="20"/>
        </w:rPr>
        <w:t>школску</w:t>
      </w:r>
      <w:proofErr w:type="spellEnd"/>
      <w:r w:rsidRPr="00B41D8D">
        <w:rPr>
          <w:b/>
          <w:sz w:val="20"/>
          <w:szCs w:val="20"/>
        </w:rPr>
        <w:t xml:space="preserve"> 2017/2018, </w:t>
      </w:r>
      <w:proofErr w:type="spellStart"/>
      <w:r w:rsidRPr="00B41D8D">
        <w:rPr>
          <w:b/>
          <w:sz w:val="20"/>
          <w:szCs w:val="20"/>
        </w:rPr>
        <w:t>јесењи</w:t>
      </w:r>
      <w:proofErr w:type="spellEnd"/>
      <w:r w:rsidRPr="00B41D8D">
        <w:rPr>
          <w:b/>
          <w:sz w:val="20"/>
          <w:szCs w:val="20"/>
        </w:rPr>
        <w:t xml:space="preserve"> </w:t>
      </w:r>
      <w:proofErr w:type="spellStart"/>
      <w:r w:rsidRPr="00B41D8D">
        <w:rPr>
          <w:b/>
          <w:sz w:val="20"/>
          <w:szCs w:val="20"/>
        </w:rPr>
        <w:t>семестар</w:t>
      </w:r>
      <w:proofErr w:type="spellEnd"/>
    </w:p>
    <w:p w14:paraId="6016E613" w14:textId="77777777" w:rsidR="001C20F9" w:rsidRPr="00B41D8D" w:rsidRDefault="001C20F9" w:rsidP="001C20F9">
      <w:pPr>
        <w:ind w:firstLine="0"/>
        <w:jc w:val="left"/>
        <w:rPr>
          <w:sz w:val="20"/>
          <w:szCs w:val="20"/>
        </w:rPr>
      </w:pPr>
      <w:proofErr w:type="spellStart"/>
      <w:r w:rsidRPr="00B41D8D">
        <w:rPr>
          <w:b/>
          <w:sz w:val="20"/>
          <w:szCs w:val="20"/>
        </w:rPr>
        <w:t>Департман</w:t>
      </w:r>
      <w:proofErr w:type="spellEnd"/>
      <w:r w:rsidRPr="00B41D8D">
        <w:rPr>
          <w:b/>
          <w:sz w:val="20"/>
          <w:szCs w:val="20"/>
        </w:rPr>
        <w:t xml:space="preserve"> </w:t>
      </w:r>
      <w:proofErr w:type="spellStart"/>
      <w:r w:rsidRPr="00B41D8D">
        <w:rPr>
          <w:b/>
          <w:sz w:val="20"/>
          <w:szCs w:val="20"/>
        </w:rPr>
        <w:t>за</w:t>
      </w:r>
      <w:proofErr w:type="spellEnd"/>
      <w:r w:rsidRPr="00B41D8D">
        <w:rPr>
          <w:b/>
          <w:sz w:val="20"/>
          <w:szCs w:val="20"/>
        </w:rPr>
        <w:t xml:space="preserve"> </w:t>
      </w:r>
      <w:proofErr w:type="spellStart"/>
      <w:r w:rsidRPr="00B41D8D">
        <w:rPr>
          <w:b/>
          <w:sz w:val="20"/>
          <w:szCs w:val="20"/>
        </w:rPr>
        <w:t>математику</w:t>
      </w:r>
      <w:proofErr w:type="spellEnd"/>
      <w:r w:rsidRPr="00B41D8D">
        <w:rPr>
          <w:b/>
          <w:sz w:val="20"/>
          <w:szCs w:val="20"/>
        </w:rPr>
        <w:t xml:space="preserve">, </w:t>
      </w:r>
      <w:proofErr w:type="spellStart"/>
      <w:r w:rsidRPr="00B41D8D">
        <w:rPr>
          <w:b/>
          <w:sz w:val="20"/>
          <w:szCs w:val="20"/>
        </w:rPr>
        <w:t>мастер</w:t>
      </w:r>
      <w:proofErr w:type="spellEnd"/>
      <w:r w:rsidRPr="00B41D8D">
        <w:rPr>
          <w:b/>
          <w:sz w:val="20"/>
          <w:szCs w:val="20"/>
        </w:rPr>
        <w:t xml:space="preserve"> </w:t>
      </w:r>
      <w:proofErr w:type="spellStart"/>
      <w:r w:rsidRPr="00B41D8D">
        <w:rPr>
          <w:b/>
          <w:sz w:val="20"/>
          <w:szCs w:val="20"/>
        </w:rPr>
        <w:t>академске</w:t>
      </w:r>
      <w:proofErr w:type="spellEnd"/>
      <w:r w:rsidRPr="00B41D8D">
        <w:rPr>
          <w:b/>
          <w:sz w:val="20"/>
          <w:szCs w:val="20"/>
        </w:rPr>
        <w:t xml:space="preserve"> </w:t>
      </w:r>
      <w:proofErr w:type="spellStart"/>
      <w:r w:rsidRPr="00B41D8D">
        <w:rPr>
          <w:b/>
          <w:sz w:val="20"/>
          <w:szCs w:val="20"/>
        </w:rPr>
        <w:t>студије</w:t>
      </w:r>
      <w:proofErr w:type="spellEnd"/>
    </w:p>
    <w:p w14:paraId="6985429D" w14:textId="77777777" w:rsidR="001C20F9" w:rsidRPr="00B41D8D" w:rsidRDefault="001C20F9" w:rsidP="001C20F9">
      <w:pPr>
        <w:spacing w:before="6" w:after="6"/>
        <w:ind w:firstLine="0"/>
        <w:jc w:val="left"/>
        <w:rPr>
          <w:sz w:val="20"/>
          <w:szCs w:val="20"/>
        </w:rPr>
      </w:pPr>
      <w:r w:rsidRPr="00B41D8D">
        <w:rPr>
          <w:b/>
          <w:sz w:val="20"/>
          <w:szCs w:val="20"/>
        </w:rPr>
        <w:t>АНКЕТА 1</w:t>
      </w:r>
    </w:p>
    <w:p w14:paraId="38596777" w14:textId="77777777" w:rsidR="001C20F9" w:rsidRPr="00B41D8D" w:rsidRDefault="001C20F9" w:rsidP="001C20F9">
      <w:pPr>
        <w:ind w:firstLine="0"/>
        <w:jc w:val="left"/>
        <w:rPr>
          <w:sz w:val="20"/>
          <w:szCs w:val="20"/>
        </w:rPr>
      </w:pPr>
      <w:proofErr w:type="spellStart"/>
      <w:r w:rsidRPr="00B41D8D">
        <w:rPr>
          <w:b/>
          <w:sz w:val="20"/>
          <w:szCs w:val="20"/>
        </w:rPr>
        <w:t>Студенти</w:t>
      </w:r>
      <w:proofErr w:type="spellEnd"/>
      <w:r w:rsidRPr="00B41D8D">
        <w:rPr>
          <w:b/>
          <w:sz w:val="20"/>
          <w:szCs w:val="20"/>
        </w:rPr>
        <w:t xml:space="preserve"> </w:t>
      </w:r>
      <w:proofErr w:type="spellStart"/>
      <w:r w:rsidRPr="00B41D8D">
        <w:rPr>
          <w:b/>
          <w:sz w:val="20"/>
          <w:szCs w:val="20"/>
        </w:rPr>
        <w:t>су</w:t>
      </w:r>
      <w:proofErr w:type="spellEnd"/>
      <w:r w:rsidRPr="00B41D8D">
        <w:rPr>
          <w:b/>
          <w:sz w:val="20"/>
          <w:szCs w:val="20"/>
        </w:rPr>
        <w:t xml:space="preserve"> </w:t>
      </w:r>
      <w:proofErr w:type="spellStart"/>
      <w:r w:rsidRPr="00B41D8D">
        <w:rPr>
          <w:b/>
          <w:sz w:val="20"/>
          <w:szCs w:val="20"/>
        </w:rPr>
        <w:t>попунили</w:t>
      </w:r>
      <w:proofErr w:type="spellEnd"/>
      <w:r w:rsidRPr="00B41D8D">
        <w:rPr>
          <w:b/>
          <w:sz w:val="20"/>
          <w:szCs w:val="20"/>
        </w:rPr>
        <w:t xml:space="preserve"> </w:t>
      </w:r>
      <w:proofErr w:type="spellStart"/>
      <w:r w:rsidRPr="00B41D8D">
        <w:rPr>
          <w:b/>
          <w:sz w:val="20"/>
          <w:szCs w:val="20"/>
        </w:rPr>
        <w:t>укупно</w:t>
      </w:r>
      <w:proofErr w:type="spellEnd"/>
      <w:r w:rsidRPr="00B41D8D">
        <w:rPr>
          <w:b/>
          <w:sz w:val="20"/>
          <w:szCs w:val="20"/>
        </w:rPr>
        <w:t xml:space="preserve"> 187 </w:t>
      </w:r>
      <w:proofErr w:type="spellStart"/>
      <w:r w:rsidRPr="00B41D8D">
        <w:rPr>
          <w:b/>
          <w:sz w:val="20"/>
          <w:szCs w:val="20"/>
        </w:rPr>
        <w:t>анкета</w:t>
      </w:r>
      <w:proofErr w:type="spellEnd"/>
      <w:r w:rsidRPr="00B41D8D">
        <w:rPr>
          <w:b/>
          <w:sz w:val="20"/>
          <w:szCs w:val="20"/>
        </w:rPr>
        <w:t xml:space="preserve"> </w:t>
      </w:r>
      <w:proofErr w:type="spellStart"/>
      <w:r w:rsidRPr="00B41D8D">
        <w:rPr>
          <w:b/>
          <w:sz w:val="20"/>
          <w:szCs w:val="20"/>
        </w:rPr>
        <w:t>за</w:t>
      </w:r>
      <w:proofErr w:type="spellEnd"/>
      <w:r w:rsidRPr="00B41D8D">
        <w:rPr>
          <w:b/>
          <w:sz w:val="20"/>
          <w:szCs w:val="20"/>
        </w:rPr>
        <w:t xml:space="preserve"> </w:t>
      </w:r>
      <w:proofErr w:type="spellStart"/>
      <w:r w:rsidRPr="00B41D8D">
        <w:rPr>
          <w:b/>
          <w:sz w:val="20"/>
          <w:szCs w:val="20"/>
        </w:rPr>
        <w:t>предмете</w:t>
      </w:r>
      <w:proofErr w:type="spellEnd"/>
      <w:r w:rsidRPr="00B41D8D">
        <w:rPr>
          <w:b/>
          <w:sz w:val="20"/>
          <w:szCs w:val="20"/>
        </w:rPr>
        <w:t>.</w:t>
      </w:r>
    </w:p>
    <w:tbl>
      <w:tblPr>
        <w:tblW w:w="0" w:type="auto"/>
        <w:tblInd w:w="10" w:type="dxa"/>
        <w:tblCellMar>
          <w:left w:w="10" w:type="dxa"/>
          <w:right w:w="10" w:type="dxa"/>
        </w:tblCellMar>
        <w:tblLook w:val="0000" w:firstRow="0" w:lastRow="0" w:firstColumn="0" w:lastColumn="0" w:noHBand="0" w:noVBand="0"/>
      </w:tblPr>
      <w:tblGrid>
        <w:gridCol w:w="5384"/>
        <w:gridCol w:w="669"/>
        <w:gridCol w:w="689"/>
        <w:gridCol w:w="689"/>
        <w:gridCol w:w="689"/>
        <w:gridCol w:w="708"/>
        <w:gridCol w:w="669"/>
      </w:tblGrid>
      <w:tr w:rsidR="001C20F9" w:rsidRPr="00B41D8D" w14:paraId="4F9FA40A"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58E2FF52" w14:textId="77777777" w:rsidR="001C20F9" w:rsidRPr="00B41D8D" w:rsidRDefault="001C20F9" w:rsidP="005722A0">
            <w:pPr>
              <w:ind w:firstLine="0"/>
              <w:rPr>
                <w:sz w:val="20"/>
                <w:szCs w:val="20"/>
              </w:rPr>
            </w:pPr>
            <w:r w:rsidRPr="00B41D8D">
              <w:rPr>
                <w:b/>
                <w:sz w:val="20"/>
                <w:szCs w:val="20"/>
              </w:rPr>
              <w:t>РАСПОДЕЛА ОЦЕНА КВАЛИТЕТА НАСТАВЕ</w:t>
            </w:r>
          </w:p>
        </w:tc>
        <w:tc>
          <w:tcPr>
            <w:tcW w:w="4113" w:type="dxa"/>
            <w:gridSpan w:val="6"/>
            <w:tcBorders>
              <w:top w:val="single" w:sz="1" w:space="0" w:color="000000"/>
              <w:left w:val="single" w:sz="1" w:space="0" w:color="000000"/>
              <w:bottom w:val="single" w:sz="1" w:space="0" w:color="000000"/>
              <w:right w:val="single" w:sz="1" w:space="0" w:color="000000"/>
            </w:tcBorders>
            <w:vAlign w:val="center"/>
          </w:tcPr>
          <w:p w14:paraId="1769C462" w14:textId="77777777" w:rsidR="001C20F9" w:rsidRPr="00B41D8D" w:rsidRDefault="001C20F9" w:rsidP="005722A0">
            <w:pPr>
              <w:ind w:firstLine="0"/>
              <w:jc w:val="center"/>
              <w:rPr>
                <w:sz w:val="20"/>
                <w:szCs w:val="20"/>
              </w:rPr>
            </w:pPr>
            <w:proofErr w:type="spellStart"/>
            <w:r w:rsidRPr="00B41D8D">
              <w:rPr>
                <w:sz w:val="20"/>
                <w:szCs w:val="20"/>
              </w:rPr>
              <w:t>Број</w:t>
            </w:r>
            <w:proofErr w:type="spellEnd"/>
            <w:r w:rsidRPr="00B41D8D">
              <w:rPr>
                <w:sz w:val="20"/>
                <w:szCs w:val="20"/>
              </w:rPr>
              <w:t xml:space="preserve"> </w:t>
            </w:r>
            <w:proofErr w:type="spellStart"/>
            <w:r w:rsidRPr="00B41D8D">
              <w:rPr>
                <w:sz w:val="20"/>
                <w:szCs w:val="20"/>
              </w:rPr>
              <w:t>оцена</w:t>
            </w:r>
            <w:proofErr w:type="spellEnd"/>
            <w:r w:rsidRPr="00B41D8D">
              <w:rPr>
                <w:sz w:val="20"/>
                <w:szCs w:val="20"/>
              </w:rPr>
              <w:t xml:space="preserve"> </w:t>
            </w:r>
            <w:proofErr w:type="spellStart"/>
            <w:r w:rsidRPr="00B41D8D">
              <w:rPr>
                <w:sz w:val="20"/>
                <w:szCs w:val="20"/>
              </w:rPr>
              <w:t>студената</w:t>
            </w:r>
            <w:proofErr w:type="spellEnd"/>
          </w:p>
        </w:tc>
      </w:tr>
      <w:tr w:rsidR="001C20F9" w:rsidRPr="00B41D8D" w14:paraId="11A2B2C5"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3A64F591" w14:textId="77777777" w:rsidR="001C20F9" w:rsidRPr="00B41D8D" w:rsidRDefault="001C20F9" w:rsidP="005722A0">
            <w:pPr>
              <w:ind w:firstLine="0"/>
              <w:rPr>
                <w:sz w:val="20"/>
                <w:szCs w:val="20"/>
              </w:rPr>
            </w:pPr>
          </w:p>
        </w:tc>
        <w:tc>
          <w:tcPr>
            <w:tcW w:w="669" w:type="dxa"/>
            <w:tcBorders>
              <w:top w:val="single" w:sz="1" w:space="0" w:color="000000"/>
              <w:left w:val="single" w:sz="1" w:space="0" w:color="000000"/>
              <w:bottom w:val="single" w:sz="1" w:space="0" w:color="000000"/>
              <w:right w:val="single" w:sz="1" w:space="0" w:color="000000"/>
            </w:tcBorders>
            <w:vAlign w:val="center"/>
          </w:tcPr>
          <w:p w14:paraId="4E2D7EA9" w14:textId="77777777" w:rsidR="001C20F9" w:rsidRPr="00B41D8D" w:rsidRDefault="001C20F9" w:rsidP="005722A0">
            <w:pPr>
              <w:ind w:firstLine="0"/>
              <w:jc w:val="center"/>
              <w:rPr>
                <w:sz w:val="20"/>
                <w:szCs w:val="20"/>
              </w:rPr>
            </w:pPr>
            <w:r w:rsidRPr="00B41D8D">
              <w:rPr>
                <w:b/>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42610212" w14:textId="77777777" w:rsidR="001C20F9" w:rsidRPr="00B41D8D" w:rsidRDefault="001C20F9" w:rsidP="005722A0">
            <w:pPr>
              <w:ind w:firstLine="0"/>
              <w:jc w:val="center"/>
              <w:rPr>
                <w:sz w:val="20"/>
                <w:szCs w:val="20"/>
              </w:rPr>
            </w:pPr>
            <w:r w:rsidRPr="00B41D8D">
              <w:rPr>
                <w:b/>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1E993CDD" w14:textId="77777777" w:rsidR="001C20F9" w:rsidRPr="00B41D8D" w:rsidRDefault="001C20F9" w:rsidP="005722A0">
            <w:pPr>
              <w:ind w:firstLine="0"/>
              <w:jc w:val="center"/>
              <w:rPr>
                <w:sz w:val="20"/>
                <w:szCs w:val="20"/>
              </w:rPr>
            </w:pPr>
            <w:r w:rsidRPr="00B41D8D">
              <w:rPr>
                <w:b/>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77C0B955" w14:textId="77777777" w:rsidR="001C20F9" w:rsidRPr="00B41D8D" w:rsidRDefault="001C20F9" w:rsidP="005722A0">
            <w:pPr>
              <w:ind w:firstLine="0"/>
              <w:jc w:val="center"/>
              <w:rPr>
                <w:sz w:val="20"/>
                <w:szCs w:val="20"/>
              </w:rPr>
            </w:pPr>
            <w:r w:rsidRPr="00B41D8D">
              <w:rPr>
                <w:b/>
                <w:sz w:val="20"/>
                <w:szCs w:val="20"/>
              </w:rPr>
              <w:t>4</w:t>
            </w:r>
          </w:p>
        </w:tc>
        <w:tc>
          <w:tcPr>
            <w:tcW w:w="708" w:type="dxa"/>
            <w:tcBorders>
              <w:top w:val="single" w:sz="1" w:space="0" w:color="000000"/>
              <w:left w:val="single" w:sz="1" w:space="0" w:color="000000"/>
              <w:bottom w:val="single" w:sz="1" w:space="0" w:color="000000"/>
              <w:right w:val="single" w:sz="1" w:space="0" w:color="000000"/>
            </w:tcBorders>
            <w:vAlign w:val="center"/>
          </w:tcPr>
          <w:p w14:paraId="3792E3EC" w14:textId="77777777" w:rsidR="001C20F9" w:rsidRPr="00B41D8D" w:rsidRDefault="001C20F9" w:rsidP="005722A0">
            <w:pPr>
              <w:ind w:firstLine="0"/>
              <w:jc w:val="center"/>
              <w:rPr>
                <w:sz w:val="20"/>
                <w:szCs w:val="20"/>
              </w:rPr>
            </w:pPr>
            <w:r w:rsidRPr="00B41D8D">
              <w:rPr>
                <w:b/>
                <w:sz w:val="20"/>
                <w:szCs w:val="20"/>
              </w:rPr>
              <w:t>5</w:t>
            </w:r>
          </w:p>
        </w:tc>
        <w:tc>
          <w:tcPr>
            <w:tcW w:w="669" w:type="dxa"/>
            <w:tcBorders>
              <w:top w:val="single" w:sz="1" w:space="0" w:color="000000"/>
              <w:left w:val="single" w:sz="1" w:space="0" w:color="000000"/>
              <w:bottom w:val="single" w:sz="1" w:space="0" w:color="000000"/>
              <w:right w:val="single" w:sz="1" w:space="0" w:color="000000"/>
            </w:tcBorders>
            <w:vAlign w:val="center"/>
          </w:tcPr>
          <w:p w14:paraId="193E99E5" w14:textId="77777777" w:rsidR="001C20F9" w:rsidRPr="00B41D8D" w:rsidRDefault="001C20F9" w:rsidP="005722A0">
            <w:pPr>
              <w:ind w:firstLine="0"/>
              <w:jc w:val="center"/>
              <w:rPr>
                <w:sz w:val="20"/>
                <w:szCs w:val="20"/>
              </w:rPr>
            </w:pPr>
            <w:r w:rsidRPr="00B41D8D">
              <w:rPr>
                <w:b/>
                <w:sz w:val="20"/>
                <w:szCs w:val="20"/>
              </w:rPr>
              <w:t>0</w:t>
            </w:r>
          </w:p>
        </w:tc>
      </w:tr>
      <w:tr w:rsidR="001C20F9" w:rsidRPr="00B41D8D" w14:paraId="05AC0483" w14:textId="77777777" w:rsidTr="005722A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29B0FB78" w14:textId="77777777" w:rsidR="001C20F9" w:rsidRPr="00B41D8D" w:rsidRDefault="001C20F9" w:rsidP="005722A0">
            <w:pPr>
              <w:ind w:firstLine="0"/>
              <w:rPr>
                <w:sz w:val="20"/>
                <w:szCs w:val="20"/>
              </w:rPr>
            </w:pPr>
            <w:r w:rsidRPr="00B41D8D">
              <w:rPr>
                <w:b/>
                <w:sz w:val="20"/>
                <w:szCs w:val="20"/>
              </w:rPr>
              <w:t>ИСКАЗИ О КВАЛИТЕТУ НАСТАВЕ</w:t>
            </w:r>
          </w:p>
        </w:tc>
      </w:tr>
      <w:tr w:rsidR="001C20F9" w:rsidRPr="00B41D8D" w14:paraId="36F0DBC6"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3335C7DE" w14:textId="77777777" w:rsidR="001C20F9" w:rsidRPr="00B41D8D" w:rsidRDefault="001C20F9" w:rsidP="005722A0">
            <w:pPr>
              <w:ind w:firstLine="0"/>
              <w:rPr>
                <w:sz w:val="20"/>
                <w:szCs w:val="20"/>
              </w:rPr>
            </w:pPr>
            <w:r w:rsidRPr="00B41D8D">
              <w:rPr>
                <w:sz w:val="20"/>
                <w:szCs w:val="20"/>
              </w:rPr>
              <w:t xml:space="preserve">1. </w:t>
            </w:r>
            <w:proofErr w:type="spellStart"/>
            <w:r w:rsidRPr="00B41D8D">
              <w:rPr>
                <w:sz w:val="20"/>
                <w:szCs w:val="20"/>
              </w:rPr>
              <w:t>Предзнање</w:t>
            </w:r>
            <w:proofErr w:type="spellEnd"/>
            <w:r w:rsidRPr="00B41D8D">
              <w:rPr>
                <w:sz w:val="20"/>
                <w:szCs w:val="20"/>
              </w:rPr>
              <w:t xml:space="preserve"> </w:t>
            </w:r>
            <w:proofErr w:type="spellStart"/>
            <w:r w:rsidRPr="00B41D8D">
              <w:rPr>
                <w:sz w:val="20"/>
                <w:szCs w:val="20"/>
              </w:rPr>
              <w:t>које</w:t>
            </w:r>
            <w:proofErr w:type="spellEnd"/>
            <w:r w:rsidRPr="00B41D8D">
              <w:rPr>
                <w:sz w:val="20"/>
                <w:szCs w:val="20"/>
              </w:rPr>
              <w:t xml:space="preserve"> </w:t>
            </w:r>
            <w:proofErr w:type="spellStart"/>
            <w:r w:rsidRPr="00B41D8D">
              <w:rPr>
                <w:sz w:val="20"/>
                <w:szCs w:val="20"/>
              </w:rPr>
              <w:t>сам</w:t>
            </w:r>
            <w:proofErr w:type="spellEnd"/>
            <w:r w:rsidRPr="00B41D8D">
              <w:rPr>
                <w:sz w:val="20"/>
                <w:szCs w:val="20"/>
              </w:rPr>
              <w:t xml:space="preserve"> </w:t>
            </w:r>
            <w:proofErr w:type="spellStart"/>
            <w:r w:rsidRPr="00B41D8D">
              <w:rPr>
                <w:sz w:val="20"/>
                <w:szCs w:val="20"/>
              </w:rPr>
              <w:t>имао</w:t>
            </w:r>
            <w:proofErr w:type="spellEnd"/>
            <w:r w:rsidRPr="00B41D8D">
              <w:rPr>
                <w:sz w:val="20"/>
                <w:szCs w:val="20"/>
              </w:rPr>
              <w:t>/</w:t>
            </w:r>
            <w:proofErr w:type="spellStart"/>
            <w:r w:rsidRPr="00B41D8D">
              <w:rPr>
                <w:sz w:val="20"/>
                <w:szCs w:val="20"/>
              </w:rPr>
              <w:t>ла</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било</w:t>
            </w:r>
            <w:proofErr w:type="spellEnd"/>
            <w:r w:rsidRPr="00B41D8D">
              <w:rPr>
                <w:sz w:val="20"/>
                <w:szCs w:val="20"/>
              </w:rPr>
              <w:t xml:space="preserve"> </w:t>
            </w:r>
            <w:proofErr w:type="spellStart"/>
            <w:r w:rsidRPr="00B41D8D">
              <w:rPr>
                <w:sz w:val="20"/>
                <w:szCs w:val="20"/>
              </w:rPr>
              <w:t>довољно</w:t>
            </w:r>
            <w:proofErr w:type="spellEnd"/>
            <w:r w:rsidRPr="00B41D8D">
              <w:rPr>
                <w:sz w:val="20"/>
                <w:szCs w:val="20"/>
              </w:rPr>
              <w:t xml:space="preserve"> </w:t>
            </w:r>
            <w:proofErr w:type="spellStart"/>
            <w:r w:rsidRPr="00B41D8D">
              <w:rPr>
                <w:sz w:val="20"/>
                <w:szCs w:val="20"/>
              </w:rPr>
              <w:t>за</w:t>
            </w:r>
            <w:proofErr w:type="spellEnd"/>
            <w:r w:rsidRPr="00B41D8D">
              <w:rPr>
                <w:sz w:val="20"/>
                <w:szCs w:val="20"/>
              </w:rPr>
              <w:t xml:space="preserve"> </w:t>
            </w:r>
            <w:proofErr w:type="spellStart"/>
            <w:r w:rsidRPr="00B41D8D">
              <w:rPr>
                <w:sz w:val="20"/>
                <w:szCs w:val="20"/>
              </w:rPr>
              <w:t>праћење</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314164EB"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34C959F9" w14:textId="77777777" w:rsidR="001C20F9" w:rsidRPr="00B41D8D" w:rsidRDefault="001C20F9" w:rsidP="005722A0">
            <w:pPr>
              <w:ind w:firstLine="0"/>
              <w:jc w:val="center"/>
              <w:rPr>
                <w:sz w:val="20"/>
                <w:szCs w:val="20"/>
              </w:rPr>
            </w:pPr>
            <w:r w:rsidRPr="00B41D8D">
              <w:rPr>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2B8D6DB1" w14:textId="77777777" w:rsidR="001C20F9" w:rsidRPr="00B41D8D" w:rsidRDefault="001C20F9" w:rsidP="005722A0">
            <w:pPr>
              <w:ind w:firstLine="0"/>
              <w:jc w:val="center"/>
              <w:rPr>
                <w:sz w:val="20"/>
                <w:szCs w:val="20"/>
              </w:rPr>
            </w:pPr>
            <w:r w:rsidRPr="00B41D8D">
              <w:rPr>
                <w:sz w:val="20"/>
                <w:szCs w:val="20"/>
              </w:rPr>
              <w:t>29</w:t>
            </w:r>
          </w:p>
        </w:tc>
        <w:tc>
          <w:tcPr>
            <w:tcW w:w="689" w:type="dxa"/>
            <w:tcBorders>
              <w:top w:val="single" w:sz="1" w:space="0" w:color="000000"/>
              <w:left w:val="single" w:sz="1" w:space="0" w:color="000000"/>
              <w:bottom w:val="single" w:sz="1" w:space="0" w:color="000000"/>
              <w:right w:val="single" w:sz="1" w:space="0" w:color="000000"/>
            </w:tcBorders>
            <w:vAlign w:val="center"/>
          </w:tcPr>
          <w:p w14:paraId="6BB5D6AC" w14:textId="77777777" w:rsidR="001C20F9" w:rsidRPr="00B41D8D" w:rsidRDefault="001C20F9" w:rsidP="005722A0">
            <w:pPr>
              <w:ind w:firstLine="0"/>
              <w:jc w:val="center"/>
              <w:rPr>
                <w:sz w:val="20"/>
                <w:szCs w:val="20"/>
              </w:rPr>
            </w:pPr>
            <w:r w:rsidRPr="00B41D8D">
              <w:rPr>
                <w:sz w:val="20"/>
                <w:szCs w:val="20"/>
              </w:rPr>
              <w:t>44</w:t>
            </w:r>
          </w:p>
        </w:tc>
        <w:tc>
          <w:tcPr>
            <w:tcW w:w="708" w:type="dxa"/>
            <w:tcBorders>
              <w:top w:val="single" w:sz="1" w:space="0" w:color="000000"/>
              <w:left w:val="single" w:sz="1" w:space="0" w:color="000000"/>
              <w:bottom w:val="single" w:sz="1" w:space="0" w:color="000000"/>
              <w:right w:val="single" w:sz="1" w:space="0" w:color="000000"/>
            </w:tcBorders>
            <w:vAlign w:val="center"/>
          </w:tcPr>
          <w:p w14:paraId="39F9673E" w14:textId="77777777" w:rsidR="001C20F9" w:rsidRPr="00B41D8D" w:rsidRDefault="001C20F9" w:rsidP="005722A0">
            <w:pPr>
              <w:ind w:firstLine="0"/>
              <w:jc w:val="center"/>
              <w:rPr>
                <w:sz w:val="20"/>
                <w:szCs w:val="20"/>
              </w:rPr>
            </w:pPr>
            <w:r w:rsidRPr="00B41D8D">
              <w:rPr>
                <w:sz w:val="20"/>
                <w:szCs w:val="20"/>
              </w:rPr>
              <w:t>111</w:t>
            </w:r>
          </w:p>
        </w:tc>
        <w:tc>
          <w:tcPr>
            <w:tcW w:w="669" w:type="dxa"/>
            <w:tcBorders>
              <w:top w:val="single" w:sz="1" w:space="0" w:color="000000"/>
              <w:left w:val="single" w:sz="1" w:space="0" w:color="000000"/>
              <w:bottom w:val="single" w:sz="1" w:space="0" w:color="000000"/>
              <w:right w:val="single" w:sz="1" w:space="0" w:color="000000"/>
            </w:tcBorders>
            <w:vAlign w:val="center"/>
          </w:tcPr>
          <w:p w14:paraId="2FFA7896"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2F51BC90"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512C0722" w14:textId="77777777" w:rsidR="001C20F9" w:rsidRPr="00B41D8D" w:rsidRDefault="001C20F9" w:rsidP="005722A0">
            <w:pPr>
              <w:ind w:firstLine="0"/>
              <w:rPr>
                <w:sz w:val="20"/>
                <w:szCs w:val="20"/>
              </w:rPr>
            </w:pPr>
            <w:r w:rsidRPr="00B41D8D">
              <w:rPr>
                <w:sz w:val="20"/>
                <w:szCs w:val="20"/>
              </w:rPr>
              <w:t xml:space="preserve">2. </w:t>
            </w:r>
            <w:proofErr w:type="spellStart"/>
            <w:r w:rsidRPr="00B41D8D">
              <w:rPr>
                <w:sz w:val="20"/>
                <w:szCs w:val="20"/>
              </w:rPr>
              <w:t>Студенти</w:t>
            </w:r>
            <w:proofErr w:type="spellEnd"/>
            <w:r w:rsidRPr="00B41D8D">
              <w:rPr>
                <w:sz w:val="20"/>
                <w:szCs w:val="20"/>
              </w:rPr>
              <w:t xml:space="preserve"> </w:t>
            </w:r>
            <w:proofErr w:type="spellStart"/>
            <w:r w:rsidRPr="00B41D8D">
              <w:rPr>
                <w:sz w:val="20"/>
                <w:szCs w:val="20"/>
              </w:rPr>
              <w:t>су</w:t>
            </w:r>
            <w:proofErr w:type="spellEnd"/>
            <w:r w:rsidRPr="00B41D8D">
              <w:rPr>
                <w:sz w:val="20"/>
                <w:szCs w:val="20"/>
              </w:rPr>
              <w:t xml:space="preserve"> </w:t>
            </w:r>
            <w:proofErr w:type="spellStart"/>
            <w:r w:rsidRPr="00B41D8D">
              <w:rPr>
                <w:sz w:val="20"/>
                <w:szCs w:val="20"/>
              </w:rPr>
              <w:t>на</w:t>
            </w:r>
            <w:proofErr w:type="spellEnd"/>
            <w:r w:rsidRPr="00B41D8D">
              <w:rPr>
                <w:sz w:val="20"/>
                <w:szCs w:val="20"/>
              </w:rPr>
              <w:t xml:space="preserve"> </w:t>
            </w:r>
            <w:proofErr w:type="spellStart"/>
            <w:r w:rsidRPr="00B41D8D">
              <w:rPr>
                <w:sz w:val="20"/>
                <w:szCs w:val="20"/>
              </w:rPr>
              <w:t>време</w:t>
            </w:r>
            <w:proofErr w:type="spellEnd"/>
            <w:r w:rsidRPr="00B41D8D">
              <w:rPr>
                <w:sz w:val="20"/>
                <w:szCs w:val="20"/>
              </w:rPr>
              <w:t xml:space="preserve"> </w:t>
            </w:r>
            <w:proofErr w:type="spellStart"/>
            <w:r w:rsidRPr="00B41D8D">
              <w:rPr>
                <w:sz w:val="20"/>
                <w:szCs w:val="20"/>
              </w:rPr>
              <w:t>упознати</w:t>
            </w:r>
            <w:proofErr w:type="spellEnd"/>
            <w:r w:rsidRPr="00B41D8D">
              <w:rPr>
                <w:sz w:val="20"/>
                <w:szCs w:val="20"/>
              </w:rPr>
              <w:t xml:space="preserve"> </w:t>
            </w:r>
            <w:proofErr w:type="spellStart"/>
            <w:r w:rsidRPr="00B41D8D">
              <w:rPr>
                <w:sz w:val="20"/>
                <w:szCs w:val="20"/>
              </w:rPr>
              <w:t>са</w:t>
            </w:r>
            <w:proofErr w:type="spellEnd"/>
            <w:r w:rsidRPr="00B41D8D">
              <w:rPr>
                <w:sz w:val="20"/>
                <w:szCs w:val="20"/>
              </w:rPr>
              <w:t xml:space="preserve"> </w:t>
            </w:r>
            <w:proofErr w:type="spellStart"/>
            <w:r w:rsidRPr="00B41D8D">
              <w:rPr>
                <w:sz w:val="20"/>
                <w:szCs w:val="20"/>
              </w:rPr>
              <w:t>садржајем</w:t>
            </w:r>
            <w:proofErr w:type="spellEnd"/>
            <w:r w:rsidRPr="00B41D8D">
              <w:rPr>
                <w:sz w:val="20"/>
                <w:szCs w:val="20"/>
              </w:rPr>
              <w:t>/</w:t>
            </w:r>
            <w:proofErr w:type="spellStart"/>
            <w:r w:rsidRPr="00B41D8D">
              <w:rPr>
                <w:sz w:val="20"/>
                <w:szCs w:val="20"/>
              </w:rPr>
              <w:t>програмом</w:t>
            </w:r>
            <w:proofErr w:type="spellEnd"/>
            <w:r w:rsidRPr="00B41D8D">
              <w:rPr>
                <w:sz w:val="20"/>
                <w:szCs w:val="20"/>
              </w:rPr>
              <w:t xml:space="preserve"> </w:t>
            </w:r>
            <w:proofErr w:type="spellStart"/>
            <w:r w:rsidRPr="00B41D8D">
              <w:rPr>
                <w:sz w:val="20"/>
                <w:szCs w:val="20"/>
              </w:rPr>
              <w:t>предмета</w:t>
            </w:r>
            <w:proofErr w:type="spellEnd"/>
            <w:r w:rsidRPr="00B41D8D">
              <w:rPr>
                <w:sz w:val="20"/>
                <w:szCs w:val="20"/>
              </w:rPr>
              <w:t xml:space="preserve"> и </w:t>
            </w:r>
            <w:proofErr w:type="spellStart"/>
            <w:r w:rsidRPr="00B41D8D">
              <w:rPr>
                <w:sz w:val="20"/>
                <w:szCs w:val="20"/>
              </w:rPr>
              <w:t>начином</w:t>
            </w:r>
            <w:proofErr w:type="spellEnd"/>
            <w:r w:rsidRPr="00B41D8D">
              <w:rPr>
                <w:sz w:val="20"/>
                <w:szCs w:val="20"/>
              </w:rPr>
              <w:t xml:space="preserve"> </w:t>
            </w:r>
            <w:proofErr w:type="spellStart"/>
            <w:r w:rsidRPr="00B41D8D">
              <w:rPr>
                <w:sz w:val="20"/>
                <w:szCs w:val="20"/>
              </w:rPr>
              <w:t>оцењивања</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211A72C7"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0EB20474" w14:textId="77777777" w:rsidR="001C20F9" w:rsidRPr="00B41D8D" w:rsidRDefault="001C20F9" w:rsidP="005722A0">
            <w:pPr>
              <w:ind w:firstLine="0"/>
              <w:jc w:val="center"/>
              <w:rPr>
                <w:sz w:val="20"/>
                <w:szCs w:val="20"/>
              </w:rPr>
            </w:pPr>
            <w:r w:rsidRPr="00B41D8D">
              <w:rPr>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5E61868B" w14:textId="77777777" w:rsidR="001C20F9" w:rsidRPr="00B41D8D" w:rsidRDefault="001C20F9" w:rsidP="005722A0">
            <w:pPr>
              <w:ind w:firstLine="0"/>
              <w:jc w:val="center"/>
              <w:rPr>
                <w:sz w:val="20"/>
                <w:szCs w:val="20"/>
              </w:rPr>
            </w:pPr>
            <w:r w:rsidRPr="00B41D8D">
              <w:rPr>
                <w:sz w:val="20"/>
                <w:szCs w:val="20"/>
              </w:rPr>
              <w:t>15</w:t>
            </w:r>
          </w:p>
        </w:tc>
        <w:tc>
          <w:tcPr>
            <w:tcW w:w="689" w:type="dxa"/>
            <w:tcBorders>
              <w:top w:val="single" w:sz="1" w:space="0" w:color="000000"/>
              <w:left w:val="single" w:sz="1" w:space="0" w:color="000000"/>
              <w:bottom w:val="single" w:sz="1" w:space="0" w:color="000000"/>
              <w:right w:val="single" w:sz="1" w:space="0" w:color="000000"/>
            </w:tcBorders>
            <w:vAlign w:val="center"/>
          </w:tcPr>
          <w:p w14:paraId="5E73695F" w14:textId="77777777" w:rsidR="001C20F9" w:rsidRPr="00B41D8D" w:rsidRDefault="001C20F9" w:rsidP="005722A0">
            <w:pPr>
              <w:ind w:firstLine="0"/>
              <w:jc w:val="center"/>
              <w:rPr>
                <w:sz w:val="20"/>
                <w:szCs w:val="20"/>
              </w:rPr>
            </w:pPr>
            <w:r w:rsidRPr="00B41D8D">
              <w:rPr>
                <w:sz w:val="20"/>
                <w:szCs w:val="20"/>
              </w:rPr>
              <w:t>23</w:t>
            </w:r>
          </w:p>
        </w:tc>
        <w:tc>
          <w:tcPr>
            <w:tcW w:w="708" w:type="dxa"/>
            <w:tcBorders>
              <w:top w:val="single" w:sz="1" w:space="0" w:color="000000"/>
              <w:left w:val="single" w:sz="1" w:space="0" w:color="000000"/>
              <w:bottom w:val="single" w:sz="1" w:space="0" w:color="000000"/>
              <w:right w:val="single" w:sz="1" w:space="0" w:color="000000"/>
            </w:tcBorders>
            <w:vAlign w:val="center"/>
          </w:tcPr>
          <w:p w14:paraId="0C9E4A6A" w14:textId="77777777" w:rsidR="001C20F9" w:rsidRPr="00B41D8D" w:rsidRDefault="001C20F9" w:rsidP="005722A0">
            <w:pPr>
              <w:ind w:firstLine="0"/>
              <w:jc w:val="center"/>
              <w:rPr>
                <w:sz w:val="20"/>
                <w:szCs w:val="20"/>
              </w:rPr>
            </w:pPr>
            <w:r w:rsidRPr="00B41D8D">
              <w:rPr>
                <w:sz w:val="20"/>
                <w:szCs w:val="20"/>
              </w:rPr>
              <w:t>147</w:t>
            </w:r>
          </w:p>
        </w:tc>
        <w:tc>
          <w:tcPr>
            <w:tcW w:w="669" w:type="dxa"/>
            <w:tcBorders>
              <w:top w:val="single" w:sz="1" w:space="0" w:color="000000"/>
              <w:left w:val="single" w:sz="1" w:space="0" w:color="000000"/>
              <w:bottom w:val="single" w:sz="1" w:space="0" w:color="000000"/>
              <w:right w:val="single" w:sz="1" w:space="0" w:color="000000"/>
            </w:tcBorders>
            <w:vAlign w:val="center"/>
          </w:tcPr>
          <w:p w14:paraId="2F998360"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16A0F2FD"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6DBBAD1D" w14:textId="77777777" w:rsidR="001C20F9" w:rsidRPr="00B41D8D" w:rsidRDefault="001C20F9" w:rsidP="005722A0">
            <w:pPr>
              <w:ind w:firstLine="0"/>
              <w:rPr>
                <w:sz w:val="20"/>
                <w:szCs w:val="20"/>
              </w:rPr>
            </w:pPr>
            <w:r w:rsidRPr="00B41D8D">
              <w:rPr>
                <w:sz w:val="20"/>
                <w:szCs w:val="20"/>
              </w:rPr>
              <w:t xml:space="preserve">3. </w:t>
            </w:r>
            <w:proofErr w:type="spellStart"/>
            <w:r w:rsidRPr="00B41D8D">
              <w:rPr>
                <w:sz w:val="20"/>
                <w:szCs w:val="20"/>
              </w:rPr>
              <w:t>Наставне</w:t>
            </w:r>
            <w:proofErr w:type="spellEnd"/>
            <w:r w:rsidRPr="00B41D8D">
              <w:rPr>
                <w:sz w:val="20"/>
                <w:szCs w:val="20"/>
              </w:rPr>
              <w:t xml:space="preserve"> </w:t>
            </w:r>
            <w:proofErr w:type="spellStart"/>
            <w:r w:rsidRPr="00B41D8D">
              <w:rPr>
                <w:sz w:val="20"/>
                <w:szCs w:val="20"/>
              </w:rPr>
              <w:t>целине</w:t>
            </w:r>
            <w:proofErr w:type="spellEnd"/>
            <w:r w:rsidRPr="00B41D8D">
              <w:rPr>
                <w:sz w:val="20"/>
                <w:szCs w:val="20"/>
              </w:rPr>
              <w:t xml:space="preserve"> (</w:t>
            </w:r>
            <w:proofErr w:type="spellStart"/>
            <w:r w:rsidRPr="00B41D8D">
              <w:rPr>
                <w:sz w:val="20"/>
                <w:szCs w:val="20"/>
              </w:rPr>
              <w:t>садржај</w:t>
            </w:r>
            <w:proofErr w:type="spellEnd"/>
            <w:r w:rsidRPr="00B41D8D">
              <w:rPr>
                <w:sz w:val="20"/>
                <w:szCs w:val="20"/>
              </w:rPr>
              <w:t xml:space="preserve"> </w:t>
            </w:r>
            <w:proofErr w:type="spellStart"/>
            <w:r w:rsidRPr="00B41D8D">
              <w:rPr>
                <w:sz w:val="20"/>
                <w:szCs w:val="20"/>
              </w:rPr>
              <w:t>предмета</w:t>
            </w:r>
            <w:proofErr w:type="spellEnd"/>
            <w:r w:rsidRPr="00B41D8D">
              <w:rPr>
                <w:sz w:val="20"/>
                <w:szCs w:val="20"/>
              </w:rPr>
              <w:t xml:space="preserve">) </w:t>
            </w:r>
            <w:proofErr w:type="spellStart"/>
            <w:r w:rsidRPr="00B41D8D">
              <w:rPr>
                <w:sz w:val="20"/>
                <w:szCs w:val="20"/>
              </w:rPr>
              <w:t>су</w:t>
            </w:r>
            <w:proofErr w:type="spellEnd"/>
            <w:r w:rsidRPr="00B41D8D">
              <w:rPr>
                <w:sz w:val="20"/>
                <w:szCs w:val="20"/>
              </w:rPr>
              <w:t xml:space="preserve"> </w:t>
            </w:r>
            <w:proofErr w:type="spellStart"/>
            <w:r w:rsidRPr="00B41D8D">
              <w:rPr>
                <w:sz w:val="20"/>
                <w:szCs w:val="20"/>
              </w:rPr>
              <w:t>добро</w:t>
            </w:r>
            <w:proofErr w:type="spellEnd"/>
            <w:r w:rsidRPr="00B41D8D">
              <w:rPr>
                <w:sz w:val="20"/>
                <w:szCs w:val="20"/>
              </w:rPr>
              <w:t xml:space="preserve"> </w:t>
            </w:r>
            <w:proofErr w:type="spellStart"/>
            <w:r w:rsidRPr="00B41D8D">
              <w:rPr>
                <w:sz w:val="20"/>
                <w:szCs w:val="20"/>
              </w:rPr>
              <w:t>осмишљене</w:t>
            </w:r>
            <w:proofErr w:type="spellEnd"/>
            <w:r w:rsidRPr="00B41D8D">
              <w:rPr>
                <w:sz w:val="20"/>
                <w:szCs w:val="20"/>
              </w:rPr>
              <w:t xml:space="preserve">. </w:t>
            </w:r>
          </w:p>
        </w:tc>
        <w:tc>
          <w:tcPr>
            <w:tcW w:w="669" w:type="dxa"/>
            <w:tcBorders>
              <w:top w:val="single" w:sz="1" w:space="0" w:color="000000"/>
              <w:left w:val="single" w:sz="1" w:space="0" w:color="000000"/>
              <w:bottom w:val="single" w:sz="1" w:space="0" w:color="000000"/>
              <w:right w:val="single" w:sz="1" w:space="0" w:color="000000"/>
            </w:tcBorders>
            <w:vAlign w:val="center"/>
          </w:tcPr>
          <w:p w14:paraId="53ED1257"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48E58785" w14:textId="77777777" w:rsidR="001C20F9" w:rsidRPr="00B41D8D" w:rsidRDefault="001C20F9" w:rsidP="005722A0">
            <w:pPr>
              <w:ind w:firstLine="0"/>
              <w:jc w:val="center"/>
              <w:rPr>
                <w:sz w:val="20"/>
                <w:szCs w:val="20"/>
              </w:rPr>
            </w:pPr>
            <w:r w:rsidRPr="00B41D8D">
              <w:rPr>
                <w:sz w:val="20"/>
                <w:szCs w:val="20"/>
              </w:rPr>
              <w:t>4</w:t>
            </w:r>
          </w:p>
        </w:tc>
        <w:tc>
          <w:tcPr>
            <w:tcW w:w="689" w:type="dxa"/>
            <w:tcBorders>
              <w:top w:val="single" w:sz="1" w:space="0" w:color="000000"/>
              <w:left w:val="single" w:sz="1" w:space="0" w:color="000000"/>
              <w:bottom w:val="single" w:sz="1" w:space="0" w:color="000000"/>
              <w:right w:val="single" w:sz="1" w:space="0" w:color="000000"/>
            </w:tcBorders>
            <w:vAlign w:val="center"/>
          </w:tcPr>
          <w:p w14:paraId="288CD315" w14:textId="77777777" w:rsidR="001C20F9" w:rsidRPr="00B41D8D" w:rsidRDefault="001C20F9" w:rsidP="005722A0">
            <w:pPr>
              <w:ind w:firstLine="0"/>
              <w:jc w:val="center"/>
              <w:rPr>
                <w:sz w:val="20"/>
                <w:szCs w:val="20"/>
              </w:rPr>
            </w:pPr>
            <w:r w:rsidRPr="00B41D8D">
              <w:rPr>
                <w:sz w:val="20"/>
                <w:szCs w:val="20"/>
              </w:rPr>
              <w:t>19</w:t>
            </w:r>
          </w:p>
        </w:tc>
        <w:tc>
          <w:tcPr>
            <w:tcW w:w="689" w:type="dxa"/>
            <w:tcBorders>
              <w:top w:val="single" w:sz="1" w:space="0" w:color="000000"/>
              <w:left w:val="single" w:sz="1" w:space="0" w:color="000000"/>
              <w:bottom w:val="single" w:sz="1" w:space="0" w:color="000000"/>
              <w:right w:val="single" w:sz="1" w:space="0" w:color="000000"/>
            </w:tcBorders>
            <w:vAlign w:val="center"/>
          </w:tcPr>
          <w:p w14:paraId="3D8A9755" w14:textId="77777777" w:rsidR="001C20F9" w:rsidRPr="00B41D8D" w:rsidRDefault="001C20F9" w:rsidP="005722A0">
            <w:pPr>
              <w:ind w:firstLine="0"/>
              <w:jc w:val="center"/>
              <w:rPr>
                <w:sz w:val="20"/>
                <w:szCs w:val="20"/>
              </w:rPr>
            </w:pPr>
            <w:r w:rsidRPr="00B41D8D">
              <w:rPr>
                <w:sz w:val="20"/>
                <w:szCs w:val="20"/>
              </w:rPr>
              <w:t>31</w:t>
            </w:r>
          </w:p>
        </w:tc>
        <w:tc>
          <w:tcPr>
            <w:tcW w:w="708" w:type="dxa"/>
            <w:tcBorders>
              <w:top w:val="single" w:sz="1" w:space="0" w:color="000000"/>
              <w:left w:val="single" w:sz="1" w:space="0" w:color="000000"/>
              <w:bottom w:val="single" w:sz="1" w:space="0" w:color="000000"/>
              <w:right w:val="single" w:sz="1" w:space="0" w:color="000000"/>
            </w:tcBorders>
            <w:vAlign w:val="center"/>
          </w:tcPr>
          <w:p w14:paraId="08DC7565" w14:textId="77777777" w:rsidR="001C20F9" w:rsidRPr="00B41D8D" w:rsidRDefault="001C20F9" w:rsidP="005722A0">
            <w:pPr>
              <w:ind w:firstLine="0"/>
              <w:jc w:val="center"/>
              <w:rPr>
                <w:sz w:val="20"/>
                <w:szCs w:val="20"/>
              </w:rPr>
            </w:pPr>
            <w:r w:rsidRPr="00B41D8D">
              <w:rPr>
                <w:sz w:val="20"/>
                <w:szCs w:val="20"/>
              </w:rPr>
              <w:t>133</w:t>
            </w:r>
          </w:p>
        </w:tc>
        <w:tc>
          <w:tcPr>
            <w:tcW w:w="669" w:type="dxa"/>
            <w:tcBorders>
              <w:top w:val="single" w:sz="1" w:space="0" w:color="000000"/>
              <w:left w:val="single" w:sz="1" w:space="0" w:color="000000"/>
              <w:bottom w:val="single" w:sz="1" w:space="0" w:color="000000"/>
              <w:right w:val="single" w:sz="1" w:space="0" w:color="000000"/>
            </w:tcBorders>
            <w:vAlign w:val="center"/>
          </w:tcPr>
          <w:p w14:paraId="0C904B2F"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4D13A0AE"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37968E21" w14:textId="77777777" w:rsidR="001C20F9" w:rsidRPr="00B41D8D" w:rsidRDefault="001C20F9" w:rsidP="005722A0">
            <w:pPr>
              <w:ind w:firstLine="0"/>
              <w:rPr>
                <w:sz w:val="20"/>
                <w:szCs w:val="20"/>
              </w:rPr>
            </w:pPr>
            <w:r w:rsidRPr="00B41D8D">
              <w:rPr>
                <w:sz w:val="20"/>
                <w:szCs w:val="20"/>
              </w:rPr>
              <w:t xml:space="preserve">4. </w:t>
            </w:r>
            <w:proofErr w:type="spellStart"/>
            <w:r w:rsidRPr="00B41D8D">
              <w:rPr>
                <w:sz w:val="20"/>
                <w:szCs w:val="20"/>
              </w:rPr>
              <w:t>Облици</w:t>
            </w:r>
            <w:proofErr w:type="spellEnd"/>
            <w:r w:rsidRPr="00B41D8D">
              <w:rPr>
                <w:sz w:val="20"/>
                <w:szCs w:val="20"/>
              </w:rPr>
              <w:t xml:space="preserve"> </w:t>
            </w:r>
            <w:proofErr w:type="spellStart"/>
            <w:r w:rsidRPr="00B41D8D">
              <w:rPr>
                <w:sz w:val="20"/>
                <w:szCs w:val="20"/>
              </w:rPr>
              <w:t>извођења</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 xml:space="preserve"> (</w:t>
            </w:r>
            <w:proofErr w:type="spellStart"/>
            <w:r w:rsidRPr="00B41D8D">
              <w:rPr>
                <w:sz w:val="20"/>
                <w:szCs w:val="20"/>
              </w:rPr>
              <w:t>предавања</w:t>
            </w:r>
            <w:proofErr w:type="spellEnd"/>
            <w:r w:rsidRPr="00B41D8D">
              <w:rPr>
                <w:sz w:val="20"/>
                <w:szCs w:val="20"/>
              </w:rPr>
              <w:t xml:space="preserve">, </w:t>
            </w:r>
            <w:proofErr w:type="spellStart"/>
            <w:r w:rsidRPr="00B41D8D">
              <w:rPr>
                <w:sz w:val="20"/>
                <w:szCs w:val="20"/>
              </w:rPr>
              <w:t>вежбе</w:t>
            </w:r>
            <w:proofErr w:type="spellEnd"/>
            <w:r w:rsidRPr="00B41D8D">
              <w:rPr>
                <w:sz w:val="20"/>
                <w:szCs w:val="20"/>
              </w:rPr>
              <w:t xml:space="preserve">, </w:t>
            </w:r>
            <w:proofErr w:type="spellStart"/>
            <w:r w:rsidRPr="00B41D8D">
              <w:rPr>
                <w:sz w:val="20"/>
                <w:szCs w:val="20"/>
              </w:rPr>
              <w:t>пракса</w:t>
            </w:r>
            <w:proofErr w:type="spellEnd"/>
            <w:r w:rsidRPr="00B41D8D">
              <w:rPr>
                <w:sz w:val="20"/>
                <w:szCs w:val="20"/>
              </w:rPr>
              <w:t xml:space="preserve">, </w:t>
            </w:r>
            <w:proofErr w:type="spellStart"/>
            <w:r w:rsidRPr="00B41D8D">
              <w:rPr>
                <w:sz w:val="20"/>
                <w:szCs w:val="20"/>
              </w:rPr>
              <w:t>семинари</w:t>
            </w:r>
            <w:proofErr w:type="spellEnd"/>
            <w:r w:rsidRPr="00B41D8D">
              <w:rPr>
                <w:sz w:val="20"/>
                <w:szCs w:val="20"/>
              </w:rPr>
              <w:t xml:space="preserve">, </w:t>
            </w:r>
            <w:proofErr w:type="spellStart"/>
            <w:r w:rsidRPr="00B41D8D">
              <w:rPr>
                <w:sz w:val="20"/>
                <w:szCs w:val="20"/>
              </w:rPr>
              <w:t>пројекти</w:t>
            </w:r>
            <w:proofErr w:type="spellEnd"/>
            <w:r w:rsidRPr="00B41D8D">
              <w:rPr>
                <w:sz w:val="20"/>
                <w:szCs w:val="20"/>
              </w:rPr>
              <w:t xml:space="preserve">...) </w:t>
            </w:r>
            <w:proofErr w:type="spellStart"/>
            <w:r w:rsidRPr="00B41D8D">
              <w:rPr>
                <w:sz w:val="20"/>
                <w:szCs w:val="20"/>
              </w:rPr>
              <w:t>одговарају</w:t>
            </w:r>
            <w:proofErr w:type="spellEnd"/>
            <w:r w:rsidRPr="00B41D8D">
              <w:rPr>
                <w:sz w:val="20"/>
                <w:szCs w:val="20"/>
              </w:rPr>
              <w:t xml:space="preserve"> </w:t>
            </w:r>
            <w:proofErr w:type="spellStart"/>
            <w:r w:rsidRPr="00B41D8D">
              <w:rPr>
                <w:sz w:val="20"/>
                <w:szCs w:val="20"/>
              </w:rPr>
              <w:t>садржају</w:t>
            </w:r>
            <w:proofErr w:type="spellEnd"/>
            <w:r w:rsidRPr="00B41D8D">
              <w:rPr>
                <w:sz w:val="20"/>
                <w:szCs w:val="20"/>
              </w:rPr>
              <w:t xml:space="preserve"> </w:t>
            </w:r>
            <w:proofErr w:type="spellStart"/>
            <w:r w:rsidRPr="00B41D8D">
              <w:rPr>
                <w:sz w:val="20"/>
                <w:szCs w:val="20"/>
              </w:rPr>
              <w:t>предмета</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25D76700"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53972AC3" w14:textId="77777777" w:rsidR="001C20F9" w:rsidRPr="00B41D8D" w:rsidRDefault="001C20F9" w:rsidP="005722A0">
            <w:pPr>
              <w:ind w:firstLine="0"/>
              <w:jc w:val="center"/>
              <w:rPr>
                <w:sz w:val="20"/>
                <w:szCs w:val="20"/>
              </w:rPr>
            </w:pPr>
            <w:r w:rsidRPr="00B41D8D">
              <w:rPr>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69506AC8" w14:textId="77777777" w:rsidR="001C20F9" w:rsidRPr="00B41D8D" w:rsidRDefault="001C20F9" w:rsidP="005722A0">
            <w:pPr>
              <w:ind w:firstLine="0"/>
              <w:jc w:val="center"/>
              <w:rPr>
                <w:sz w:val="20"/>
                <w:szCs w:val="20"/>
              </w:rPr>
            </w:pPr>
            <w:r w:rsidRPr="00B41D8D">
              <w:rPr>
                <w:sz w:val="20"/>
                <w:szCs w:val="20"/>
              </w:rPr>
              <w:t>20</w:t>
            </w:r>
          </w:p>
        </w:tc>
        <w:tc>
          <w:tcPr>
            <w:tcW w:w="689" w:type="dxa"/>
            <w:tcBorders>
              <w:top w:val="single" w:sz="1" w:space="0" w:color="000000"/>
              <w:left w:val="single" w:sz="1" w:space="0" w:color="000000"/>
              <w:bottom w:val="single" w:sz="1" w:space="0" w:color="000000"/>
              <w:right w:val="single" w:sz="1" w:space="0" w:color="000000"/>
            </w:tcBorders>
            <w:vAlign w:val="center"/>
          </w:tcPr>
          <w:p w14:paraId="4D1D62BB" w14:textId="77777777" w:rsidR="001C20F9" w:rsidRPr="00B41D8D" w:rsidRDefault="001C20F9" w:rsidP="005722A0">
            <w:pPr>
              <w:ind w:firstLine="0"/>
              <w:jc w:val="center"/>
              <w:rPr>
                <w:sz w:val="20"/>
                <w:szCs w:val="20"/>
              </w:rPr>
            </w:pPr>
            <w:r w:rsidRPr="00B41D8D">
              <w:rPr>
                <w:sz w:val="20"/>
                <w:szCs w:val="20"/>
              </w:rPr>
              <w:t>31</w:t>
            </w:r>
          </w:p>
        </w:tc>
        <w:tc>
          <w:tcPr>
            <w:tcW w:w="708" w:type="dxa"/>
            <w:tcBorders>
              <w:top w:val="single" w:sz="1" w:space="0" w:color="000000"/>
              <w:left w:val="single" w:sz="1" w:space="0" w:color="000000"/>
              <w:bottom w:val="single" w:sz="1" w:space="0" w:color="000000"/>
              <w:right w:val="single" w:sz="1" w:space="0" w:color="000000"/>
            </w:tcBorders>
            <w:vAlign w:val="center"/>
          </w:tcPr>
          <w:p w14:paraId="7B61853C" w14:textId="77777777" w:rsidR="001C20F9" w:rsidRPr="00B41D8D" w:rsidRDefault="001C20F9" w:rsidP="005722A0">
            <w:pPr>
              <w:ind w:firstLine="0"/>
              <w:jc w:val="center"/>
              <w:rPr>
                <w:sz w:val="20"/>
                <w:szCs w:val="20"/>
              </w:rPr>
            </w:pPr>
            <w:r w:rsidRPr="00B41D8D">
              <w:rPr>
                <w:sz w:val="20"/>
                <w:szCs w:val="20"/>
              </w:rPr>
              <w:t>133</w:t>
            </w:r>
          </w:p>
        </w:tc>
        <w:tc>
          <w:tcPr>
            <w:tcW w:w="669" w:type="dxa"/>
            <w:tcBorders>
              <w:top w:val="single" w:sz="1" w:space="0" w:color="000000"/>
              <w:left w:val="single" w:sz="1" w:space="0" w:color="000000"/>
              <w:bottom w:val="single" w:sz="1" w:space="0" w:color="000000"/>
              <w:right w:val="single" w:sz="1" w:space="0" w:color="000000"/>
            </w:tcBorders>
            <w:vAlign w:val="center"/>
          </w:tcPr>
          <w:p w14:paraId="67413ED0"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5F1E96FC"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05081B5D" w14:textId="77777777" w:rsidR="001C20F9" w:rsidRPr="00B41D8D" w:rsidRDefault="001C20F9" w:rsidP="005722A0">
            <w:pPr>
              <w:ind w:firstLine="0"/>
              <w:rPr>
                <w:sz w:val="20"/>
                <w:szCs w:val="20"/>
              </w:rPr>
            </w:pPr>
            <w:r w:rsidRPr="00B41D8D">
              <w:rPr>
                <w:sz w:val="20"/>
                <w:szCs w:val="20"/>
              </w:rPr>
              <w:t xml:space="preserve">5. </w:t>
            </w:r>
            <w:proofErr w:type="spellStart"/>
            <w:r w:rsidRPr="00B41D8D">
              <w:rPr>
                <w:sz w:val="20"/>
                <w:szCs w:val="20"/>
              </w:rPr>
              <w:t>Опрема</w:t>
            </w:r>
            <w:proofErr w:type="spellEnd"/>
            <w:r w:rsidRPr="00B41D8D">
              <w:rPr>
                <w:sz w:val="20"/>
                <w:szCs w:val="20"/>
              </w:rPr>
              <w:t xml:space="preserve"> и </w:t>
            </w:r>
            <w:proofErr w:type="spellStart"/>
            <w:r w:rsidRPr="00B41D8D">
              <w:rPr>
                <w:sz w:val="20"/>
                <w:szCs w:val="20"/>
              </w:rPr>
              <w:t>техничка</w:t>
            </w:r>
            <w:proofErr w:type="spellEnd"/>
            <w:r w:rsidRPr="00B41D8D">
              <w:rPr>
                <w:sz w:val="20"/>
                <w:szCs w:val="20"/>
              </w:rPr>
              <w:t xml:space="preserve"> </w:t>
            </w:r>
            <w:proofErr w:type="spellStart"/>
            <w:r w:rsidRPr="00B41D8D">
              <w:rPr>
                <w:sz w:val="20"/>
                <w:szCs w:val="20"/>
              </w:rPr>
              <w:t>подршка</w:t>
            </w:r>
            <w:proofErr w:type="spellEnd"/>
            <w:r w:rsidRPr="00B41D8D">
              <w:rPr>
                <w:sz w:val="20"/>
                <w:szCs w:val="20"/>
              </w:rPr>
              <w:t xml:space="preserve"> </w:t>
            </w:r>
            <w:proofErr w:type="spellStart"/>
            <w:r w:rsidRPr="00B41D8D">
              <w:rPr>
                <w:sz w:val="20"/>
                <w:szCs w:val="20"/>
              </w:rPr>
              <w:t>одговарају</w:t>
            </w:r>
            <w:proofErr w:type="spellEnd"/>
            <w:r w:rsidRPr="00B41D8D">
              <w:rPr>
                <w:sz w:val="20"/>
                <w:szCs w:val="20"/>
              </w:rPr>
              <w:t xml:space="preserve"> </w:t>
            </w:r>
            <w:proofErr w:type="spellStart"/>
            <w:r w:rsidRPr="00B41D8D">
              <w:rPr>
                <w:sz w:val="20"/>
                <w:szCs w:val="20"/>
              </w:rPr>
              <w:t>облицима</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230E84B2"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7F056632" w14:textId="77777777" w:rsidR="001C20F9" w:rsidRPr="00B41D8D" w:rsidRDefault="001C20F9" w:rsidP="005722A0">
            <w:pPr>
              <w:ind w:firstLine="0"/>
              <w:jc w:val="center"/>
              <w:rPr>
                <w:sz w:val="20"/>
                <w:szCs w:val="20"/>
              </w:rPr>
            </w:pPr>
            <w:r w:rsidRPr="00B41D8D">
              <w:rPr>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0D2E7B96" w14:textId="77777777" w:rsidR="001C20F9" w:rsidRPr="00B41D8D" w:rsidRDefault="001C20F9" w:rsidP="005722A0">
            <w:pPr>
              <w:ind w:firstLine="0"/>
              <w:jc w:val="center"/>
              <w:rPr>
                <w:sz w:val="20"/>
                <w:szCs w:val="20"/>
              </w:rPr>
            </w:pPr>
            <w:r w:rsidRPr="00B41D8D">
              <w:rPr>
                <w:sz w:val="20"/>
                <w:szCs w:val="20"/>
              </w:rPr>
              <w:t>27</w:t>
            </w:r>
          </w:p>
        </w:tc>
        <w:tc>
          <w:tcPr>
            <w:tcW w:w="689" w:type="dxa"/>
            <w:tcBorders>
              <w:top w:val="single" w:sz="1" w:space="0" w:color="000000"/>
              <w:left w:val="single" w:sz="1" w:space="0" w:color="000000"/>
              <w:bottom w:val="single" w:sz="1" w:space="0" w:color="000000"/>
              <w:right w:val="single" w:sz="1" w:space="0" w:color="000000"/>
            </w:tcBorders>
            <w:vAlign w:val="center"/>
          </w:tcPr>
          <w:p w14:paraId="4B47E0DD" w14:textId="77777777" w:rsidR="001C20F9" w:rsidRPr="00B41D8D" w:rsidRDefault="001C20F9" w:rsidP="005722A0">
            <w:pPr>
              <w:ind w:firstLine="0"/>
              <w:jc w:val="center"/>
              <w:rPr>
                <w:sz w:val="20"/>
                <w:szCs w:val="20"/>
              </w:rPr>
            </w:pPr>
            <w:r w:rsidRPr="00B41D8D">
              <w:rPr>
                <w:sz w:val="20"/>
                <w:szCs w:val="20"/>
              </w:rPr>
              <w:t>35</w:t>
            </w:r>
          </w:p>
        </w:tc>
        <w:tc>
          <w:tcPr>
            <w:tcW w:w="708" w:type="dxa"/>
            <w:tcBorders>
              <w:top w:val="single" w:sz="1" w:space="0" w:color="000000"/>
              <w:left w:val="single" w:sz="1" w:space="0" w:color="000000"/>
              <w:bottom w:val="single" w:sz="1" w:space="0" w:color="000000"/>
              <w:right w:val="single" w:sz="1" w:space="0" w:color="000000"/>
            </w:tcBorders>
            <w:vAlign w:val="center"/>
          </w:tcPr>
          <w:p w14:paraId="1F8A610B" w14:textId="77777777" w:rsidR="001C20F9" w:rsidRPr="00B41D8D" w:rsidRDefault="001C20F9" w:rsidP="005722A0">
            <w:pPr>
              <w:ind w:firstLine="0"/>
              <w:jc w:val="center"/>
              <w:rPr>
                <w:sz w:val="20"/>
                <w:szCs w:val="20"/>
              </w:rPr>
            </w:pPr>
            <w:r w:rsidRPr="00B41D8D">
              <w:rPr>
                <w:sz w:val="20"/>
                <w:szCs w:val="20"/>
              </w:rPr>
              <w:t>122</w:t>
            </w:r>
          </w:p>
        </w:tc>
        <w:tc>
          <w:tcPr>
            <w:tcW w:w="669" w:type="dxa"/>
            <w:tcBorders>
              <w:top w:val="single" w:sz="1" w:space="0" w:color="000000"/>
              <w:left w:val="single" w:sz="1" w:space="0" w:color="000000"/>
              <w:bottom w:val="single" w:sz="1" w:space="0" w:color="000000"/>
              <w:right w:val="single" w:sz="1" w:space="0" w:color="000000"/>
            </w:tcBorders>
            <w:vAlign w:val="center"/>
          </w:tcPr>
          <w:p w14:paraId="1AB9A5E9"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09E62FB2"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33933C5B" w14:textId="77777777" w:rsidR="001C20F9" w:rsidRPr="00B41D8D" w:rsidRDefault="001C20F9" w:rsidP="005722A0">
            <w:pPr>
              <w:ind w:firstLine="0"/>
              <w:rPr>
                <w:sz w:val="20"/>
                <w:szCs w:val="20"/>
              </w:rPr>
            </w:pPr>
            <w:r w:rsidRPr="00B41D8D">
              <w:rPr>
                <w:sz w:val="20"/>
                <w:szCs w:val="20"/>
              </w:rPr>
              <w:t xml:space="preserve">6. </w:t>
            </w:r>
            <w:proofErr w:type="spellStart"/>
            <w:r w:rsidRPr="00B41D8D">
              <w:rPr>
                <w:sz w:val="20"/>
                <w:szCs w:val="20"/>
              </w:rPr>
              <w:t>Наставни</w:t>
            </w:r>
            <w:proofErr w:type="spellEnd"/>
            <w:r w:rsidRPr="00B41D8D">
              <w:rPr>
                <w:sz w:val="20"/>
                <w:szCs w:val="20"/>
              </w:rPr>
              <w:t xml:space="preserve"> </w:t>
            </w:r>
            <w:proofErr w:type="spellStart"/>
            <w:r w:rsidRPr="00B41D8D">
              <w:rPr>
                <w:sz w:val="20"/>
                <w:szCs w:val="20"/>
              </w:rPr>
              <w:t>садржаји</w:t>
            </w:r>
            <w:proofErr w:type="spellEnd"/>
            <w:r w:rsidRPr="00B41D8D">
              <w:rPr>
                <w:sz w:val="20"/>
                <w:szCs w:val="20"/>
              </w:rPr>
              <w:t xml:space="preserve"> </w:t>
            </w:r>
            <w:proofErr w:type="spellStart"/>
            <w:r w:rsidRPr="00B41D8D">
              <w:rPr>
                <w:sz w:val="20"/>
                <w:szCs w:val="20"/>
              </w:rPr>
              <w:t>омогућују</w:t>
            </w:r>
            <w:proofErr w:type="spellEnd"/>
            <w:r w:rsidRPr="00B41D8D">
              <w:rPr>
                <w:sz w:val="20"/>
                <w:szCs w:val="20"/>
              </w:rPr>
              <w:t xml:space="preserve"> </w:t>
            </w:r>
            <w:proofErr w:type="spellStart"/>
            <w:r w:rsidRPr="00B41D8D">
              <w:rPr>
                <w:sz w:val="20"/>
                <w:szCs w:val="20"/>
              </w:rPr>
              <w:t>стицање</w:t>
            </w:r>
            <w:proofErr w:type="spellEnd"/>
            <w:r w:rsidRPr="00B41D8D">
              <w:rPr>
                <w:sz w:val="20"/>
                <w:szCs w:val="20"/>
              </w:rPr>
              <w:t xml:space="preserve"> </w:t>
            </w:r>
            <w:proofErr w:type="spellStart"/>
            <w:r w:rsidRPr="00B41D8D">
              <w:rPr>
                <w:sz w:val="20"/>
                <w:szCs w:val="20"/>
              </w:rPr>
              <w:t>адвекатних</w:t>
            </w:r>
            <w:proofErr w:type="spellEnd"/>
            <w:r w:rsidRPr="00B41D8D">
              <w:rPr>
                <w:sz w:val="20"/>
                <w:szCs w:val="20"/>
              </w:rPr>
              <w:t xml:space="preserve"> </w:t>
            </w:r>
            <w:proofErr w:type="spellStart"/>
            <w:r w:rsidRPr="00B41D8D">
              <w:rPr>
                <w:sz w:val="20"/>
                <w:szCs w:val="20"/>
              </w:rPr>
              <w:t>нивоа</w:t>
            </w:r>
            <w:proofErr w:type="spellEnd"/>
            <w:r w:rsidRPr="00B41D8D">
              <w:rPr>
                <w:sz w:val="20"/>
                <w:szCs w:val="20"/>
              </w:rPr>
              <w:t xml:space="preserve"> </w:t>
            </w:r>
            <w:proofErr w:type="spellStart"/>
            <w:r w:rsidRPr="00B41D8D">
              <w:rPr>
                <w:sz w:val="20"/>
                <w:szCs w:val="20"/>
              </w:rPr>
              <w:t>знања</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327F3DBC"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5670247F"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2734F5C1" w14:textId="77777777" w:rsidR="001C20F9" w:rsidRPr="00B41D8D" w:rsidRDefault="001C20F9" w:rsidP="005722A0">
            <w:pPr>
              <w:ind w:firstLine="0"/>
              <w:jc w:val="center"/>
              <w:rPr>
                <w:sz w:val="20"/>
                <w:szCs w:val="20"/>
              </w:rPr>
            </w:pPr>
            <w:r w:rsidRPr="00B41D8D">
              <w:rPr>
                <w:sz w:val="20"/>
                <w:szCs w:val="20"/>
              </w:rPr>
              <w:t>20</w:t>
            </w:r>
          </w:p>
        </w:tc>
        <w:tc>
          <w:tcPr>
            <w:tcW w:w="689" w:type="dxa"/>
            <w:tcBorders>
              <w:top w:val="single" w:sz="1" w:space="0" w:color="000000"/>
              <w:left w:val="single" w:sz="1" w:space="0" w:color="000000"/>
              <w:bottom w:val="single" w:sz="1" w:space="0" w:color="000000"/>
              <w:right w:val="single" w:sz="1" w:space="0" w:color="000000"/>
            </w:tcBorders>
            <w:vAlign w:val="center"/>
          </w:tcPr>
          <w:p w14:paraId="35C4A9E2" w14:textId="77777777" w:rsidR="001C20F9" w:rsidRPr="00B41D8D" w:rsidRDefault="001C20F9" w:rsidP="005722A0">
            <w:pPr>
              <w:ind w:firstLine="0"/>
              <w:jc w:val="center"/>
              <w:rPr>
                <w:sz w:val="20"/>
                <w:szCs w:val="20"/>
              </w:rPr>
            </w:pPr>
            <w:r w:rsidRPr="00B41D8D">
              <w:rPr>
                <w:sz w:val="20"/>
                <w:szCs w:val="20"/>
              </w:rPr>
              <w:t>36</w:t>
            </w:r>
          </w:p>
        </w:tc>
        <w:tc>
          <w:tcPr>
            <w:tcW w:w="708" w:type="dxa"/>
            <w:tcBorders>
              <w:top w:val="single" w:sz="1" w:space="0" w:color="000000"/>
              <w:left w:val="single" w:sz="1" w:space="0" w:color="000000"/>
              <w:bottom w:val="single" w:sz="1" w:space="0" w:color="000000"/>
              <w:right w:val="single" w:sz="1" w:space="0" w:color="000000"/>
            </w:tcBorders>
            <w:vAlign w:val="center"/>
          </w:tcPr>
          <w:p w14:paraId="54B6027D" w14:textId="77777777" w:rsidR="001C20F9" w:rsidRPr="00B41D8D" w:rsidRDefault="001C20F9" w:rsidP="005722A0">
            <w:pPr>
              <w:ind w:firstLine="0"/>
              <w:jc w:val="center"/>
              <w:rPr>
                <w:sz w:val="20"/>
                <w:szCs w:val="20"/>
              </w:rPr>
            </w:pPr>
            <w:r w:rsidRPr="00B41D8D">
              <w:rPr>
                <w:sz w:val="20"/>
                <w:szCs w:val="20"/>
              </w:rPr>
              <w:t>130</w:t>
            </w:r>
          </w:p>
        </w:tc>
        <w:tc>
          <w:tcPr>
            <w:tcW w:w="669" w:type="dxa"/>
            <w:tcBorders>
              <w:top w:val="single" w:sz="1" w:space="0" w:color="000000"/>
              <w:left w:val="single" w:sz="1" w:space="0" w:color="000000"/>
              <w:bottom w:val="single" w:sz="1" w:space="0" w:color="000000"/>
              <w:right w:val="single" w:sz="1" w:space="0" w:color="000000"/>
            </w:tcBorders>
            <w:vAlign w:val="center"/>
          </w:tcPr>
          <w:p w14:paraId="658A68DF"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61183184"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5EC07CBB" w14:textId="77777777" w:rsidR="001C20F9" w:rsidRPr="00B41D8D" w:rsidRDefault="001C20F9" w:rsidP="005722A0">
            <w:pPr>
              <w:ind w:firstLine="0"/>
              <w:rPr>
                <w:sz w:val="20"/>
                <w:szCs w:val="20"/>
              </w:rPr>
            </w:pPr>
            <w:r w:rsidRPr="00B41D8D">
              <w:rPr>
                <w:sz w:val="20"/>
                <w:szCs w:val="20"/>
              </w:rPr>
              <w:t xml:space="preserve">7. </w:t>
            </w:r>
            <w:proofErr w:type="spellStart"/>
            <w:r w:rsidRPr="00B41D8D">
              <w:rPr>
                <w:sz w:val="20"/>
                <w:szCs w:val="20"/>
              </w:rPr>
              <w:t>Оптерећење</w:t>
            </w:r>
            <w:proofErr w:type="spellEnd"/>
            <w:r w:rsidRPr="00B41D8D">
              <w:rPr>
                <w:sz w:val="20"/>
                <w:szCs w:val="20"/>
              </w:rPr>
              <w:t xml:space="preserve"> </w:t>
            </w:r>
            <w:proofErr w:type="spellStart"/>
            <w:r w:rsidRPr="00B41D8D">
              <w:rPr>
                <w:sz w:val="20"/>
                <w:szCs w:val="20"/>
              </w:rPr>
              <w:t>студената</w:t>
            </w:r>
            <w:proofErr w:type="spellEnd"/>
            <w:r w:rsidRPr="00B41D8D">
              <w:rPr>
                <w:sz w:val="20"/>
                <w:szCs w:val="20"/>
              </w:rPr>
              <w:t xml:space="preserve"> </w:t>
            </w:r>
            <w:proofErr w:type="spellStart"/>
            <w:r w:rsidRPr="00B41D8D">
              <w:rPr>
                <w:sz w:val="20"/>
                <w:szCs w:val="20"/>
              </w:rPr>
              <w:t>на</w:t>
            </w:r>
            <w:proofErr w:type="spellEnd"/>
            <w:r w:rsidRPr="00B41D8D">
              <w:rPr>
                <w:sz w:val="20"/>
                <w:szCs w:val="20"/>
              </w:rPr>
              <w:t xml:space="preserve"> </w:t>
            </w:r>
            <w:proofErr w:type="spellStart"/>
            <w:r w:rsidRPr="00B41D8D">
              <w:rPr>
                <w:sz w:val="20"/>
                <w:szCs w:val="20"/>
              </w:rPr>
              <w:t>предмету</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у </w:t>
            </w:r>
            <w:proofErr w:type="spellStart"/>
            <w:r w:rsidRPr="00B41D8D">
              <w:rPr>
                <w:sz w:val="20"/>
                <w:szCs w:val="20"/>
              </w:rPr>
              <w:t>складу</w:t>
            </w:r>
            <w:proofErr w:type="spellEnd"/>
            <w:r w:rsidRPr="00B41D8D">
              <w:rPr>
                <w:sz w:val="20"/>
                <w:szCs w:val="20"/>
              </w:rPr>
              <w:t xml:space="preserve"> </w:t>
            </w:r>
            <w:proofErr w:type="spellStart"/>
            <w:r w:rsidRPr="00B41D8D">
              <w:rPr>
                <w:sz w:val="20"/>
                <w:szCs w:val="20"/>
              </w:rPr>
              <w:t>са</w:t>
            </w:r>
            <w:proofErr w:type="spellEnd"/>
            <w:r w:rsidRPr="00B41D8D">
              <w:rPr>
                <w:sz w:val="20"/>
                <w:szCs w:val="20"/>
              </w:rPr>
              <w:t xml:space="preserve"> </w:t>
            </w:r>
            <w:proofErr w:type="spellStart"/>
            <w:r w:rsidRPr="00B41D8D">
              <w:rPr>
                <w:sz w:val="20"/>
                <w:szCs w:val="20"/>
              </w:rPr>
              <w:t>додељеним</w:t>
            </w:r>
            <w:proofErr w:type="spellEnd"/>
            <w:r w:rsidRPr="00B41D8D">
              <w:rPr>
                <w:sz w:val="20"/>
                <w:szCs w:val="20"/>
              </w:rPr>
              <w:t xml:space="preserve"> ЕСПБ </w:t>
            </w:r>
            <w:proofErr w:type="spellStart"/>
            <w:r w:rsidRPr="00B41D8D">
              <w:rPr>
                <w:sz w:val="20"/>
                <w:szCs w:val="20"/>
              </w:rPr>
              <w:t>бодовима</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197DED33"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0F017A26"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46B7B542" w14:textId="77777777" w:rsidR="001C20F9" w:rsidRPr="00B41D8D" w:rsidRDefault="001C20F9" w:rsidP="005722A0">
            <w:pPr>
              <w:ind w:firstLine="0"/>
              <w:jc w:val="center"/>
              <w:rPr>
                <w:sz w:val="20"/>
                <w:szCs w:val="20"/>
              </w:rPr>
            </w:pPr>
            <w:r w:rsidRPr="00B41D8D">
              <w:rPr>
                <w:sz w:val="20"/>
                <w:szCs w:val="20"/>
              </w:rPr>
              <w:t>25</w:t>
            </w:r>
          </w:p>
        </w:tc>
        <w:tc>
          <w:tcPr>
            <w:tcW w:w="689" w:type="dxa"/>
            <w:tcBorders>
              <w:top w:val="single" w:sz="1" w:space="0" w:color="000000"/>
              <w:left w:val="single" w:sz="1" w:space="0" w:color="000000"/>
              <w:bottom w:val="single" w:sz="1" w:space="0" w:color="000000"/>
              <w:right w:val="single" w:sz="1" w:space="0" w:color="000000"/>
            </w:tcBorders>
            <w:vAlign w:val="center"/>
          </w:tcPr>
          <w:p w14:paraId="10B17A53" w14:textId="77777777" w:rsidR="001C20F9" w:rsidRPr="00B41D8D" w:rsidRDefault="001C20F9" w:rsidP="005722A0">
            <w:pPr>
              <w:ind w:firstLine="0"/>
              <w:jc w:val="center"/>
              <w:rPr>
                <w:sz w:val="20"/>
                <w:szCs w:val="20"/>
              </w:rPr>
            </w:pPr>
            <w:r w:rsidRPr="00B41D8D">
              <w:rPr>
                <w:sz w:val="20"/>
                <w:szCs w:val="20"/>
              </w:rPr>
              <w:t>34</w:t>
            </w:r>
          </w:p>
        </w:tc>
        <w:tc>
          <w:tcPr>
            <w:tcW w:w="708" w:type="dxa"/>
            <w:tcBorders>
              <w:top w:val="single" w:sz="1" w:space="0" w:color="000000"/>
              <w:left w:val="single" w:sz="1" w:space="0" w:color="000000"/>
              <w:bottom w:val="single" w:sz="1" w:space="0" w:color="000000"/>
              <w:right w:val="single" w:sz="1" w:space="0" w:color="000000"/>
            </w:tcBorders>
            <w:vAlign w:val="center"/>
          </w:tcPr>
          <w:p w14:paraId="03AE715C" w14:textId="77777777" w:rsidR="001C20F9" w:rsidRPr="00B41D8D" w:rsidRDefault="001C20F9" w:rsidP="005722A0">
            <w:pPr>
              <w:ind w:firstLine="0"/>
              <w:jc w:val="center"/>
              <w:rPr>
                <w:sz w:val="20"/>
                <w:szCs w:val="20"/>
              </w:rPr>
            </w:pPr>
            <w:r w:rsidRPr="00B41D8D">
              <w:rPr>
                <w:sz w:val="20"/>
                <w:szCs w:val="20"/>
              </w:rPr>
              <w:t>126</w:t>
            </w:r>
          </w:p>
        </w:tc>
        <w:tc>
          <w:tcPr>
            <w:tcW w:w="669" w:type="dxa"/>
            <w:tcBorders>
              <w:top w:val="single" w:sz="1" w:space="0" w:color="000000"/>
              <w:left w:val="single" w:sz="1" w:space="0" w:color="000000"/>
              <w:bottom w:val="single" w:sz="1" w:space="0" w:color="000000"/>
              <w:right w:val="single" w:sz="1" w:space="0" w:color="000000"/>
            </w:tcBorders>
            <w:vAlign w:val="center"/>
          </w:tcPr>
          <w:p w14:paraId="563F9A88"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446FE8B4"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7830742F" w14:textId="77777777" w:rsidR="001C20F9" w:rsidRPr="00B41D8D" w:rsidRDefault="001C20F9" w:rsidP="005722A0">
            <w:pPr>
              <w:ind w:firstLine="0"/>
              <w:rPr>
                <w:sz w:val="20"/>
                <w:szCs w:val="20"/>
              </w:rPr>
            </w:pPr>
            <w:r w:rsidRPr="00B41D8D">
              <w:rPr>
                <w:sz w:val="20"/>
                <w:szCs w:val="20"/>
              </w:rPr>
              <w:t xml:space="preserve">8. </w:t>
            </w:r>
            <w:proofErr w:type="spellStart"/>
            <w:r w:rsidRPr="00B41D8D">
              <w:rPr>
                <w:sz w:val="20"/>
                <w:szCs w:val="20"/>
              </w:rPr>
              <w:t>Настава</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интерактивна</w:t>
            </w:r>
            <w:proofErr w:type="spellEnd"/>
            <w:r w:rsidRPr="00B41D8D">
              <w:rPr>
                <w:sz w:val="20"/>
                <w:szCs w:val="20"/>
              </w:rPr>
              <w:t xml:space="preserve"> и </w:t>
            </w:r>
            <w:proofErr w:type="spellStart"/>
            <w:r w:rsidRPr="00B41D8D">
              <w:rPr>
                <w:sz w:val="20"/>
                <w:szCs w:val="20"/>
              </w:rPr>
              <w:t>укључује</w:t>
            </w:r>
            <w:proofErr w:type="spellEnd"/>
            <w:r w:rsidRPr="00B41D8D">
              <w:rPr>
                <w:sz w:val="20"/>
                <w:szCs w:val="20"/>
              </w:rPr>
              <w:t xml:space="preserve"> </w:t>
            </w:r>
            <w:proofErr w:type="spellStart"/>
            <w:r w:rsidRPr="00B41D8D">
              <w:rPr>
                <w:sz w:val="20"/>
                <w:szCs w:val="20"/>
              </w:rPr>
              <w:t>примере</w:t>
            </w:r>
            <w:proofErr w:type="spellEnd"/>
            <w:r w:rsidRPr="00B41D8D">
              <w:rPr>
                <w:sz w:val="20"/>
                <w:szCs w:val="20"/>
              </w:rPr>
              <w:t xml:space="preserve"> </w:t>
            </w:r>
            <w:proofErr w:type="spellStart"/>
            <w:r w:rsidRPr="00B41D8D">
              <w:rPr>
                <w:sz w:val="20"/>
                <w:szCs w:val="20"/>
              </w:rPr>
              <w:t>из</w:t>
            </w:r>
            <w:proofErr w:type="spellEnd"/>
            <w:r w:rsidRPr="00B41D8D">
              <w:rPr>
                <w:sz w:val="20"/>
                <w:szCs w:val="20"/>
              </w:rPr>
              <w:t xml:space="preserve"> </w:t>
            </w:r>
            <w:proofErr w:type="spellStart"/>
            <w:r w:rsidRPr="00B41D8D">
              <w:rPr>
                <w:sz w:val="20"/>
                <w:szCs w:val="20"/>
              </w:rPr>
              <w:t>праксе</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75E62A1B" w14:textId="77777777" w:rsidR="001C20F9" w:rsidRPr="00B41D8D" w:rsidRDefault="001C20F9" w:rsidP="005722A0">
            <w:pPr>
              <w:ind w:firstLine="0"/>
              <w:jc w:val="center"/>
              <w:rPr>
                <w:sz w:val="20"/>
                <w:szCs w:val="20"/>
              </w:rPr>
            </w:pPr>
            <w:r w:rsidRPr="00B41D8D">
              <w:rPr>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19EA318A" w14:textId="77777777" w:rsidR="001C20F9" w:rsidRPr="00B41D8D" w:rsidRDefault="001C20F9" w:rsidP="005722A0">
            <w:pPr>
              <w:ind w:firstLine="0"/>
              <w:jc w:val="center"/>
              <w:rPr>
                <w:sz w:val="20"/>
                <w:szCs w:val="20"/>
              </w:rPr>
            </w:pPr>
            <w:r w:rsidRPr="00B41D8D">
              <w:rPr>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487B4BFB" w14:textId="77777777" w:rsidR="001C20F9" w:rsidRPr="00B41D8D" w:rsidRDefault="001C20F9" w:rsidP="005722A0">
            <w:pPr>
              <w:ind w:firstLine="0"/>
              <w:jc w:val="center"/>
              <w:rPr>
                <w:sz w:val="20"/>
                <w:szCs w:val="20"/>
              </w:rPr>
            </w:pPr>
            <w:r w:rsidRPr="00B41D8D">
              <w:rPr>
                <w:sz w:val="20"/>
                <w:szCs w:val="20"/>
              </w:rPr>
              <w:t>24</w:t>
            </w:r>
          </w:p>
        </w:tc>
        <w:tc>
          <w:tcPr>
            <w:tcW w:w="689" w:type="dxa"/>
            <w:tcBorders>
              <w:top w:val="single" w:sz="1" w:space="0" w:color="000000"/>
              <w:left w:val="single" w:sz="1" w:space="0" w:color="000000"/>
              <w:bottom w:val="single" w:sz="1" w:space="0" w:color="000000"/>
              <w:right w:val="single" w:sz="1" w:space="0" w:color="000000"/>
            </w:tcBorders>
            <w:vAlign w:val="center"/>
          </w:tcPr>
          <w:p w14:paraId="3D1EB5A6" w14:textId="77777777" w:rsidR="001C20F9" w:rsidRPr="00B41D8D" w:rsidRDefault="001C20F9" w:rsidP="005722A0">
            <w:pPr>
              <w:ind w:firstLine="0"/>
              <w:jc w:val="center"/>
              <w:rPr>
                <w:sz w:val="20"/>
                <w:szCs w:val="20"/>
              </w:rPr>
            </w:pPr>
            <w:r w:rsidRPr="00B41D8D">
              <w:rPr>
                <w:sz w:val="20"/>
                <w:szCs w:val="20"/>
              </w:rPr>
              <w:t>35</w:t>
            </w:r>
          </w:p>
        </w:tc>
        <w:tc>
          <w:tcPr>
            <w:tcW w:w="708" w:type="dxa"/>
            <w:tcBorders>
              <w:top w:val="single" w:sz="1" w:space="0" w:color="000000"/>
              <w:left w:val="single" w:sz="1" w:space="0" w:color="000000"/>
              <w:bottom w:val="single" w:sz="1" w:space="0" w:color="000000"/>
              <w:right w:val="single" w:sz="1" w:space="0" w:color="000000"/>
            </w:tcBorders>
            <w:vAlign w:val="center"/>
          </w:tcPr>
          <w:p w14:paraId="5E2B767F" w14:textId="77777777" w:rsidR="001C20F9" w:rsidRPr="00B41D8D" w:rsidRDefault="001C20F9" w:rsidP="005722A0">
            <w:pPr>
              <w:ind w:firstLine="0"/>
              <w:jc w:val="center"/>
              <w:rPr>
                <w:sz w:val="20"/>
                <w:szCs w:val="20"/>
              </w:rPr>
            </w:pPr>
            <w:r w:rsidRPr="00B41D8D">
              <w:rPr>
                <w:sz w:val="20"/>
                <w:szCs w:val="20"/>
              </w:rPr>
              <w:t>123</w:t>
            </w:r>
          </w:p>
        </w:tc>
        <w:tc>
          <w:tcPr>
            <w:tcW w:w="669" w:type="dxa"/>
            <w:tcBorders>
              <w:top w:val="single" w:sz="1" w:space="0" w:color="000000"/>
              <w:left w:val="single" w:sz="1" w:space="0" w:color="000000"/>
              <w:bottom w:val="single" w:sz="1" w:space="0" w:color="000000"/>
              <w:right w:val="single" w:sz="1" w:space="0" w:color="000000"/>
            </w:tcBorders>
            <w:vAlign w:val="center"/>
          </w:tcPr>
          <w:p w14:paraId="446DD422"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548B9207" w14:textId="77777777" w:rsidTr="005722A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143F1EC1" w14:textId="77777777" w:rsidR="001C20F9" w:rsidRPr="00B41D8D" w:rsidRDefault="001C20F9" w:rsidP="005722A0">
            <w:pPr>
              <w:ind w:firstLine="0"/>
              <w:rPr>
                <w:sz w:val="20"/>
                <w:szCs w:val="20"/>
              </w:rPr>
            </w:pPr>
            <w:r w:rsidRPr="00B41D8D">
              <w:rPr>
                <w:b/>
                <w:sz w:val="20"/>
                <w:szCs w:val="20"/>
              </w:rPr>
              <w:t>ИСКАЗИ О КВАЛИТЕТУ НАСТАВНОГ МАТЕРИЈАЛА</w:t>
            </w:r>
          </w:p>
        </w:tc>
      </w:tr>
      <w:tr w:rsidR="001C20F9" w:rsidRPr="00B41D8D" w14:paraId="593D32D4"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096DEE10" w14:textId="77777777" w:rsidR="001C20F9" w:rsidRPr="00B41D8D" w:rsidRDefault="001C20F9" w:rsidP="005722A0">
            <w:pPr>
              <w:ind w:firstLine="0"/>
              <w:rPr>
                <w:sz w:val="20"/>
                <w:szCs w:val="20"/>
              </w:rPr>
            </w:pPr>
            <w:r w:rsidRPr="00B41D8D">
              <w:rPr>
                <w:sz w:val="20"/>
                <w:szCs w:val="20"/>
              </w:rPr>
              <w:t xml:space="preserve">9. </w:t>
            </w:r>
            <w:proofErr w:type="spellStart"/>
            <w:r w:rsidRPr="00B41D8D">
              <w:rPr>
                <w:sz w:val="20"/>
                <w:szCs w:val="20"/>
              </w:rPr>
              <w:t>Наставник</w:t>
            </w:r>
            <w:proofErr w:type="spellEnd"/>
            <w:r w:rsidRPr="00B41D8D">
              <w:rPr>
                <w:sz w:val="20"/>
                <w:szCs w:val="20"/>
              </w:rPr>
              <w:t xml:space="preserve"> и </w:t>
            </w:r>
            <w:proofErr w:type="spellStart"/>
            <w:r w:rsidRPr="00B41D8D">
              <w:rPr>
                <w:sz w:val="20"/>
                <w:szCs w:val="20"/>
              </w:rPr>
              <w:t>сарадник</w:t>
            </w:r>
            <w:proofErr w:type="spellEnd"/>
            <w:r w:rsidRPr="00B41D8D">
              <w:rPr>
                <w:sz w:val="20"/>
                <w:szCs w:val="20"/>
              </w:rPr>
              <w:t xml:space="preserve"> </w:t>
            </w:r>
            <w:proofErr w:type="spellStart"/>
            <w:r w:rsidRPr="00B41D8D">
              <w:rPr>
                <w:sz w:val="20"/>
                <w:szCs w:val="20"/>
              </w:rPr>
              <w:t>примењују</w:t>
            </w:r>
            <w:proofErr w:type="spellEnd"/>
            <w:r w:rsidRPr="00B41D8D">
              <w:rPr>
                <w:sz w:val="20"/>
                <w:szCs w:val="20"/>
              </w:rPr>
              <w:t xml:space="preserve"> </w:t>
            </w:r>
            <w:proofErr w:type="spellStart"/>
            <w:r w:rsidRPr="00B41D8D">
              <w:rPr>
                <w:sz w:val="20"/>
                <w:szCs w:val="20"/>
              </w:rPr>
              <w:t>литературу</w:t>
            </w:r>
            <w:proofErr w:type="spellEnd"/>
            <w:r w:rsidRPr="00B41D8D">
              <w:rPr>
                <w:sz w:val="20"/>
                <w:szCs w:val="20"/>
              </w:rPr>
              <w:t xml:space="preserve"> </w:t>
            </w:r>
            <w:proofErr w:type="spellStart"/>
            <w:r w:rsidRPr="00B41D8D">
              <w:rPr>
                <w:sz w:val="20"/>
                <w:szCs w:val="20"/>
              </w:rPr>
              <w:t>наведену</w:t>
            </w:r>
            <w:proofErr w:type="spellEnd"/>
            <w:r w:rsidRPr="00B41D8D">
              <w:rPr>
                <w:sz w:val="20"/>
                <w:szCs w:val="20"/>
              </w:rPr>
              <w:t xml:space="preserve"> у </w:t>
            </w:r>
            <w:proofErr w:type="spellStart"/>
            <w:r w:rsidRPr="00B41D8D">
              <w:rPr>
                <w:sz w:val="20"/>
                <w:szCs w:val="20"/>
              </w:rPr>
              <w:t>спецификацији</w:t>
            </w:r>
            <w:proofErr w:type="spellEnd"/>
            <w:r w:rsidRPr="00B41D8D">
              <w:rPr>
                <w:sz w:val="20"/>
                <w:szCs w:val="20"/>
              </w:rPr>
              <w:t xml:space="preserve"> </w:t>
            </w:r>
            <w:proofErr w:type="spellStart"/>
            <w:r w:rsidRPr="00B41D8D">
              <w:rPr>
                <w:sz w:val="20"/>
                <w:szCs w:val="20"/>
              </w:rPr>
              <w:t>предмета</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59529548"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5035D135"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3BA7C73B" w14:textId="77777777" w:rsidR="001C20F9" w:rsidRPr="00B41D8D" w:rsidRDefault="001C20F9" w:rsidP="005722A0">
            <w:pPr>
              <w:ind w:firstLine="0"/>
              <w:jc w:val="center"/>
              <w:rPr>
                <w:sz w:val="20"/>
                <w:szCs w:val="20"/>
              </w:rPr>
            </w:pPr>
            <w:r w:rsidRPr="00B41D8D">
              <w:rPr>
                <w:sz w:val="20"/>
                <w:szCs w:val="20"/>
              </w:rPr>
              <w:t>17</w:t>
            </w:r>
          </w:p>
        </w:tc>
        <w:tc>
          <w:tcPr>
            <w:tcW w:w="689" w:type="dxa"/>
            <w:tcBorders>
              <w:top w:val="single" w:sz="1" w:space="0" w:color="000000"/>
              <w:left w:val="single" w:sz="1" w:space="0" w:color="000000"/>
              <w:bottom w:val="single" w:sz="1" w:space="0" w:color="000000"/>
              <w:right w:val="single" w:sz="1" w:space="0" w:color="000000"/>
            </w:tcBorders>
            <w:vAlign w:val="center"/>
          </w:tcPr>
          <w:p w14:paraId="2E92E845" w14:textId="77777777" w:rsidR="001C20F9" w:rsidRPr="00B41D8D" w:rsidRDefault="001C20F9" w:rsidP="005722A0">
            <w:pPr>
              <w:ind w:firstLine="0"/>
              <w:jc w:val="center"/>
              <w:rPr>
                <w:sz w:val="20"/>
                <w:szCs w:val="20"/>
              </w:rPr>
            </w:pPr>
            <w:r w:rsidRPr="00B41D8D">
              <w:rPr>
                <w:sz w:val="20"/>
                <w:szCs w:val="20"/>
              </w:rPr>
              <w:t>24</w:t>
            </w:r>
          </w:p>
        </w:tc>
        <w:tc>
          <w:tcPr>
            <w:tcW w:w="708" w:type="dxa"/>
            <w:tcBorders>
              <w:top w:val="single" w:sz="1" w:space="0" w:color="000000"/>
              <w:left w:val="single" w:sz="1" w:space="0" w:color="000000"/>
              <w:bottom w:val="single" w:sz="1" w:space="0" w:color="000000"/>
              <w:right w:val="single" w:sz="1" w:space="0" w:color="000000"/>
            </w:tcBorders>
            <w:vAlign w:val="center"/>
          </w:tcPr>
          <w:p w14:paraId="54E55DA1" w14:textId="77777777" w:rsidR="001C20F9" w:rsidRPr="00B41D8D" w:rsidRDefault="001C20F9" w:rsidP="005722A0">
            <w:pPr>
              <w:ind w:firstLine="0"/>
              <w:jc w:val="center"/>
              <w:rPr>
                <w:sz w:val="20"/>
                <w:szCs w:val="20"/>
              </w:rPr>
            </w:pPr>
            <w:r w:rsidRPr="00B41D8D">
              <w:rPr>
                <w:sz w:val="20"/>
                <w:szCs w:val="20"/>
              </w:rPr>
              <w:t>145</w:t>
            </w:r>
          </w:p>
        </w:tc>
        <w:tc>
          <w:tcPr>
            <w:tcW w:w="669" w:type="dxa"/>
            <w:tcBorders>
              <w:top w:val="single" w:sz="1" w:space="0" w:color="000000"/>
              <w:left w:val="single" w:sz="1" w:space="0" w:color="000000"/>
              <w:bottom w:val="single" w:sz="1" w:space="0" w:color="000000"/>
              <w:right w:val="single" w:sz="1" w:space="0" w:color="000000"/>
            </w:tcBorders>
            <w:vAlign w:val="center"/>
          </w:tcPr>
          <w:p w14:paraId="7E45DD06"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305338AE"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1BD3CE67" w14:textId="77777777" w:rsidR="001C20F9" w:rsidRPr="00B41D8D" w:rsidRDefault="001C20F9" w:rsidP="005722A0">
            <w:pPr>
              <w:ind w:firstLine="0"/>
              <w:rPr>
                <w:sz w:val="20"/>
                <w:szCs w:val="20"/>
              </w:rPr>
            </w:pPr>
            <w:r w:rsidRPr="00B41D8D">
              <w:rPr>
                <w:sz w:val="20"/>
                <w:szCs w:val="20"/>
              </w:rPr>
              <w:t xml:space="preserve">10. </w:t>
            </w:r>
            <w:proofErr w:type="spellStart"/>
            <w:r w:rsidRPr="00B41D8D">
              <w:rPr>
                <w:sz w:val="20"/>
                <w:szCs w:val="20"/>
              </w:rPr>
              <w:t>Литературом</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обухваћена</w:t>
            </w:r>
            <w:proofErr w:type="spellEnd"/>
            <w:r w:rsidRPr="00B41D8D">
              <w:rPr>
                <w:sz w:val="20"/>
                <w:szCs w:val="20"/>
              </w:rPr>
              <w:t xml:space="preserve"> </w:t>
            </w:r>
            <w:proofErr w:type="spellStart"/>
            <w:r w:rsidRPr="00B41D8D">
              <w:rPr>
                <w:sz w:val="20"/>
                <w:szCs w:val="20"/>
              </w:rPr>
              <w:t>целокупна</w:t>
            </w:r>
            <w:proofErr w:type="spellEnd"/>
            <w:r w:rsidRPr="00B41D8D">
              <w:rPr>
                <w:sz w:val="20"/>
                <w:szCs w:val="20"/>
              </w:rPr>
              <w:t xml:space="preserve"> </w:t>
            </w:r>
            <w:proofErr w:type="spellStart"/>
            <w:r w:rsidRPr="00B41D8D">
              <w:rPr>
                <w:sz w:val="20"/>
                <w:szCs w:val="20"/>
              </w:rPr>
              <w:t>испитна</w:t>
            </w:r>
            <w:proofErr w:type="spellEnd"/>
            <w:r w:rsidRPr="00B41D8D">
              <w:rPr>
                <w:sz w:val="20"/>
                <w:szCs w:val="20"/>
              </w:rPr>
              <w:t xml:space="preserve"> </w:t>
            </w:r>
            <w:proofErr w:type="spellStart"/>
            <w:r w:rsidRPr="00B41D8D">
              <w:rPr>
                <w:sz w:val="20"/>
                <w:szCs w:val="20"/>
              </w:rPr>
              <w:t>материја</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27A201AA"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0D268BBC" w14:textId="77777777" w:rsidR="001C20F9" w:rsidRPr="00B41D8D" w:rsidRDefault="001C20F9" w:rsidP="005722A0">
            <w:pPr>
              <w:ind w:firstLine="0"/>
              <w:jc w:val="center"/>
              <w:rPr>
                <w:sz w:val="20"/>
                <w:szCs w:val="20"/>
              </w:rPr>
            </w:pPr>
            <w:r w:rsidRPr="00B41D8D">
              <w:rPr>
                <w:sz w:val="20"/>
                <w:szCs w:val="20"/>
              </w:rPr>
              <w:t>2</w:t>
            </w:r>
          </w:p>
        </w:tc>
        <w:tc>
          <w:tcPr>
            <w:tcW w:w="689" w:type="dxa"/>
            <w:tcBorders>
              <w:top w:val="single" w:sz="1" w:space="0" w:color="000000"/>
              <w:left w:val="single" w:sz="1" w:space="0" w:color="000000"/>
              <w:bottom w:val="single" w:sz="1" w:space="0" w:color="000000"/>
              <w:right w:val="single" w:sz="1" w:space="0" w:color="000000"/>
            </w:tcBorders>
            <w:vAlign w:val="center"/>
          </w:tcPr>
          <w:p w14:paraId="1ACB6EE3" w14:textId="77777777" w:rsidR="001C20F9" w:rsidRPr="00B41D8D" w:rsidRDefault="001C20F9" w:rsidP="005722A0">
            <w:pPr>
              <w:ind w:firstLine="0"/>
              <w:jc w:val="center"/>
              <w:rPr>
                <w:sz w:val="20"/>
                <w:szCs w:val="20"/>
              </w:rPr>
            </w:pPr>
            <w:r w:rsidRPr="00B41D8D">
              <w:rPr>
                <w:sz w:val="20"/>
                <w:szCs w:val="20"/>
              </w:rPr>
              <w:t>17</w:t>
            </w:r>
          </w:p>
        </w:tc>
        <w:tc>
          <w:tcPr>
            <w:tcW w:w="689" w:type="dxa"/>
            <w:tcBorders>
              <w:top w:val="single" w:sz="1" w:space="0" w:color="000000"/>
              <w:left w:val="single" w:sz="1" w:space="0" w:color="000000"/>
              <w:bottom w:val="single" w:sz="1" w:space="0" w:color="000000"/>
              <w:right w:val="single" w:sz="1" w:space="0" w:color="000000"/>
            </w:tcBorders>
            <w:vAlign w:val="center"/>
          </w:tcPr>
          <w:p w14:paraId="0969A7CD" w14:textId="77777777" w:rsidR="001C20F9" w:rsidRPr="00B41D8D" w:rsidRDefault="001C20F9" w:rsidP="005722A0">
            <w:pPr>
              <w:ind w:firstLine="0"/>
              <w:jc w:val="center"/>
              <w:rPr>
                <w:sz w:val="20"/>
                <w:szCs w:val="20"/>
              </w:rPr>
            </w:pPr>
            <w:r w:rsidRPr="00B41D8D">
              <w:rPr>
                <w:sz w:val="20"/>
                <w:szCs w:val="20"/>
              </w:rPr>
              <w:t>19</w:t>
            </w:r>
          </w:p>
        </w:tc>
        <w:tc>
          <w:tcPr>
            <w:tcW w:w="708" w:type="dxa"/>
            <w:tcBorders>
              <w:top w:val="single" w:sz="1" w:space="0" w:color="000000"/>
              <w:left w:val="single" w:sz="1" w:space="0" w:color="000000"/>
              <w:bottom w:val="single" w:sz="1" w:space="0" w:color="000000"/>
              <w:right w:val="single" w:sz="1" w:space="0" w:color="000000"/>
            </w:tcBorders>
            <w:vAlign w:val="center"/>
          </w:tcPr>
          <w:p w14:paraId="355712D4" w14:textId="77777777" w:rsidR="001C20F9" w:rsidRPr="00B41D8D" w:rsidRDefault="001C20F9" w:rsidP="005722A0">
            <w:pPr>
              <w:ind w:firstLine="0"/>
              <w:jc w:val="center"/>
              <w:rPr>
                <w:sz w:val="20"/>
                <w:szCs w:val="20"/>
              </w:rPr>
            </w:pPr>
            <w:r w:rsidRPr="00B41D8D">
              <w:rPr>
                <w:sz w:val="20"/>
                <w:szCs w:val="20"/>
              </w:rPr>
              <w:t>149</w:t>
            </w:r>
          </w:p>
        </w:tc>
        <w:tc>
          <w:tcPr>
            <w:tcW w:w="669" w:type="dxa"/>
            <w:tcBorders>
              <w:top w:val="single" w:sz="1" w:space="0" w:color="000000"/>
              <w:left w:val="single" w:sz="1" w:space="0" w:color="000000"/>
              <w:bottom w:val="single" w:sz="1" w:space="0" w:color="000000"/>
              <w:right w:val="single" w:sz="1" w:space="0" w:color="000000"/>
            </w:tcBorders>
            <w:vAlign w:val="center"/>
          </w:tcPr>
          <w:p w14:paraId="687A210F"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57FCDE92"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03B24B33" w14:textId="77777777" w:rsidR="001C20F9" w:rsidRPr="00B41D8D" w:rsidRDefault="001C20F9" w:rsidP="005722A0">
            <w:pPr>
              <w:ind w:firstLine="0"/>
              <w:rPr>
                <w:sz w:val="20"/>
                <w:szCs w:val="20"/>
              </w:rPr>
            </w:pPr>
            <w:r w:rsidRPr="00B41D8D">
              <w:rPr>
                <w:sz w:val="20"/>
                <w:szCs w:val="20"/>
              </w:rPr>
              <w:t xml:space="preserve">11. </w:t>
            </w:r>
            <w:proofErr w:type="spellStart"/>
            <w:r w:rsidRPr="00B41D8D">
              <w:rPr>
                <w:sz w:val="20"/>
                <w:szCs w:val="20"/>
              </w:rPr>
              <w:t>Наставни</w:t>
            </w:r>
            <w:proofErr w:type="spellEnd"/>
            <w:r w:rsidRPr="00B41D8D">
              <w:rPr>
                <w:sz w:val="20"/>
                <w:szCs w:val="20"/>
              </w:rPr>
              <w:t xml:space="preserve"> </w:t>
            </w:r>
            <w:proofErr w:type="spellStart"/>
            <w:r w:rsidRPr="00B41D8D">
              <w:rPr>
                <w:sz w:val="20"/>
                <w:szCs w:val="20"/>
              </w:rPr>
              <w:t>материјал</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доступан</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69FB8ACA"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7208481D"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42C36D7B" w14:textId="77777777" w:rsidR="001C20F9" w:rsidRPr="00B41D8D" w:rsidRDefault="001C20F9" w:rsidP="005722A0">
            <w:pPr>
              <w:ind w:firstLine="0"/>
              <w:jc w:val="center"/>
              <w:rPr>
                <w:sz w:val="20"/>
                <w:szCs w:val="20"/>
              </w:rPr>
            </w:pPr>
            <w:r w:rsidRPr="00B41D8D">
              <w:rPr>
                <w:sz w:val="20"/>
                <w:szCs w:val="20"/>
              </w:rPr>
              <w:t>17</w:t>
            </w:r>
          </w:p>
        </w:tc>
        <w:tc>
          <w:tcPr>
            <w:tcW w:w="689" w:type="dxa"/>
            <w:tcBorders>
              <w:top w:val="single" w:sz="1" w:space="0" w:color="000000"/>
              <w:left w:val="single" w:sz="1" w:space="0" w:color="000000"/>
              <w:bottom w:val="single" w:sz="1" w:space="0" w:color="000000"/>
              <w:right w:val="single" w:sz="1" w:space="0" w:color="000000"/>
            </w:tcBorders>
            <w:vAlign w:val="center"/>
          </w:tcPr>
          <w:p w14:paraId="5E4BE5B8" w14:textId="77777777" w:rsidR="001C20F9" w:rsidRPr="00B41D8D" w:rsidRDefault="001C20F9" w:rsidP="005722A0">
            <w:pPr>
              <w:ind w:firstLine="0"/>
              <w:jc w:val="center"/>
              <w:rPr>
                <w:sz w:val="20"/>
                <w:szCs w:val="20"/>
              </w:rPr>
            </w:pPr>
            <w:r w:rsidRPr="00B41D8D">
              <w:rPr>
                <w:sz w:val="20"/>
                <w:szCs w:val="20"/>
              </w:rPr>
              <w:t>15</w:t>
            </w:r>
          </w:p>
        </w:tc>
        <w:tc>
          <w:tcPr>
            <w:tcW w:w="708" w:type="dxa"/>
            <w:tcBorders>
              <w:top w:val="single" w:sz="1" w:space="0" w:color="000000"/>
              <w:left w:val="single" w:sz="1" w:space="0" w:color="000000"/>
              <w:bottom w:val="single" w:sz="1" w:space="0" w:color="000000"/>
              <w:right w:val="single" w:sz="1" w:space="0" w:color="000000"/>
            </w:tcBorders>
            <w:vAlign w:val="center"/>
          </w:tcPr>
          <w:p w14:paraId="20B89C1D" w14:textId="77777777" w:rsidR="001C20F9" w:rsidRPr="00B41D8D" w:rsidRDefault="001C20F9" w:rsidP="005722A0">
            <w:pPr>
              <w:ind w:firstLine="0"/>
              <w:jc w:val="center"/>
              <w:rPr>
                <w:sz w:val="20"/>
                <w:szCs w:val="20"/>
              </w:rPr>
            </w:pPr>
            <w:r w:rsidRPr="00B41D8D">
              <w:rPr>
                <w:sz w:val="20"/>
                <w:szCs w:val="20"/>
              </w:rPr>
              <w:t>154</w:t>
            </w:r>
          </w:p>
        </w:tc>
        <w:tc>
          <w:tcPr>
            <w:tcW w:w="669" w:type="dxa"/>
            <w:tcBorders>
              <w:top w:val="single" w:sz="1" w:space="0" w:color="000000"/>
              <w:left w:val="single" w:sz="1" w:space="0" w:color="000000"/>
              <w:bottom w:val="single" w:sz="1" w:space="0" w:color="000000"/>
              <w:right w:val="single" w:sz="1" w:space="0" w:color="000000"/>
            </w:tcBorders>
            <w:vAlign w:val="center"/>
          </w:tcPr>
          <w:p w14:paraId="6549B6F6"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07BAC77D"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1AF373C3" w14:textId="77777777" w:rsidR="001C20F9" w:rsidRPr="00B41D8D" w:rsidRDefault="001C20F9" w:rsidP="005722A0">
            <w:pPr>
              <w:ind w:firstLine="0"/>
              <w:rPr>
                <w:sz w:val="20"/>
                <w:szCs w:val="20"/>
              </w:rPr>
            </w:pPr>
            <w:r w:rsidRPr="00B41D8D">
              <w:rPr>
                <w:sz w:val="20"/>
                <w:szCs w:val="20"/>
              </w:rPr>
              <w:t xml:space="preserve">12. </w:t>
            </w:r>
            <w:proofErr w:type="spellStart"/>
            <w:r w:rsidRPr="00B41D8D">
              <w:rPr>
                <w:sz w:val="20"/>
                <w:szCs w:val="20"/>
              </w:rPr>
              <w:t>Наставни</w:t>
            </w:r>
            <w:proofErr w:type="spellEnd"/>
            <w:r w:rsidRPr="00B41D8D">
              <w:rPr>
                <w:sz w:val="20"/>
                <w:szCs w:val="20"/>
              </w:rPr>
              <w:t xml:space="preserve"> </w:t>
            </w:r>
            <w:proofErr w:type="spellStart"/>
            <w:r w:rsidRPr="00B41D8D">
              <w:rPr>
                <w:sz w:val="20"/>
                <w:szCs w:val="20"/>
              </w:rPr>
              <w:t>материјал</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јасан</w:t>
            </w:r>
            <w:proofErr w:type="spellEnd"/>
            <w:r w:rsidRPr="00B41D8D">
              <w:rPr>
                <w:sz w:val="20"/>
                <w:szCs w:val="20"/>
              </w:rPr>
              <w:t xml:space="preserve">, </w:t>
            </w:r>
            <w:proofErr w:type="spellStart"/>
            <w:r w:rsidRPr="00B41D8D">
              <w:rPr>
                <w:sz w:val="20"/>
                <w:szCs w:val="20"/>
              </w:rPr>
              <w:t>разумљив</w:t>
            </w:r>
            <w:proofErr w:type="spellEnd"/>
            <w:r w:rsidRPr="00B41D8D">
              <w:rPr>
                <w:sz w:val="20"/>
                <w:szCs w:val="20"/>
              </w:rPr>
              <w:t xml:space="preserve"> и </w:t>
            </w:r>
            <w:proofErr w:type="spellStart"/>
            <w:r w:rsidRPr="00B41D8D">
              <w:rPr>
                <w:sz w:val="20"/>
                <w:szCs w:val="20"/>
              </w:rPr>
              <w:t>технички</w:t>
            </w:r>
            <w:proofErr w:type="spellEnd"/>
            <w:r w:rsidRPr="00B41D8D">
              <w:rPr>
                <w:sz w:val="20"/>
                <w:szCs w:val="20"/>
              </w:rPr>
              <w:t xml:space="preserve"> </w:t>
            </w:r>
            <w:proofErr w:type="spellStart"/>
            <w:r w:rsidRPr="00B41D8D">
              <w:rPr>
                <w:sz w:val="20"/>
                <w:szCs w:val="20"/>
              </w:rPr>
              <w:t>добро</w:t>
            </w:r>
            <w:proofErr w:type="spellEnd"/>
            <w:r w:rsidRPr="00B41D8D">
              <w:rPr>
                <w:sz w:val="20"/>
                <w:szCs w:val="20"/>
              </w:rPr>
              <w:t xml:space="preserve"> </w:t>
            </w:r>
            <w:proofErr w:type="spellStart"/>
            <w:r w:rsidRPr="00B41D8D">
              <w:rPr>
                <w:sz w:val="20"/>
                <w:szCs w:val="20"/>
              </w:rPr>
              <w:t>урађен</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08ACC8D3"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67A0F6FB" w14:textId="77777777" w:rsidR="001C20F9" w:rsidRPr="00B41D8D" w:rsidRDefault="001C20F9" w:rsidP="005722A0">
            <w:pPr>
              <w:ind w:firstLine="0"/>
              <w:jc w:val="center"/>
              <w:rPr>
                <w:sz w:val="20"/>
                <w:szCs w:val="20"/>
              </w:rPr>
            </w:pPr>
            <w:r w:rsidRPr="00B41D8D">
              <w:rPr>
                <w:sz w:val="20"/>
                <w:szCs w:val="20"/>
              </w:rPr>
              <w:t>6</w:t>
            </w:r>
          </w:p>
        </w:tc>
        <w:tc>
          <w:tcPr>
            <w:tcW w:w="689" w:type="dxa"/>
            <w:tcBorders>
              <w:top w:val="single" w:sz="1" w:space="0" w:color="000000"/>
              <w:left w:val="single" w:sz="1" w:space="0" w:color="000000"/>
              <w:bottom w:val="single" w:sz="1" w:space="0" w:color="000000"/>
              <w:right w:val="single" w:sz="1" w:space="0" w:color="000000"/>
            </w:tcBorders>
            <w:vAlign w:val="center"/>
          </w:tcPr>
          <w:p w14:paraId="252FDB18" w14:textId="77777777" w:rsidR="001C20F9" w:rsidRPr="00B41D8D" w:rsidRDefault="001C20F9" w:rsidP="005722A0">
            <w:pPr>
              <w:ind w:firstLine="0"/>
              <w:jc w:val="center"/>
              <w:rPr>
                <w:sz w:val="20"/>
                <w:szCs w:val="20"/>
              </w:rPr>
            </w:pPr>
            <w:r w:rsidRPr="00B41D8D">
              <w:rPr>
                <w:sz w:val="20"/>
                <w:szCs w:val="20"/>
              </w:rPr>
              <w:t>15</w:t>
            </w:r>
          </w:p>
        </w:tc>
        <w:tc>
          <w:tcPr>
            <w:tcW w:w="689" w:type="dxa"/>
            <w:tcBorders>
              <w:top w:val="single" w:sz="1" w:space="0" w:color="000000"/>
              <w:left w:val="single" w:sz="1" w:space="0" w:color="000000"/>
              <w:bottom w:val="single" w:sz="1" w:space="0" w:color="000000"/>
              <w:right w:val="single" w:sz="1" w:space="0" w:color="000000"/>
            </w:tcBorders>
            <w:vAlign w:val="center"/>
          </w:tcPr>
          <w:p w14:paraId="37F4EE60" w14:textId="77777777" w:rsidR="001C20F9" w:rsidRPr="00B41D8D" w:rsidRDefault="001C20F9" w:rsidP="005722A0">
            <w:pPr>
              <w:ind w:firstLine="0"/>
              <w:jc w:val="center"/>
              <w:rPr>
                <w:sz w:val="20"/>
                <w:szCs w:val="20"/>
              </w:rPr>
            </w:pPr>
            <w:r w:rsidRPr="00B41D8D">
              <w:rPr>
                <w:sz w:val="20"/>
                <w:szCs w:val="20"/>
              </w:rPr>
              <w:t>33</w:t>
            </w:r>
          </w:p>
        </w:tc>
        <w:tc>
          <w:tcPr>
            <w:tcW w:w="708" w:type="dxa"/>
            <w:tcBorders>
              <w:top w:val="single" w:sz="1" w:space="0" w:color="000000"/>
              <w:left w:val="single" w:sz="1" w:space="0" w:color="000000"/>
              <w:bottom w:val="single" w:sz="1" w:space="0" w:color="000000"/>
              <w:right w:val="single" w:sz="1" w:space="0" w:color="000000"/>
            </w:tcBorders>
            <w:vAlign w:val="center"/>
          </w:tcPr>
          <w:p w14:paraId="4A69BDBA" w14:textId="77777777" w:rsidR="001C20F9" w:rsidRPr="00B41D8D" w:rsidRDefault="001C20F9" w:rsidP="005722A0">
            <w:pPr>
              <w:ind w:firstLine="0"/>
              <w:jc w:val="center"/>
              <w:rPr>
                <w:sz w:val="20"/>
                <w:szCs w:val="20"/>
              </w:rPr>
            </w:pPr>
            <w:r w:rsidRPr="00B41D8D">
              <w:rPr>
                <w:sz w:val="20"/>
                <w:szCs w:val="20"/>
              </w:rPr>
              <w:t>133</w:t>
            </w:r>
          </w:p>
        </w:tc>
        <w:tc>
          <w:tcPr>
            <w:tcW w:w="669" w:type="dxa"/>
            <w:tcBorders>
              <w:top w:val="single" w:sz="1" w:space="0" w:color="000000"/>
              <w:left w:val="single" w:sz="1" w:space="0" w:color="000000"/>
              <w:bottom w:val="single" w:sz="1" w:space="0" w:color="000000"/>
              <w:right w:val="single" w:sz="1" w:space="0" w:color="000000"/>
            </w:tcBorders>
            <w:vAlign w:val="center"/>
          </w:tcPr>
          <w:p w14:paraId="55A07524"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10428259" w14:textId="77777777" w:rsidTr="005722A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2383BEFC" w14:textId="77777777" w:rsidR="001C20F9" w:rsidRPr="00B41D8D" w:rsidRDefault="001C20F9" w:rsidP="005722A0">
            <w:pPr>
              <w:ind w:firstLine="0"/>
              <w:rPr>
                <w:sz w:val="20"/>
                <w:szCs w:val="20"/>
              </w:rPr>
            </w:pPr>
            <w:r w:rsidRPr="00B41D8D">
              <w:rPr>
                <w:b/>
                <w:sz w:val="20"/>
                <w:szCs w:val="20"/>
              </w:rPr>
              <w:t>ИСКАЗИ О ОБЈЕКТИВНОСТИ ОЦЕЊИВАЊА</w:t>
            </w:r>
          </w:p>
        </w:tc>
      </w:tr>
      <w:tr w:rsidR="001C20F9" w:rsidRPr="00B41D8D" w14:paraId="343230D8"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628F37AB" w14:textId="77777777" w:rsidR="001C20F9" w:rsidRPr="00B41D8D" w:rsidRDefault="001C20F9" w:rsidP="005722A0">
            <w:pPr>
              <w:ind w:firstLine="0"/>
              <w:rPr>
                <w:sz w:val="20"/>
                <w:szCs w:val="20"/>
              </w:rPr>
            </w:pPr>
            <w:r w:rsidRPr="00B41D8D">
              <w:rPr>
                <w:sz w:val="20"/>
                <w:szCs w:val="20"/>
              </w:rPr>
              <w:t xml:space="preserve">13. </w:t>
            </w:r>
            <w:proofErr w:type="spellStart"/>
            <w:r w:rsidRPr="00B41D8D">
              <w:rPr>
                <w:sz w:val="20"/>
                <w:szCs w:val="20"/>
              </w:rPr>
              <w:t>Рад</w:t>
            </w:r>
            <w:proofErr w:type="spellEnd"/>
            <w:r w:rsidRPr="00B41D8D">
              <w:rPr>
                <w:sz w:val="20"/>
                <w:szCs w:val="20"/>
              </w:rPr>
              <w:t xml:space="preserve"> </w:t>
            </w:r>
            <w:proofErr w:type="spellStart"/>
            <w:r w:rsidRPr="00B41D8D">
              <w:rPr>
                <w:sz w:val="20"/>
                <w:szCs w:val="20"/>
              </w:rPr>
              <w:t>студента</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прати</w:t>
            </w:r>
            <w:proofErr w:type="spellEnd"/>
            <w:r w:rsidRPr="00B41D8D">
              <w:rPr>
                <w:sz w:val="20"/>
                <w:szCs w:val="20"/>
              </w:rPr>
              <w:t xml:space="preserve"> и </w:t>
            </w:r>
            <w:proofErr w:type="spellStart"/>
            <w:r w:rsidRPr="00B41D8D">
              <w:rPr>
                <w:sz w:val="20"/>
                <w:szCs w:val="20"/>
              </w:rPr>
              <w:t>оцењује</w:t>
            </w:r>
            <w:proofErr w:type="spellEnd"/>
            <w:r w:rsidRPr="00B41D8D">
              <w:rPr>
                <w:sz w:val="20"/>
                <w:szCs w:val="20"/>
              </w:rPr>
              <w:t xml:space="preserve"> </w:t>
            </w:r>
            <w:proofErr w:type="spellStart"/>
            <w:r w:rsidRPr="00B41D8D">
              <w:rPr>
                <w:sz w:val="20"/>
                <w:szCs w:val="20"/>
              </w:rPr>
              <w:t>током</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w:t>
            </w:r>
          </w:p>
        </w:tc>
        <w:tc>
          <w:tcPr>
            <w:tcW w:w="669" w:type="dxa"/>
            <w:tcBorders>
              <w:top w:val="single" w:sz="1" w:space="0" w:color="000000"/>
              <w:left w:val="single" w:sz="1" w:space="0" w:color="000000"/>
              <w:bottom w:val="single" w:sz="1" w:space="0" w:color="000000"/>
              <w:right w:val="single" w:sz="1" w:space="0" w:color="000000"/>
            </w:tcBorders>
            <w:vAlign w:val="center"/>
          </w:tcPr>
          <w:p w14:paraId="2B5782D3" w14:textId="77777777" w:rsidR="001C20F9" w:rsidRPr="00B41D8D" w:rsidRDefault="001C20F9" w:rsidP="005722A0">
            <w:pPr>
              <w:ind w:firstLine="0"/>
              <w:jc w:val="center"/>
              <w:rPr>
                <w:sz w:val="20"/>
                <w:szCs w:val="20"/>
              </w:rPr>
            </w:pPr>
            <w:r w:rsidRPr="00B41D8D">
              <w:rPr>
                <w:sz w:val="20"/>
                <w:szCs w:val="20"/>
              </w:rPr>
              <w:t>4</w:t>
            </w:r>
          </w:p>
        </w:tc>
        <w:tc>
          <w:tcPr>
            <w:tcW w:w="689" w:type="dxa"/>
            <w:tcBorders>
              <w:top w:val="single" w:sz="1" w:space="0" w:color="000000"/>
              <w:left w:val="single" w:sz="1" w:space="0" w:color="000000"/>
              <w:bottom w:val="single" w:sz="1" w:space="0" w:color="000000"/>
              <w:right w:val="single" w:sz="1" w:space="0" w:color="000000"/>
            </w:tcBorders>
            <w:vAlign w:val="center"/>
          </w:tcPr>
          <w:p w14:paraId="57429B1D" w14:textId="77777777" w:rsidR="001C20F9" w:rsidRPr="00B41D8D" w:rsidRDefault="001C20F9" w:rsidP="005722A0">
            <w:pPr>
              <w:ind w:firstLine="0"/>
              <w:jc w:val="center"/>
              <w:rPr>
                <w:sz w:val="20"/>
                <w:szCs w:val="20"/>
              </w:rPr>
            </w:pPr>
            <w:r w:rsidRPr="00B41D8D">
              <w:rPr>
                <w:sz w:val="20"/>
                <w:szCs w:val="20"/>
              </w:rPr>
              <w:t>15</w:t>
            </w:r>
          </w:p>
        </w:tc>
        <w:tc>
          <w:tcPr>
            <w:tcW w:w="689" w:type="dxa"/>
            <w:tcBorders>
              <w:top w:val="single" w:sz="1" w:space="0" w:color="000000"/>
              <w:left w:val="single" w:sz="1" w:space="0" w:color="000000"/>
              <w:bottom w:val="single" w:sz="1" w:space="0" w:color="000000"/>
              <w:right w:val="single" w:sz="1" w:space="0" w:color="000000"/>
            </w:tcBorders>
            <w:vAlign w:val="center"/>
          </w:tcPr>
          <w:p w14:paraId="314585CC" w14:textId="77777777" w:rsidR="001C20F9" w:rsidRPr="00B41D8D" w:rsidRDefault="001C20F9" w:rsidP="005722A0">
            <w:pPr>
              <w:ind w:firstLine="0"/>
              <w:jc w:val="center"/>
              <w:rPr>
                <w:sz w:val="20"/>
                <w:szCs w:val="20"/>
              </w:rPr>
            </w:pPr>
            <w:r w:rsidRPr="00B41D8D">
              <w:rPr>
                <w:sz w:val="20"/>
                <w:szCs w:val="20"/>
              </w:rPr>
              <w:t>26</w:t>
            </w:r>
          </w:p>
        </w:tc>
        <w:tc>
          <w:tcPr>
            <w:tcW w:w="689" w:type="dxa"/>
            <w:tcBorders>
              <w:top w:val="single" w:sz="1" w:space="0" w:color="000000"/>
              <w:left w:val="single" w:sz="1" w:space="0" w:color="000000"/>
              <w:bottom w:val="single" w:sz="1" w:space="0" w:color="000000"/>
              <w:right w:val="single" w:sz="1" w:space="0" w:color="000000"/>
            </w:tcBorders>
            <w:vAlign w:val="center"/>
          </w:tcPr>
          <w:p w14:paraId="532AA9EA" w14:textId="77777777" w:rsidR="001C20F9" w:rsidRPr="00B41D8D" w:rsidRDefault="001C20F9" w:rsidP="005722A0">
            <w:pPr>
              <w:ind w:firstLine="0"/>
              <w:jc w:val="center"/>
              <w:rPr>
                <w:sz w:val="20"/>
                <w:szCs w:val="20"/>
              </w:rPr>
            </w:pPr>
            <w:r w:rsidRPr="00B41D8D">
              <w:rPr>
                <w:sz w:val="20"/>
                <w:szCs w:val="20"/>
              </w:rPr>
              <w:t>40</w:t>
            </w:r>
          </w:p>
        </w:tc>
        <w:tc>
          <w:tcPr>
            <w:tcW w:w="708" w:type="dxa"/>
            <w:tcBorders>
              <w:top w:val="single" w:sz="1" w:space="0" w:color="000000"/>
              <w:left w:val="single" w:sz="1" w:space="0" w:color="000000"/>
              <w:bottom w:val="single" w:sz="1" w:space="0" w:color="000000"/>
              <w:right w:val="single" w:sz="1" w:space="0" w:color="000000"/>
            </w:tcBorders>
            <w:vAlign w:val="center"/>
          </w:tcPr>
          <w:p w14:paraId="26C568CD" w14:textId="77777777" w:rsidR="001C20F9" w:rsidRPr="00B41D8D" w:rsidRDefault="001C20F9" w:rsidP="005722A0">
            <w:pPr>
              <w:ind w:firstLine="0"/>
              <w:jc w:val="center"/>
              <w:rPr>
                <w:sz w:val="20"/>
                <w:szCs w:val="20"/>
              </w:rPr>
            </w:pPr>
            <w:r w:rsidRPr="00B41D8D">
              <w:rPr>
                <w:sz w:val="20"/>
                <w:szCs w:val="20"/>
              </w:rPr>
              <w:t>102</w:t>
            </w:r>
          </w:p>
        </w:tc>
        <w:tc>
          <w:tcPr>
            <w:tcW w:w="669" w:type="dxa"/>
            <w:tcBorders>
              <w:top w:val="single" w:sz="1" w:space="0" w:color="000000"/>
              <w:left w:val="single" w:sz="1" w:space="0" w:color="000000"/>
              <w:bottom w:val="single" w:sz="1" w:space="0" w:color="000000"/>
              <w:right w:val="single" w:sz="1" w:space="0" w:color="000000"/>
            </w:tcBorders>
            <w:vAlign w:val="center"/>
          </w:tcPr>
          <w:p w14:paraId="7E523E6F"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2A1E26BC"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0488A683" w14:textId="77777777" w:rsidR="001C20F9" w:rsidRPr="00B41D8D" w:rsidRDefault="001C20F9" w:rsidP="005722A0">
            <w:pPr>
              <w:ind w:firstLine="0"/>
              <w:rPr>
                <w:sz w:val="20"/>
                <w:szCs w:val="20"/>
              </w:rPr>
            </w:pPr>
            <w:r w:rsidRPr="00B41D8D">
              <w:rPr>
                <w:sz w:val="20"/>
                <w:szCs w:val="20"/>
              </w:rPr>
              <w:t xml:space="preserve">14. </w:t>
            </w:r>
            <w:proofErr w:type="spellStart"/>
            <w:r w:rsidRPr="00B41D8D">
              <w:rPr>
                <w:sz w:val="20"/>
                <w:szCs w:val="20"/>
              </w:rPr>
              <w:t>Оцењивање</w:t>
            </w:r>
            <w:proofErr w:type="spellEnd"/>
            <w:r w:rsidRPr="00B41D8D">
              <w:rPr>
                <w:sz w:val="20"/>
                <w:szCs w:val="20"/>
              </w:rPr>
              <w:t xml:space="preserve"> </w:t>
            </w:r>
            <w:proofErr w:type="spellStart"/>
            <w:r w:rsidRPr="00B41D8D">
              <w:rPr>
                <w:sz w:val="20"/>
                <w:szCs w:val="20"/>
              </w:rPr>
              <w:t>наставника</w:t>
            </w:r>
            <w:proofErr w:type="spellEnd"/>
            <w:r w:rsidRPr="00B41D8D">
              <w:rPr>
                <w:sz w:val="20"/>
                <w:szCs w:val="20"/>
              </w:rPr>
              <w:t xml:space="preserve"> </w:t>
            </w:r>
            <w:proofErr w:type="spellStart"/>
            <w:r w:rsidRPr="00B41D8D">
              <w:rPr>
                <w:sz w:val="20"/>
                <w:szCs w:val="20"/>
              </w:rPr>
              <w:t>током</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 xml:space="preserve"> и </w:t>
            </w:r>
            <w:proofErr w:type="spellStart"/>
            <w:r w:rsidRPr="00B41D8D">
              <w:rPr>
                <w:sz w:val="20"/>
                <w:szCs w:val="20"/>
              </w:rPr>
              <w:t>на</w:t>
            </w:r>
            <w:proofErr w:type="spellEnd"/>
            <w:r w:rsidRPr="00B41D8D">
              <w:rPr>
                <w:sz w:val="20"/>
                <w:szCs w:val="20"/>
              </w:rPr>
              <w:t xml:space="preserve"> </w:t>
            </w:r>
            <w:proofErr w:type="spellStart"/>
            <w:r w:rsidRPr="00B41D8D">
              <w:rPr>
                <w:sz w:val="20"/>
                <w:szCs w:val="20"/>
              </w:rPr>
              <w:t>завршном</w:t>
            </w:r>
            <w:proofErr w:type="spellEnd"/>
            <w:r w:rsidRPr="00B41D8D">
              <w:rPr>
                <w:sz w:val="20"/>
                <w:szCs w:val="20"/>
              </w:rPr>
              <w:t xml:space="preserve"> </w:t>
            </w:r>
            <w:proofErr w:type="spellStart"/>
            <w:r w:rsidRPr="00B41D8D">
              <w:rPr>
                <w:sz w:val="20"/>
                <w:szCs w:val="20"/>
              </w:rPr>
              <w:t>испиту</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професионално</w:t>
            </w:r>
            <w:proofErr w:type="spellEnd"/>
            <w:r w:rsidRPr="00B41D8D">
              <w:rPr>
                <w:sz w:val="20"/>
                <w:szCs w:val="20"/>
              </w:rPr>
              <w:t xml:space="preserve"> и у </w:t>
            </w:r>
            <w:proofErr w:type="spellStart"/>
            <w:r w:rsidRPr="00B41D8D">
              <w:rPr>
                <w:sz w:val="20"/>
                <w:szCs w:val="20"/>
              </w:rPr>
              <w:t>складу</w:t>
            </w:r>
            <w:proofErr w:type="spellEnd"/>
            <w:r w:rsidRPr="00B41D8D">
              <w:rPr>
                <w:sz w:val="20"/>
                <w:szCs w:val="20"/>
              </w:rPr>
              <w:t xml:space="preserve"> </w:t>
            </w:r>
            <w:proofErr w:type="spellStart"/>
            <w:r w:rsidRPr="00B41D8D">
              <w:rPr>
                <w:sz w:val="20"/>
                <w:szCs w:val="20"/>
              </w:rPr>
              <w:t>са</w:t>
            </w:r>
            <w:proofErr w:type="spellEnd"/>
            <w:r w:rsidRPr="00B41D8D">
              <w:rPr>
                <w:sz w:val="20"/>
                <w:szCs w:val="20"/>
              </w:rPr>
              <w:t xml:space="preserve"> </w:t>
            </w:r>
            <w:proofErr w:type="spellStart"/>
            <w:r w:rsidRPr="00B41D8D">
              <w:rPr>
                <w:sz w:val="20"/>
                <w:szCs w:val="20"/>
              </w:rPr>
              <w:t>дефинисаним</w:t>
            </w:r>
            <w:proofErr w:type="spellEnd"/>
            <w:r w:rsidRPr="00B41D8D">
              <w:rPr>
                <w:sz w:val="20"/>
                <w:szCs w:val="20"/>
              </w:rPr>
              <w:t xml:space="preserve"> </w:t>
            </w:r>
            <w:proofErr w:type="spellStart"/>
            <w:r w:rsidRPr="00B41D8D">
              <w:rPr>
                <w:sz w:val="20"/>
                <w:szCs w:val="20"/>
              </w:rPr>
              <w:t>критеријумима</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0968B37B"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10BA1887" w14:textId="77777777" w:rsidR="001C20F9" w:rsidRPr="00B41D8D" w:rsidRDefault="001C20F9" w:rsidP="005722A0">
            <w:pPr>
              <w:ind w:firstLine="0"/>
              <w:jc w:val="center"/>
              <w:rPr>
                <w:sz w:val="20"/>
                <w:szCs w:val="20"/>
              </w:rPr>
            </w:pPr>
            <w:r w:rsidRPr="00B41D8D">
              <w:rPr>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4E4BB847" w14:textId="77777777" w:rsidR="001C20F9" w:rsidRPr="00B41D8D" w:rsidRDefault="001C20F9" w:rsidP="005722A0">
            <w:pPr>
              <w:ind w:firstLine="0"/>
              <w:jc w:val="center"/>
              <w:rPr>
                <w:sz w:val="20"/>
                <w:szCs w:val="20"/>
              </w:rPr>
            </w:pPr>
            <w:r w:rsidRPr="00B41D8D">
              <w:rPr>
                <w:sz w:val="20"/>
                <w:szCs w:val="20"/>
              </w:rPr>
              <w:t>18</w:t>
            </w:r>
          </w:p>
        </w:tc>
        <w:tc>
          <w:tcPr>
            <w:tcW w:w="689" w:type="dxa"/>
            <w:tcBorders>
              <w:top w:val="single" w:sz="1" w:space="0" w:color="000000"/>
              <w:left w:val="single" w:sz="1" w:space="0" w:color="000000"/>
              <w:bottom w:val="single" w:sz="1" w:space="0" w:color="000000"/>
              <w:right w:val="single" w:sz="1" w:space="0" w:color="000000"/>
            </w:tcBorders>
            <w:vAlign w:val="center"/>
          </w:tcPr>
          <w:p w14:paraId="49E94F56" w14:textId="77777777" w:rsidR="001C20F9" w:rsidRPr="00B41D8D" w:rsidRDefault="001C20F9" w:rsidP="005722A0">
            <w:pPr>
              <w:ind w:firstLine="0"/>
              <w:jc w:val="center"/>
              <w:rPr>
                <w:sz w:val="20"/>
                <w:szCs w:val="20"/>
              </w:rPr>
            </w:pPr>
            <w:r w:rsidRPr="00B41D8D">
              <w:rPr>
                <w:sz w:val="20"/>
                <w:szCs w:val="20"/>
              </w:rPr>
              <w:t>28</w:t>
            </w:r>
          </w:p>
        </w:tc>
        <w:tc>
          <w:tcPr>
            <w:tcW w:w="708" w:type="dxa"/>
            <w:tcBorders>
              <w:top w:val="single" w:sz="1" w:space="0" w:color="000000"/>
              <w:left w:val="single" w:sz="1" w:space="0" w:color="000000"/>
              <w:bottom w:val="single" w:sz="1" w:space="0" w:color="000000"/>
              <w:right w:val="single" w:sz="1" w:space="0" w:color="000000"/>
            </w:tcBorders>
            <w:vAlign w:val="center"/>
          </w:tcPr>
          <w:p w14:paraId="16958464" w14:textId="77777777" w:rsidR="001C20F9" w:rsidRPr="00B41D8D" w:rsidRDefault="001C20F9" w:rsidP="005722A0">
            <w:pPr>
              <w:ind w:firstLine="0"/>
              <w:jc w:val="center"/>
              <w:rPr>
                <w:sz w:val="20"/>
                <w:szCs w:val="20"/>
              </w:rPr>
            </w:pPr>
            <w:r w:rsidRPr="00B41D8D">
              <w:rPr>
                <w:sz w:val="20"/>
                <w:szCs w:val="20"/>
              </w:rPr>
              <w:t>138</w:t>
            </w:r>
          </w:p>
        </w:tc>
        <w:tc>
          <w:tcPr>
            <w:tcW w:w="669" w:type="dxa"/>
            <w:tcBorders>
              <w:top w:val="single" w:sz="1" w:space="0" w:color="000000"/>
              <w:left w:val="single" w:sz="1" w:space="0" w:color="000000"/>
              <w:bottom w:val="single" w:sz="1" w:space="0" w:color="000000"/>
              <w:right w:val="single" w:sz="1" w:space="0" w:color="000000"/>
            </w:tcBorders>
            <w:vAlign w:val="center"/>
          </w:tcPr>
          <w:p w14:paraId="0104A442"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30E3815F"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61C0BAF6" w14:textId="77777777" w:rsidR="001C20F9" w:rsidRPr="00B41D8D" w:rsidRDefault="001C20F9" w:rsidP="005722A0">
            <w:pPr>
              <w:ind w:firstLine="0"/>
              <w:rPr>
                <w:sz w:val="20"/>
                <w:szCs w:val="20"/>
              </w:rPr>
            </w:pPr>
            <w:r w:rsidRPr="00B41D8D">
              <w:rPr>
                <w:sz w:val="20"/>
                <w:szCs w:val="20"/>
              </w:rPr>
              <w:t xml:space="preserve">15. </w:t>
            </w:r>
            <w:proofErr w:type="spellStart"/>
            <w:r w:rsidRPr="00B41D8D">
              <w:rPr>
                <w:sz w:val="20"/>
                <w:szCs w:val="20"/>
              </w:rPr>
              <w:t>Наставник</w:t>
            </w:r>
            <w:proofErr w:type="spellEnd"/>
            <w:r w:rsidRPr="00B41D8D">
              <w:rPr>
                <w:sz w:val="20"/>
                <w:szCs w:val="20"/>
              </w:rPr>
              <w:t xml:space="preserve"> </w:t>
            </w:r>
            <w:proofErr w:type="spellStart"/>
            <w:r w:rsidRPr="00B41D8D">
              <w:rPr>
                <w:sz w:val="20"/>
                <w:szCs w:val="20"/>
              </w:rPr>
              <w:t>кроз</w:t>
            </w:r>
            <w:proofErr w:type="spellEnd"/>
            <w:r w:rsidRPr="00B41D8D">
              <w:rPr>
                <w:sz w:val="20"/>
                <w:szCs w:val="20"/>
              </w:rPr>
              <w:t xml:space="preserve"> </w:t>
            </w:r>
            <w:proofErr w:type="spellStart"/>
            <w:r w:rsidRPr="00B41D8D">
              <w:rPr>
                <w:sz w:val="20"/>
                <w:szCs w:val="20"/>
              </w:rPr>
              <w:t>оцењивање</w:t>
            </w:r>
            <w:proofErr w:type="spellEnd"/>
            <w:r w:rsidRPr="00B41D8D">
              <w:rPr>
                <w:sz w:val="20"/>
                <w:szCs w:val="20"/>
              </w:rPr>
              <w:t xml:space="preserve"> </w:t>
            </w:r>
            <w:proofErr w:type="spellStart"/>
            <w:r w:rsidRPr="00B41D8D">
              <w:rPr>
                <w:sz w:val="20"/>
                <w:szCs w:val="20"/>
              </w:rPr>
              <w:t>вреднује</w:t>
            </w:r>
            <w:proofErr w:type="spellEnd"/>
            <w:r w:rsidRPr="00B41D8D">
              <w:rPr>
                <w:sz w:val="20"/>
                <w:szCs w:val="20"/>
              </w:rPr>
              <w:t xml:space="preserve"> </w:t>
            </w:r>
            <w:proofErr w:type="spellStart"/>
            <w:r w:rsidRPr="00B41D8D">
              <w:rPr>
                <w:sz w:val="20"/>
                <w:szCs w:val="20"/>
              </w:rPr>
              <w:t>разумевање</w:t>
            </w:r>
            <w:proofErr w:type="spellEnd"/>
            <w:r w:rsidRPr="00B41D8D">
              <w:rPr>
                <w:sz w:val="20"/>
                <w:szCs w:val="20"/>
              </w:rPr>
              <w:t xml:space="preserve"> и </w:t>
            </w:r>
            <w:proofErr w:type="spellStart"/>
            <w:r w:rsidRPr="00B41D8D">
              <w:rPr>
                <w:sz w:val="20"/>
                <w:szCs w:val="20"/>
              </w:rPr>
              <w:t>способност</w:t>
            </w:r>
            <w:proofErr w:type="spellEnd"/>
            <w:r w:rsidRPr="00B41D8D">
              <w:rPr>
                <w:sz w:val="20"/>
                <w:szCs w:val="20"/>
              </w:rPr>
              <w:t xml:space="preserve"> </w:t>
            </w:r>
            <w:proofErr w:type="spellStart"/>
            <w:r w:rsidRPr="00B41D8D">
              <w:rPr>
                <w:sz w:val="20"/>
                <w:szCs w:val="20"/>
              </w:rPr>
              <w:t>примене</w:t>
            </w:r>
            <w:proofErr w:type="spellEnd"/>
            <w:r w:rsidRPr="00B41D8D">
              <w:rPr>
                <w:sz w:val="20"/>
                <w:szCs w:val="20"/>
              </w:rPr>
              <w:t xml:space="preserve"> </w:t>
            </w:r>
            <w:proofErr w:type="spellStart"/>
            <w:r w:rsidRPr="00B41D8D">
              <w:rPr>
                <w:sz w:val="20"/>
                <w:szCs w:val="20"/>
              </w:rPr>
              <w:t>знања</w:t>
            </w:r>
            <w:proofErr w:type="spellEnd"/>
            <w:r w:rsidRPr="00B41D8D">
              <w:rPr>
                <w:sz w:val="20"/>
                <w:szCs w:val="20"/>
              </w:rPr>
              <w:t xml:space="preserve">, </w:t>
            </w:r>
            <w:proofErr w:type="spellStart"/>
            <w:r w:rsidRPr="00B41D8D">
              <w:rPr>
                <w:sz w:val="20"/>
                <w:szCs w:val="20"/>
              </w:rPr>
              <w:t>као</w:t>
            </w:r>
            <w:proofErr w:type="spellEnd"/>
            <w:r w:rsidRPr="00B41D8D">
              <w:rPr>
                <w:sz w:val="20"/>
                <w:szCs w:val="20"/>
              </w:rPr>
              <w:t xml:space="preserve"> и </w:t>
            </w:r>
            <w:proofErr w:type="spellStart"/>
            <w:r w:rsidRPr="00B41D8D">
              <w:rPr>
                <w:sz w:val="20"/>
                <w:szCs w:val="20"/>
              </w:rPr>
              <w:t>аналитичко</w:t>
            </w:r>
            <w:proofErr w:type="spellEnd"/>
            <w:r w:rsidRPr="00B41D8D">
              <w:rPr>
                <w:sz w:val="20"/>
                <w:szCs w:val="20"/>
              </w:rPr>
              <w:t xml:space="preserve"> </w:t>
            </w:r>
            <w:proofErr w:type="spellStart"/>
            <w:r w:rsidRPr="00B41D8D">
              <w:rPr>
                <w:sz w:val="20"/>
                <w:szCs w:val="20"/>
              </w:rPr>
              <w:t>мишљење</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39D14B58"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2D443434"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2C938270" w14:textId="77777777" w:rsidR="001C20F9" w:rsidRPr="00B41D8D" w:rsidRDefault="001C20F9" w:rsidP="005722A0">
            <w:pPr>
              <w:ind w:firstLine="0"/>
              <w:jc w:val="center"/>
              <w:rPr>
                <w:sz w:val="20"/>
                <w:szCs w:val="20"/>
              </w:rPr>
            </w:pPr>
            <w:r w:rsidRPr="00B41D8D">
              <w:rPr>
                <w:sz w:val="20"/>
                <w:szCs w:val="20"/>
              </w:rPr>
              <w:t>19</w:t>
            </w:r>
          </w:p>
        </w:tc>
        <w:tc>
          <w:tcPr>
            <w:tcW w:w="689" w:type="dxa"/>
            <w:tcBorders>
              <w:top w:val="single" w:sz="1" w:space="0" w:color="000000"/>
              <w:left w:val="single" w:sz="1" w:space="0" w:color="000000"/>
              <w:bottom w:val="single" w:sz="1" w:space="0" w:color="000000"/>
              <w:right w:val="single" w:sz="1" w:space="0" w:color="000000"/>
            </w:tcBorders>
            <w:vAlign w:val="center"/>
          </w:tcPr>
          <w:p w14:paraId="31FFCA78" w14:textId="77777777" w:rsidR="001C20F9" w:rsidRPr="00B41D8D" w:rsidRDefault="001C20F9" w:rsidP="005722A0">
            <w:pPr>
              <w:ind w:firstLine="0"/>
              <w:jc w:val="center"/>
              <w:rPr>
                <w:sz w:val="20"/>
                <w:szCs w:val="20"/>
              </w:rPr>
            </w:pPr>
            <w:r w:rsidRPr="00B41D8D">
              <w:rPr>
                <w:sz w:val="20"/>
                <w:szCs w:val="20"/>
              </w:rPr>
              <w:t>32</w:t>
            </w:r>
          </w:p>
        </w:tc>
        <w:tc>
          <w:tcPr>
            <w:tcW w:w="708" w:type="dxa"/>
            <w:tcBorders>
              <w:top w:val="single" w:sz="1" w:space="0" w:color="000000"/>
              <w:left w:val="single" w:sz="1" w:space="0" w:color="000000"/>
              <w:bottom w:val="single" w:sz="1" w:space="0" w:color="000000"/>
              <w:right w:val="single" w:sz="1" w:space="0" w:color="000000"/>
            </w:tcBorders>
            <w:vAlign w:val="center"/>
          </w:tcPr>
          <w:p w14:paraId="3D0737E2" w14:textId="77777777" w:rsidR="001C20F9" w:rsidRPr="00B41D8D" w:rsidRDefault="001C20F9" w:rsidP="005722A0">
            <w:pPr>
              <w:ind w:firstLine="0"/>
              <w:jc w:val="center"/>
              <w:rPr>
                <w:sz w:val="20"/>
                <w:szCs w:val="20"/>
              </w:rPr>
            </w:pPr>
            <w:r w:rsidRPr="00B41D8D">
              <w:rPr>
                <w:sz w:val="20"/>
                <w:szCs w:val="20"/>
              </w:rPr>
              <w:t>136</w:t>
            </w:r>
          </w:p>
        </w:tc>
        <w:tc>
          <w:tcPr>
            <w:tcW w:w="669" w:type="dxa"/>
            <w:tcBorders>
              <w:top w:val="single" w:sz="1" w:space="0" w:color="000000"/>
              <w:left w:val="single" w:sz="1" w:space="0" w:color="000000"/>
              <w:bottom w:val="single" w:sz="1" w:space="0" w:color="000000"/>
              <w:right w:val="single" w:sz="1" w:space="0" w:color="000000"/>
            </w:tcBorders>
            <w:vAlign w:val="center"/>
          </w:tcPr>
          <w:p w14:paraId="58F7AE38"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0FAB4589" w14:textId="77777777" w:rsidTr="005722A0">
        <w:tc>
          <w:tcPr>
            <w:tcW w:w="9497" w:type="dxa"/>
            <w:gridSpan w:val="7"/>
            <w:tcBorders>
              <w:top w:val="single" w:sz="1" w:space="0" w:color="000000"/>
              <w:left w:val="single" w:sz="1" w:space="0" w:color="000000"/>
              <w:bottom w:val="single" w:sz="1" w:space="0" w:color="000000"/>
              <w:right w:val="single" w:sz="1" w:space="0" w:color="000000"/>
            </w:tcBorders>
            <w:vAlign w:val="center"/>
          </w:tcPr>
          <w:p w14:paraId="22E6E9FD" w14:textId="77777777" w:rsidR="001C20F9" w:rsidRPr="00B41D8D" w:rsidRDefault="001C20F9" w:rsidP="005722A0">
            <w:pPr>
              <w:ind w:firstLine="0"/>
              <w:rPr>
                <w:sz w:val="20"/>
                <w:szCs w:val="20"/>
              </w:rPr>
            </w:pPr>
            <w:r w:rsidRPr="00B41D8D">
              <w:rPr>
                <w:b/>
                <w:sz w:val="20"/>
                <w:szCs w:val="20"/>
              </w:rPr>
              <w:t>ИСКАЗИ О КВАЛИТЕТУ НАСТАВНОГ ОСОБЉА</w:t>
            </w:r>
          </w:p>
        </w:tc>
      </w:tr>
      <w:tr w:rsidR="001C20F9" w:rsidRPr="00B41D8D" w14:paraId="596BC058"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38975C35" w14:textId="77777777" w:rsidR="001C20F9" w:rsidRPr="00B41D8D" w:rsidRDefault="001C20F9" w:rsidP="005722A0">
            <w:pPr>
              <w:ind w:firstLine="0"/>
              <w:rPr>
                <w:sz w:val="20"/>
                <w:szCs w:val="20"/>
              </w:rPr>
            </w:pPr>
            <w:r w:rsidRPr="00B41D8D">
              <w:rPr>
                <w:sz w:val="20"/>
                <w:szCs w:val="20"/>
              </w:rPr>
              <w:t xml:space="preserve">16. </w:t>
            </w:r>
            <w:proofErr w:type="spellStart"/>
            <w:r w:rsidRPr="00B41D8D">
              <w:rPr>
                <w:sz w:val="20"/>
                <w:szCs w:val="20"/>
              </w:rPr>
              <w:t>Припремљен</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за</w:t>
            </w:r>
            <w:proofErr w:type="spellEnd"/>
            <w:r w:rsidRPr="00B41D8D">
              <w:rPr>
                <w:sz w:val="20"/>
                <w:szCs w:val="20"/>
              </w:rPr>
              <w:t xml:space="preserve"> </w:t>
            </w:r>
            <w:proofErr w:type="spellStart"/>
            <w:r w:rsidRPr="00B41D8D">
              <w:rPr>
                <w:sz w:val="20"/>
                <w:szCs w:val="20"/>
              </w:rPr>
              <w:t>наставу</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21B92304"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5681080D" w14:textId="77777777" w:rsidR="001C20F9" w:rsidRPr="00B41D8D" w:rsidRDefault="001C20F9" w:rsidP="005722A0">
            <w:pPr>
              <w:ind w:firstLine="0"/>
              <w:jc w:val="center"/>
              <w:rPr>
                <w:sz w:val="20"/>
                <w:szCs w:val="20"/>
              </w:rPr>
            </w:pPr>
            <w:r w:rsidRPr="00B41D8D">
              <w:rPr>
                <w:sz w:val="20"/>
                <w:szCs w:val="20"/>
              </w:rPr>
              <w:t>4</w:t>
            </w:r>
          </w:p>
        </w:tc>
        <w:tc>
          <w:tcPr>
            <w:tcW w:w="689" w:type="dxa"/>
            <w:tcBorders>
              <w:top w:val="single" w:sz="1" w:space="0" w:color="000000"/>
              <w:left w:val="single" w:sz="1" w:space="0" w:color="000000"/>
              <w:bottom w:val="single" w:sz="1" w:space="0" w:color="000000"/>
              <w:right w:val="single" w:sz="1" w:space="0" w:color="000000"/>
            </w:tcBorders>
            <w:vAlign w:val="center"/>
          </w:tcPr>
          <w:p w14:paraId="2F1EAC05" w14:textId="77777777" w:rsidR="001C20F9" w:rsidRPr="00B41D8D" w:rsidRDefault="001C20F9" w:rsidP="005722A0">
            <w:pPr>
              <w:ind w:firstLine="0"/>
              <w:jc w:val="center"/>
              <w:rPr>
                <w:sz w:val="20"/>
                <w:szCs w:val="20"/>
              </w:rPr>
            </w:pPr>
            <w:r w:rsidRPr="00B41D8D">
              <w:rPr>
                <w:sz w:val="20"/>
                <w:szCs w:val="20"/>
              </w:rPr>
              <w:t>22</w:t>
            </w:r>
          </w:p>
        </w:tc>
        <w:tc>
          <w:tcPr>
            <w:tcW w:w="689" w:type="dxa"/>
            <w:tcBorders>
              <w:top w:val="single" w:sz="1" w:space="0" w:color="000000"/>
              <w:left w:val="single" w:sz="1" w:space="0" w:color="000000"/>
              <w:bottom w:val="single" w:sz="1" w:space="0" w:color="000000"/>
              <w:right w:val="single" w:sz="1" w:space="0" w:color="000000"/>
            </w:tcBorders>
            <w:vAlign w:val="center"/>
          </w:tcPr>
          <w:p w14:paraId="46BA18BA" w14:textId="77777777" w:rsidR="001C20F9" w:rsidRPr="00B41D8D" w:rsidRDefault="001C20F9" w:rsidP="005722A0">
            <w:pPr>
              <w:ind w:firstLine="0"/>
              <w:jc w:val="center"/>
              <w:rPr>
                <w:sz w:val="20"/>
                <w:szCs w:val="20"/>
              </w:rPr>
            </w:pPr>
            <w:r w:rsidRPr="00B41D8D">
              <w:rPr>
                <w:sz w:val="20"/>
                <w:szCs w:val="20"/>
              </w:rPr>
              <w:t>37</w:t>
            </w:r>
          </w:p>
        </w:tc>
        <w:tc>
          <w:tcPr>
            <w:tcW w:w="708" w:type="dxa"/>
            <w:tcBorders>
              <w:top w:val="single" w:sz="1" w:space="0" w:color="000000"/>
              <w:left w:val="single" w:sz="1" w:space="0" w:color="000000"/>
              <w:bottom w:val="single" w:sz="1" w:space="0" w:color="000000"/>
              <w:right w:val="single" w:sz="1" w:space="0" w:color="000000"/>
            </w:tcBorders>
            <w:vAlign w:val="center"/>
          </w:tcPr>
          <w:p w14:paraId="6C537A66" w14:textId="77777777" w:rsidR="001C20F9" w:rsidRPr="00B41D8D" w:rsidRDefault="001C20F9" w:rsidP="005722A0">
            <w:pPr>
              <w:ind w:firstLine="0"/>
              <w:jc w:val="center"/>
              <w:rPr>
                <w:sz w:val="20"/>
                <w:szCs w:val="20"/>
              </w:rPr>
            </w:pPr>
            <w:r w:rsidRPr="00B41D8D">
              <w:rPr>
                <w:sz w:val="20"/>
                <w:szCs w:val="20"/>
              </w:rPr>
              <w:t>274</w:t>
            </w:r>
          </w:p>
        </w:tc>
        <w:tc>
          <w:tcPr>
            <w:tcW w:w="669" w:type="dxa"/>
            <w:tcBorders>
              <w:top w:val="single" w:sz="1" w:space="0" w:color="000000"/>
              <w:left w:val="single" w:sz="1" w:space="0" w:color="000000"/>
              <w:bottom w:val="single" w:sz="1" w:space="0" w:color="000000"/>
              <w:right w:val="single" w:sz="1" w:space="0" w:color="000000"/>
            </w:tcBorders>
            <w:vAlign w:val="center"/>
          </w:tcPr>
          <w:p w14:paraId="598B8B4C"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75A6FE3C"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15BED2BA" w14:textId="77777777" w:rsidR="001C20F9" w:rsidRPr="00B41D8D" w:rsidRDefault="001C20F9" w:rsidP="005722A0">
            <w:pPr>
              <w:ind w:firstLine="0"/>
              <w:rPr>
                <w:sz w:val="20"/>
                <w:szCs w:val="20"/>
              </w:rPr>
            </w:pPr>
            <w:r w:rsidRPr="00B41D8D">
              <w:rPr>
                <w:sz w:val="20"/>
                <w:szCs w:val="20"/>
              </w:rPr>
              <w:t xml:space="preserve">17. </w:t>
            </w:r>
            <w:proofErr w:type="spellStart"/>
            <w:r w:rsidRPr="00B41D8D">
              <w:rPr>
                <w:sz w:val="20"/>
                <w:szCs w:val="20"/>
              </w:rPr>
              <w:t>Излаже</w:t>
            </w:r>
            <w:proofErr w:type="spellEnd"/>
            <w:r w:rsidRPr="00B41D8D">
              <w:rPr>
                <w:sz w:val="20"/>
                <w:szCs w:val="20"/>
              </w:rPr>
              <w:t xml:space="preserve"> </w:t>
            </w:r>
            <w:proofErr w:type="spellStart"/>
            <w:r w:rsidRPr="00B41D8D">
              <w:rPr>
                <w:sz w:val="20"/>
                <w:szCs w:val="20"/>
              </w:rPr>
              <w:t>градиво</w:t>
            </w:r>
            <w:proofErr w:type="spellEnd"/>
            <w:r w:rsidRPr="00B41D8D">
              <w:rPr>
                <w:sz w:val="20"/>
                <w:szCs w:val="20"/>
              </w:rPr>
              <w:t xml:space="preserve"> </w:t>
            </w:r>
            <w:proofErr w:type="spellStart"/>
            <w:r w:rsidRPr="00B41D8D">
              <w:rPr>
                <w:sz w:val="20"/>
                <w:szCs w:val="20"/>
              </w:rPr>
              <w:t>јасно</w:t>
            </w:r>
            <w:proofErr w:type="spellEnd"/>
            <w:r w:rsidRPr="00B41D8D">
              <w:rPr>
                <w:sz w:val="20"/>
                <w:szCs w:val="20"/>
              </w:rPr>
              <w:t xml:space="preserve"> и </w:t>
            </w:r>
            <w:proofErr w:type="spellStart"/>
            <w:r w:rsidRPr="00B41D8D">
              <w:rPr>
                <w:sz w:val="20"/>
                <w:szCs w:val="20"/>
              </w:rPr>
              <w:t>размљиво</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54A6EC7B"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22CB0C64" w14:textId="77777777" w:rsidR="001C20F9" w:rsidRPr="00B41D8D" w:rsidRDefault="001C20F9" w:rsidP="005722A0">
            <w:pPr>
              <w:ind w:firstLine="0"/>
              <w:jc w:val="center"/>
              <w:rPr>
                <w:sz w:val="20"/>
                <w:szCs w:val="20"/>
              </w:rPr>
            </w:pPr>
            <w:r w:rsidRPr="00B41D8D">
              <w:rPr>
                <w:sz w:val="20"/>
                <w:szCs w:val="20"/>
              </w:rPr>
              <w:t>7</w:t>
            </w:r>
          </w:p>
        </w:tc>
        <w:tc>
          <w:tcPr>
            <w:tcW w:w="689" w:type="dxa"/>
            <w:tcBorders>
              <w:top w:val="single" w:sz="1" w:space="0" w:color="000000"/>
              <w:left w:val="single" w:sz="1" w:space="0" w:color="000000"/>
              <w:bottom w:val="single" w:sz="1" w:space="0" w:color="000000"/>
              <w:right w:val="single" w:sz="1" w:space="0" w:color="000000"/>
            </w:tcBorders>
            <w:vAlign w:val="center"/>
          </w:tcPr>
          <w:p w14:paraId="62A72CC5" w14:textId="77777777" w:rsidR="001C20F9" w:rsidRPr="00B41D8D" w:rsidRDefault="001C20F9" w:rsidP="005722A0">
            <w:pPr>
              <w:ind w:firstLine="0"/>
              <w:jc w:val="center"/>
              <w:rPr>
                <w:sz w:val="20"/>
                <w:szCs w:val="20"/>
              </w:rPr>
            </w:pPr>
            <w:r w:rsidRPr="00B41D8D">
              <w:rPr>
                <w:sz w:val="20"/>
                <w:szCs w:val="20"/>
              </w:rPr>
              <w:t>21</w:t>
            </w:r>
          </w:p>
        </w:tc>
        <w:tc>
          <w:tcPr>
            <w:tcW w:w="689" w:type="dxa"/>
            <w:tcBorders>
              <w:top w:val="single" w:sz="1" w:space="0" w:color="000000"/>
              <w:left w:val="single" w:sz="1" w:space="0" w:color="000000"/>
              <w:bottom w:val="single" w:sz="1" w:space="0" w:color="000000"/>
              <w:right w:val="single" w:sz="1" w:space="0" w:color="000000"/>
            </w:tcBorders>
            <w:vAlign w:val="center"/>
          </w:tcPr>
          <w:p w14:paraId="426D769B" w14:textId="77777777" w:rsidR="001C20F9" w:rsidRPr="00B41D8D" w:rsidRDefault="001C20F9" w:rsidP="005722A0">
            <w:pPr>
              <w:ind w:firstLine="0"/>
              <w:jc w:val="center"/>
              <w:rPr>
                <w:sz w:val="20"/>
                <w:szCs w:val="20"/>
              </w:rPr>
            </w:pPr>
            <w:r w:rsidRPr="00B41D8D">
              <w:rPr>
                <w:sz w:val="20"/>
                <w:szCs w:val="20"/>
              </w:rPr>
              <w:t>48</w:t>
            </w:r>
          </w:p>
        </w:tc>
        <w:tc>
          <w:tcPr>
            <w:tcW w:w="708" w:type="dxa"/>
            <w:tcBorders>
              <w:top w:val="single" w:sz="1" w:space="0" w:color="000000"/>
              <w:left w:val="single" w:sz="1" w:space="0" w:color="000000"/>
              <w:bottom w:val="single" w:sz="1" w:space="0" w:color="000000"/>
              <w:right w:val="single" w:sz="1" w:space="0" w:color="000000"/>
            </w:tcBorders>
            <w:vAlign w:val="center"/>
          </w:tcPr>
          <w:p w14:paraId="7C6BE781" w14:textId="77777777" w:rsidR="001C20F9" w:rsidRPr="00B41D8D" w:rsidRDefault="001C20F9" w:rsidP="005722A0">
            <w:pPr>
              <w:ind w:firstLine="0"/>
              <w:jc w:val="center"/>
              <w:rPr>
                <w:sz w:val="20"/>
                <w:szCs w:val="20"/>
              </w:rPr>
            </w:pPr>
            <w:r w:rsidRPr="00B41D8D">
              <w:rPr>
                <w:sz w:val="20"/>
                <w:szCs w:val="20"/>
              </w:rPr>
              <w:t>260</w:t>
            </w:r>
          </w:p>
        </w:tc>
        <w:tc>
          <w:tcPr>
            <w:tcW w:w="669" w:type="dxa"/>
            <w:tcBorders>
              <w:top w:val="single" w:sz="1" w:space="0" w:color="000000"/>
              <w:left w:val="single" w:sz="1" w:space="0" w:color="000000"/>
              <w:bottom w:val="single" w:sz="1" w:space="0" w:color="000000"/>
              <w:right w:val="single" w:sz="1" w:space="0" w:color="000000"/>
            </w:tcBorders>
            <w:vAlign w:val="center"/>
          </w:tcPr>
          <w:p w14:paraId="529D3FD7"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0404AFBC"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2274298D" w14:textId="77777777" w:rsidR="001C20F9" w:rsidRPr="00B41D8D" w:rsidRDefault="001C20F9" w:rsidP="005722A0">
            <w:pPr>
              <w:ind w:firstLine="0"/>
              <w:rPr>
                <w:sz w:val="20"/>
                <w:szCs w:val="20"/>
              </w:rPr>
            </w:pPr>
            <w:r w:rsidRPr="00B41D8D">
              <w:rPr>
                <w:sz w:val="20"/>
                <w:szCs w:val="20"/>
              </w:rPr>
              <w:t xml:space="preserve">18. </w:t>
            </w:r>
            <w:proofErr w:type="spellStart"/>
            <w:r w:rsidRPr="00B41D8D">
              <w:rPr>
                <w:sz w:val="20"/>
                <w:szCs w:val="20"/>
              </w:rPr>
              <w:t>Одржава</w:t>
            </w:r>
            <w:proofErr w:type="spellEnd"/>
            <w:r w:rsidRPr="00B41D8D">
              <w:rPr>
                <w:sz w:val="20"/>
                <w:szCs w:val="20"/>
              </w:rPr>
              <w:t xml:space="preserve"> </w:t>
            </w:r>
            <w:proofErr w:type="spellStart"/>
            <w:r w:rsidRPr="00B41D8D">
              <w:rPr>
                <w:sz w:val="20"/>
                <w:szCs w:val="20"/>
              </w:rPr>
              <w:t>редовно</w:t>
            </w:r>
            <w:proofErr w:type="spellEnd"/>
            <w:r w:rsidRPr="00B41D8D">
              <w:rPr>
                <w:sz w:val="20"/>
                <w:szCs w:val="20"/>
              </w:rPr>
              <w:t xml:space="preserve"> </w:t>
            </w:r>
            <w:proofErr w:type="spellStart"/>
            <w:r w:rsidRPr="00B41D8D">
              <w:rPr>
                <w:sz w:val="20"/>
                <w:szCs w:val="20"/>
              </w:rPr>
              <w:t>све</w:t>
            </w:r>
            <w:proofErr w:type="spellEnd"/>
            <w:r w:rsidRPr="00B41D8D">
              <w:rPr>
                <w:sz w:val="20"/>
                <w:szCs w:val="20"/>
              </w:rPr>
              <w:t xml:space="preserve"> </w:t>
            </w:r>
            <w:proofErr w:type="spellStart"/>
            <w:r w:rsidRPr="00B41D8D">
              <w:rPr>
                <w:sz w:val="20"/>
                <w:szCs w:val="20"/>
              </w:rPr>
              <w:t>облике</w:t>
            </w:r>
            <w:proofErr w:type="spellEnd"/>
            <w:r w:rsidRPr="00B41D8D">
              <w:rPr>
                <w:sz w:val="20"/>
                <w:szCs w:val="20"/>
              </w:rPr>
              <w:t xml:space="preserve"> </w:t>
            </w:r>
            <w:proofErr w:type="spellStart"/>
            <w:r w:rsidRPr="00B41D8D">
              <w:rPr>
                <w:sz w:val="20"/>
                <w:szCs w:val="20"/>
              </w:rPr>
              <w:t>наставе</w:t>
            </w:r>
            <w:proofErr w:type="spellEnd"/>
            <w:r w:rsidRPr="00B41D8D">
              <w:rPr>
                <w:sz w:val="20"/>
                <w:szCs w:val="20"/>
              </w:rPr>
              <w:t xml:space="preserve"> </w:t>
            </w:r>
            <w:proofErr w:type="spellStart"/>
            <w:r w:rsidRPr="00B41D8D">
              <w:rPr>
                <w:sz w:val="20"/>
                <w:szCs w:val="20"/>
              </w:rPr>
              <w:t>по</w:t>
            </w:r>
            <w:proofErr w:type="spellEnd"/>
            <w:r w:rsidRPr="00B41D8D">
              <w:rPr>
                <w:sz w:val="20"/>
                <w:szCs w:val="20"/>
              </w:rPr>
              <w:t xml:space="preserve"> </w:t>
            </w:r>
            <w:proofErr w:type="spellStart"/>
            <w:r w:rsidRPr="00B41D8D">
              <w:rPr>
                <w:sz w:val="20"/>
                <w:szCs w:val="20"/>
              </w:rPr>
              <w:t>утврђеном</w:t>
            </w:r>
            <w:proofErr w:type="spellEnd"/>
            <w:r w:rsidRPr="00B41D8D">
              <w:rPr>
                <w:sz w:val="20"/>
                <w:szCs w:val="20"/>
              </w:rPr>
              <w:t xml:space="preserve"> </w:t>
            </w:r>
            <w:proofErr w:type="spellStart"/>
            <w:r w:rsidRPr="00B41D8D">
              <w:rPr>
                <w:sz w:val="20"/>
                <w:szCs w:val="20"/>
              </w:rPr>
              <w:t>распореду</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5D6AD379"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663FAD36" w14:textId="77777777" w:rsidR="001C20F9" w:rsidRPr="00B41D8D" w:rsidRDefault="001C20F9" w:rsidP="005722A0">
            <w:pPr>
              <w:ind w:firstLine="0"/>
              <w:jc w:val="center"/>
              <w:rPr>
                <w:sz w:val="20"/>
                <w:szCs w:val="20"/>
              </w:rPr>
            </w:pPr>
            <w:r w:rsidRPr="00B41D8D">
              <w:rPr>
                <w:sz w:val="20"/>
                <w:szCs w:val="20"/>
              </w:rPr>
              <w:t>4</w:t>
            </w:r>
          </w:p>
        </w:tc>
        <w:tc>
          <w:tcPr>
            <w:tcW w:w="689" w:type="dxa"/>
            <w:tcBorders>
              <w:top w:val="single" w:sz="1" w:space="0" w:color="000000"/>
              <w:left w:val="single" w:sz="1" w:space="0" w:color="000000"/>
              <w:bottom w:val="single" w:sz="1" w:space="0" w:color="000000"/>
              <w:right w:val="single" w:sz="1" w:space="0" w:color="000000"/>
            </w:tcBorders>
            <w:vAlign w:val="center"/>
          </w:tcPr>
          <w:p w14:paraId="33E4CBCE" w14:textId="77777777" w:rsidR="001C20F9" w:rsidRPr="00B41D8D" w:rsidRDefault="001C20F9" w:rsidP="005722A0">
            <w:pPr>
              <w:ind w:firstLine="0"/>
              <w:jc w:val="center"/>
              <w:rPr>
                <w:sz w:val="20"/>
                <w:szCs w:val="20"/>
              </w:rPr>
            </w:pPr>
            <w:r w:rsidRPr="00B41D8D">
              <w:rPr>
                <w:sz w:val="20"/>
                <w:szCs w:val="20"/>
              </w:rPr>
              <w:t>16</w:t>
            </w:r>
          </w:p>
        </w:tc>
        <w:tc>
          <w:tcPr>
            <w:tcW w:w="689" w:type="dxa"/>
            <w:tcBorders>
              <w:top w:val="single" w:sz="1" w:space="0" w:color="000000"/>
              <w:left w:val="single" w:sz="1" w:space="0" w:color="000000"/>
              <w:bottom w:val="single" w:sz="1" w:space="0" w:color="000000"/>
              <w:right w:val="single" w:sz="1" w:space="0" w:color="000000"/>
            </w:tcBorders>
            <w:vAlign w:val="center"/>
          </w:tcPr>
          <w:p w14:paraId="6B6B79D8" w14:textId="77777777" w:rsidR="001C20F9" w:rsidRPr="00B41D8D" w:rsidRDefault="001C20F9" w:rsidP="005722A0">
            <w:pPr>
              <w:ind w:firstLine="0"/>
              <w:jc w:val="center"/>
              <w:rPr>
                <w:sz w:val="20"/>
                <w:szCs w:val="20"/>
              </w:rPr>
            </w:pPr>
            <w:r w:rsidRPr="00B41D8D">
              <w:rPr>
                <w:sz w:val="20"/>
                <w:szCs w:val="20"/>
              </w:rPr>
              <w:t>42</w:t>
            </w:r>
          </w:p>
        </w:tc>
        <w:tc>
          <w:tcPr>
            <w:tcW w:w="708" w:type="dxa"/>
            <w:tcBorders>
              <w:top w:val="single" w:sz="1" w:space="0" w:color="000000"/>
              <w:left w:val="single" w:sz="1" w:space="0" w:color="000000"/>
              <w:bottom w:val="single" w:sz="1" w:space="0" w:color="000000"/>
              <w:right w:val="single" w:sz="1" w:space="0" w:color="000000"/>
            </w:tcBorders>
            <w:vAlign w:val="center"/>
          </w:tcPr>
          <w:p w14:paraId="152E55C6" w14:textId="77777777" w:rsidR="001C20F9" w:rsidRPr="00B41D8D" w:rsidRDefault="001C20F9" w:rsidP="005722A0">
            <w:pPr>
              <w:ind w:firstLine="0"/>
              <w:jc w:val="center"/>
              <w:rPr>
                <w:sz w:val="20"/>
                <w:szCs w:val="20"/>
              </w:rPr>
            </w:pPr>
            <w:r w:rsidRPr="00B41D8D">
              <w:rPr>
                <w:sz w:val="20"/>
                <w:szCs w:val="20"/>
              </w:rPr>
              <w:t>275</w:t>
            </w:r>
          </w:p>
        </w:tc>
        <w:tc>
          <w:tcPr>
            <w:tcW w:w="669" w:type="dxa"/>
            <w:tcBorders>
              <w:top w:val="single" w:sz="1" w:space="0" w:color="000000"/>
              <w:left w:val="single" w:sz="1" w:space="0" w:color="000000"/>
              <w:bottom w:val="single" w:sz="1" w:space="0" w:color="000000"/>
              <w:right w:val="single" w:sz="1" w:space="0" w:color="000000"/>
            </w:tcBorders>
            <w:vAlign w:val="center"/>
          </w:tcPr>
          <w:p w14:paraId="2D9D3B9D"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1C47C92E"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42D66D87" w14:textId="77777777" w:rsidR="001C20F9" w:rsidRPr="00B41D8D" w:rsidRDefault="001C20F9" w:rsidP="005722A0">
            <w:pPr>
              <w:ind w:firstLine="0"/>
              <w:rPr>
                <w:sz w:val="20"/>
                <w:szCs w:val="20"/>
              </w:rPr>
            </w:pPr>
            <w:r w:rsidRPr="00B41D8D">
              <w:rPr>
                <w:sz w:val="20"/>
                <w:szCs w:val="20"/>
              </w:rPr>
              <w:t xml:space="preserve">19. </w:t>
            </w:r>
            <w:proofErr w:type="spellStart"/>
            <w:r w:rsidRPr="00B41D8D">
              <w:rPr>
                <w:sz w:val="20"/>
                <w:szCs w:val="20"/>
              </w:rPr>
              <w:t>Подстиче</w:t>
            </w:r>
            <w:proofErr w:type="spellEnd"/>
            <w:r w:rsidRPr="00B41D8D">
              <w:rPr>
                <w:sz w:val="20"/>
                <w:szCs w:val="20"/>
              </w:rPr>
              <w:t xml:space="preserve"> </w:t>
            </w:r>
            <w:proofErr w:type="spellStart"/>
            <w:r w:rsidRPr="00B41D8D">
              <w:rPr>
                <w:sz w:val="20"/>
                <w:szCs w:val="20"/>
              </w:rPr>
              <w:t>активно</w:t>
            </w:r>
            <w:proofErr w:type="spellEnd"/>
            <w:r w:rsidRPr="00B41D8D">
              <w:rPr>
                <w:sz w:val="20"/>
                <w:szCs w:val="20"/>
              </w:rPr>
              <w:t xml:space="preserve"> </w:t>
            </w:r>
            <w:proofErr w:type="spellStart"/>
            <w:r w:rsidRPr="00B41D8D">
              <w:rPr>
                <w:sz w:val="20"/>
                <w:szCs w:val="20"/>
              </w:rPr>
              <w:t>учешће</w:t>
            </w:r>
            <w:proofErr w:type="spellEnd"/>
            <w:r w:rsidRPr="00B41D8D">
              <w:rPr>
                <w:sz w:val="20"/>
                <w:szCs w:val="20"/>
              </w:rPr>
              <w:t xml:space="preserve"> </w:t>
            </w:r>
            <w:proofErr w:type="spellStart"/>
            <w:r w:rsidRPr="00B41D8D">
              <w:rPr>
                <w:sz w:val="20"/>
                <w:szCs w:val="20"/>
              </w:rPr>
              <w:t>студената</w:t>
            </w:r>
            <w:proofErr w:type="spellEnd"/>
            <w:r w:rsidRPr="00B41D8D">
              <w:rPr>
                <w:sz w:val="20"/>
                <w:szCs w:val="20"/>
              </w:rPr>
              <w:t xml:space="preserve"> у </w:t>
            </w:r>
            <w:proofErr w:type="spellStart"/>
            <w:r w:rsidRPr="00B41D8D">
              <w:rPr>
                <w:sz w:val="20"/>
                <w:szCs w:val="20"/>
              </w:rPr>
              <w:t>настави</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3734B0A8"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7B69E3FC" w14:textId="77777777" w:rsidR="001C20F9" w:rsidRPr="00B41D8D" w:rsidRDefault="001C20F9" w:rsidP="005722A0">
            <w:pPr>
              <w:ind w:firstLine="0"/>
              <w:jc w:val="center"/>
              <w:rPr>
                <w:sz w:val="20"/>
                <w:szCs w:val="20"/>
              </w:rPr>
            </w:pPr>
            <w:r w:rsidRPr="00B41D8D">
              <w:rPr>
                <w:sz w:val="20"/>
                <w:szCs w:val="20"/>
              </w:rPr>
              <w:t>7</w:t>
            </w:r>
          </w:p>
        </w:tc>
        <w:tc>
          <w:tcPr>
            <w:tcW w:w="689" w:type="dxa"/>
            <w:tcBorders>
              <w:top w:val="single" w:sz="1" w:space="0" w:color="000000"/>
              <w:left w:val="single" w:sz="1" w:space="0" w:color="000000"/>
              <w:bottom w:val="single" w:sz="1" w:space="0" w:color="000000"/>
              <w:right w:val="single" w:sz="1" w:space="0" w:color="000000"/>
            </w:tcBorders>
            <w:vAlign w:val="center"/>
          </w:tcPr>
          <w:p w14:paraId="285C3B47" w14:textId="77777777" w:rsidR="001C20F9" w:rsidRPr="00B41D8D" w:rsidRDefault="001C20F9" w:rsidP="005722A0">
            <w:pPr>
              <w:ind w:firstLine="0"/>
              <w:jc w:val="center"/>
              <w:rPr>
                <w:sz w:val="20"/>
                <w:szCs w:val="20"/>
              </w:rPr>
            </w:pPr>
            <w:r w:rsidRPr="00B41D8D">
              <w:rPr>
                <w:sz w:val="20"/>
                <w:szCs w:val="20"/>
              </w:rPr>
              <w:t>29</w:t>
            </w:r>
          </w:p>
        </w:tc>
        <w:tc>
          <w:tcPr>
            <w:tcW w:w="689" w:type="dxa"/>
            <w:tcBorders>
              <w:top w:val="single" w:sz="1" w:space="0" w:color="000000"/>
              <w:left w:val="single" w:sz="1" w:space="0" w:color="000000"/>
              <w:bottom w:val="single" w:sz="1" w:space="0" w:color="000000"/>
              <w:right w:val="single" w:sz="1" w:space="0" w:color="000000"/>
            </w:tcBorders>
            <w:vAlign w:val="center"/>
          </w:tcPr>
          <w:p w14:paraId="755AC8AA" w14:textId="77777777" w:rsidR="001C20F9" w:rsidRPr="00B41D8D" w:rsidRDefault="001C20F9" w:rsidP="005722A0">
            <w:pPr>
              <w:ind w:firstLine="0"/>
              <w:jc w:val="center"/>
              <w:rPr>
                <w:sz w:val="20"/>
                <w:szCs w:val="20"/>
              </w:rPr>
            </w:pPr>
            <w:r w:rsidRPr="00B41D8D">
              <w:rPr>
                <w:sz w:val="20"/>
                <w:szCs w:val="20"/>
              </w:rPr>
              <w:t>61</w:t>
            </w:r>
          </w:p>
        </w:tc>
        <w:tc>
          <w:tcPr>
            <w:tcW w:w="708" w:type="dxa"/>
            <w:tcBorders>
              <w:top w:val="single" w:sz="1" w:space="0" w:color="000000"/>
              <w:left w:val="single" w:sz="1" w:space="0" w:color="000000"/>
              <w:bottom w:val="single" w:sz="1" w:space="0" w:color="000000"/>
              <w:right w:val="single" w:sz="1" w:space="0" w:color="000000"/>
            </w:tcBorders>
            <w:vAlign w:val="center"/>
          </w:tcPr>
          <w:p w14:paraId="36D1129A" w14:textId="77777777" w:rsidR="001C20F9" w:rsidRPr="00B41D8D" w:rsidRDefault="001C20F9" w:rsidP="005722A0">
            <w:pPr>
              <w:ind w:firstLine="0"/>
              <w:jc w:val="center"/>
              <w:rPr>
                <w:sz w:val="20"/>
                <w:szCs w:val="20"/>
              </w:rPr>
            </w:pPr>
            <w:r w:rsidRPr="00B41D8D">
              <w:rPr>
                <w:sz w:val="20"/>
                <w:szCs w:val="20"/>
              </w:rPr>
              <w:t>240</w:t>
            </w:r>
          </w:p>
        </w:tc>
        <w:tc>
          <w:tcPr>
            <w:tcW w:w="669" w:type="dxa"/>
            <w:tcBorders>
              <w:top w:val="single" w:sz="1" w:space="0" w:color="000000"/>
              <w:left w:val="single" w:sz="1" w:space="0" w:color="000000"/>
              <w:bottom w:val="single" w:sz="1" w:space="0" w:color="000000"/>
              <w:right w:val="single" w:sz="1" w:space="0" w:color="000000"/>
            </w:tcBorders>
            <w:vAlign w:val="center"/>
          </w:tcPr>
          <w:p w14:paraId="0DC366B4"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43500D6D"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08FDAF9F" w14:textId="77777777" w:rsidR="001C20F9" w:rsidRPr="00B41D8D" w:rsidRDefault="001C20F9" w:rsidP="005722A0">
            <w:pPr>
              <w:ind w:firstLine="0"/>
              <w:rPr>
                <w:sz w:val="20"/>
                <w:szCs w:val="20"/>
              </w:rPr>
            </w:pPr>
            <w:r w:rsidRPr="00B41D8D">
              <w:rPr>
                <w:sz w:val="20"/>
                <w:szCs w:val="20"/>
              </w:rPr>
              <w:t xml:space="preserve">20. </w:t>
            </w:r>
            <w:proofErr w:type="spellStart"/>
            <w:r w:rsidRPr="00B41D8D">
              <w:rPr>
                <w:sz w:val="20"/>
                <w:szCs w:val="20"/>
              </w:rPr>
              <w:t>Доступан</w:t>
            </w:r>
            <w:proofErr w:type="spellEnd"/>
            <w:r w:rsidRPr="00B41D8D">
              <w:rPr>
                <w:sz w:val="20"/>
                <w:szCs w:val="20"/>
              </w:rPr>
              <w:t xml:space="preserve"> </w:t>
            </w:r>
            <w:proofErr w:type="spellStart"/>
            <w:r w:rsidRPr="00B41D8D">
              <w:rPr>
                <w:sz w:val="20"/>
                <w:szCs w:val="20"/>
              </w:rPr>
              <w:t>је</w:t>
            </w:r>
            <w:proofErr w:type="spellEnd"/>
            <w:r w:rsidRPr="00B41D8D">
              <w:rPr>
                <w:sz w:val="20"/>
                <w:szCs w:val="20"/>
              </w:rPr>
              <w:t xml:space="preserve"> </w:t>
            </w:r>
            <w:proofErr w:type="spellStart"/>
            <w:r w:rsidRPr="00B41D8D">
              <w:rPr>
                <w:sz w:val="20"/>
                <w:szCs w:val="20"/>
              </w:rPr>
              <w:t>за</w:t>
            </w:r>
            <w:proofErr w:type="spellEnd"/>
            <w:r w:rsidRPr="00B41D8D">
              <w:rPr>
                <w:sz w:val="20"/>
                <w:szCs w:val="20"/>
              </w:rPr>
              <w:t xml:space="preserve"> </w:t>
            </w:r>
            <w:proofErr w:type="spellStart"/>
            <w:r w:rsidRPr="00B41D8D">
              <w:rPr>
                <w:sz w:val="20"/>
                <w:szCs w:val="20"/>
              </w:rPr>
              <w:t>сва</w:t>
            </w:r>
            <w:proofErr w:type="spellEnd"/>
            <w:r w:rsidRPr="00B41D8D">
              <w:rPr>
                <w:sz w:val="20"/>
                <w:szCs w:val="20"/>
              </w:rPr>
              <w:t xml:space="preserve"> </w:t>
            </w:r>
            <w:proofErr w:type="spellStart"/>
            <w:r w:rsidRPr="00B41D8D">
              <w:rPr>
                <w:sz w:val="20"/>
                <w:szCs w:val="20"/>
              </w:rPr>
              <w:t>студентска</w:t>
            </w:r>
            <w:proofErr w:type="spellEnd"/>
            <w:r w:rsidRPr="00B41D8D">
              <w:rPr>
                <w:sz w:val="20"/>
                <w:szCs w:val="20"/>
              </w:rPr>
              <w:t xml:space="preserve"> </w:t>
            </w:r>
            <w:proofErr w:type="spellStart"/>
            <w:r w:rsidRPr="00B41D8D">
              <w:rPr>
                <w:sz w:val="20"/>
                <w:szCs w:val="20"/>
              </w:rPr>
              <w:t>питања</w:t>
            </w:r>
            <w:proofErr w:type="spellEnd"/>
            <w:r w:rsidRPr="00B41D8D">
              <w:rPr>
                <w:sz w:val="20"/>
                <w:szCs w:val="20"/>
              </w:rPr>
              <w:t xml:space="preserve"> и </w:t>
            </w:r>
            <w:proofErr w:type="spellStart"/>
            <w:r w:rsidRPr="00B41D8D">
              <w:rPr>
                <w:sz w:val="20"/>
                <w:szCs w:val="20"/>
              </w:rPr>
              <w:t>консултације</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07472C4D" w14:textId="77777777" w:rsidR="001C20F9" w:rsidRPr="00B41D8D" w:rsidRDefault="001C20F9" w:rsidP="005722A0">
            <w:pPr>
              <w:ind w:firstLine="0"/>
              <w:jc w:val="center"/>
              <w:rPr>
                <w:sz w:val="20"/>
                <w:szCs w:val="20"/>
              </w:rPr>
            </w:pPr>
            <w:r w:rsidRPr="00B41D8D">
              <w:rPr>
                <w:sz w:val="20"/>
                <w:szCs w:val="20"/>
              </w:rPr>
              <w:t>0</w:t>
            </w:r>
          </w:p>
        </w:tc>
        <w:tc>
          <w:tcPr>
            <w:tcW w:w="689" w:type="dxa"/>
            <w:tcBorders>
              <w:top w:val="single" w:sz="1" w:space="0" w:color="000000"/>
              <w:left w:val="single" w:sz="1" w:space="0" w:color="000000"/>
              <w:bottom w:val="single" w:sz="1" w:space="0" w:color="000000"/>
              <w:right w:val="single" w:sz="1" w:space="0" w:color="000000"/>
            </w:tcBorders>
            <w:vAlign w:val="center"/>
          </w:tcPr>
          <w:p w14:paraId="507B28AA" w14:textId="77777777" w:rsidR="001C20F9" w:rsidRPr="00B41D8D" w:rsidRDefault="001C20F9" w:rsidP="005722A0">
            <w:pPr>
              <w:ind w:firstLine="0"/>
              <w:jc w:val="center"/>
              <w:rPr>
                <w:sz w:val="20"/>
                <w:szCs w:val="20"/>
              </w:rPr>
            </w:pPr>
            <w:r w:rsidRPr="00B41D8D">
              <w:rPr>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1FD3DF6C" w14:textId="77777777" w:rsidR="001C20F9" w:rsidRPr="00B41D8D" w:rsidRDefault="001C20F9" w:rsidP="005722A0">
            <w:pPr>
              <w:ind w:firstLine="0"/>
              <w:jc w:val="center"/>
              <w:rPr>
                <w:sz w:val="20"/>
                <w:szCs w:val="20"/>
              </w:rPr>
            </w:pPr>
            <w:r w:rsidRPr="00B41D8D">
              <w:rPr>
                <w:sz w:val="20"/>
                <w:szCs w:val="20"/>
              </w:rPr>
              <w:t>19</w:t>
            </w:r>
          </w:p>
        </w:tc>
        <w:tc>
          <w:tcPr>
            <w:tcW w:w="689" w:type="dxa"/>
            <w:tcBorders>
              <w:top w:val="single" w:sz="1" w:space="0" w:color="000000"/>
              <w:left w:val="single" w:sz="1" w:space="0" w:color="000000"/>
              <w:bottom w:val="single" w:sz="1" w:space="0" w:color="000000"/>
              <w:right w:val="single" w:sz="1" w:space="0" w:color="000000"/>
            </w:tcBorders>
            <w:vAlign w:val="center"/>
          </w:tcPr>
          <w:p w14:paraId="1E2EE7A9" w14:textId="77777777" w:rsidR="001C20F9" w:rsidRPr="00B41D8D" w:rsidRDefault="001C20F9" w:rsidP="005722A0">
            <w:pPr>
              <w:ind w:firstLine="0"/>
              <w:jc w:val="center"/>
              <w:rPr>
                <w:sz w:val="20"/>
                <w:szCs w:val="20"/>
              </w:rPr>
            </w:pPr>
            <w:r w:rsidRPr="00B41D8D">
              <w:rPr>
                <w:sz w:val="20"/>
                <w:szCs w:val="20"/>
              </w:rPr>
              <w:t>30</w:t>
            </w:r>
          </w:p>
        </w:tc>
        <w:tc>
          <w:tcPr>
            <w:tcW w:w="708" w:type="dxa"/>
            <w:tcBorders>
              <w:top w:val="single" w:sz="1" w:space="0" w:color="000000"/>
              <w:left w:val="single" w:sz="1" w:space="0" w:color="000000"/>
              <w:bottom w:val="single" w:sz="1" w:space="0" w:color="000000"/>
              <w:right w:val="single" w:sz="1" w:space="0" w:color="000000"/>
            </w:tcBorders>
            <w:vAlign w:val="center"/>
          </w:tcPr>
          <w:p w14:paraId="087A056E" w14:textId="77777777" w:rsidR="001C20F9" w:rsidRPr="00B41D8D" w:rsidRDefault="001C20F9" w:rsidP="005722A0">
            <w:pPr>
              <w:ind w:firstLine="0"/>
              <w:jc w:val="center"/>
              <w:rPr>
                <w:sz w:val="20"/>
                <w:szCs w:val="20"/>
              </w:rPr>
            </w:pPr>
            <w:r w:rsidRPr="00B41D8D">
              <w:rPr>
                <w:sz w:val="20"/>
                <w:szCs w:val="20"/>
              </w:rPr>
              <w:t>285</w:t>
            </w:r>
          </w:p>
        </w:tc>
        <w:tc>
          <w:tcPr>
            <w:tcW w:w="669" w:type="dxa"/>
            <w:tcBorders>
              <w:top w:val="single" w:sz="1" w:space="0" w:color="000000"/>
              <w:left w:val="single" w:sz="1" w:space="0" w:color="000000"/>
              <w:bottom w:val="single" w:sz="1" w:space="0" w:color="000000"/>
              <w:right w:val="single" w:sz="1" w:space="0" w:color="000000"/>
            </w:tcBorders>
            <w:vAlign w:val="center"/>
          </w:tcPr>
          <w:p w14:paraId="4C2F07EE" w14:textId="77777777" w:rsidR="001C20F9" w:rsidRPr="00B41D8D" w:rsidRDefault="001C20F9" w:rsidP="005722A0">
            <w:pPr>
              <w:ind w:firstLine="0"/>
              <w:jc w:val="center"/>
              <w:rPr>
                <w:sz w:val="20"/>
                <w:szCs w:val="20"/>
              </w:rPr>
            </w:pPr>
            <w:r w:rsidRPr="00B41D8D">
              <w:rPr>
                <w:sz w:val="20"/>
                <w:szCs w:val="20"/>
              </w:rPr>
              <w:t>0</w:t>
            </w:r>
          </w:p>
        </w:tc>
      </w:tr>
      <w:tr w:rsidR="001C20F9" w:rsidRPr="00B41D8D" w14:paraId="772D960E" w14:textId="77777777" w:rsidTr="005722A0">
        <w:tc>
          <w:tcPr>
            <w:tcW w:w="5384" w:type="dxa"/>
            <w:tcBorders>
              <w:top w:val="single" w:sz="1" w:space="0" w:color="000000"/>
              <w:left w:val="single" w:sz="1" w:space="0" w:color="000000"/>
              <w:bottom w:val="single" w:sz="1" w:space="0" w:color="000000"/>
              <w:right w:val="single" w:sz="1" w:space="0" w:color="000000"/>
            </w:tcBorders>
            <w:vAlign w:val="center"/>
          </w:tcPr>
          <w:p w14:paraId="711FF1E0" w14:textId="77777777" w:rsidR="001C20F9" w:rsidRPr="00B41D8D" w:rsidRDefault="001C20F9" w:rsidP="005722A0">
            <w:pPr>
              <w:ind w:firstLine="0"/>
              <w:rPr>
                <w:sz w:val="20"/>
                <w:szCs w:val="20"/>
              </w:rPr>
            </w:pPr>
            <w:r w:rsidRPr="00B41D8D">
              <w:rPr>
                <w:sz w:val="20"/>
                <w:szCs w:val="20"/>
              </w:rPr>
              <w:t xml:space="preserve">21. </w:t>
            </w:r>
            <w:proofErr w:type="spellStart"/>
            <w:r w:rsidRPr="00B41D8D">
              <w:rPr>
                <w:sz w:val="20"/>
                <w:szCs w:val="20"/>
              </w:rPr>
              <w:t>Уважава</w:t>
            </w:r>
            <w:proofErr w:type="spellEnd"/>
            <w:r w:rsidRPr="00B41D8D">
              <w:rPr>
                <w:sz w:val="20"/>
                <w:szCs w:val="20"/>
              </w:rPr>
              <w:t xml:space="preserve"> </w:t>
            </w:r>
            <w:proofErr w:type="spellStart"/>
            <w:r w:rsidRPr="00B41D8D">
              <w:rPr>
                <w:sz w:val="20"/>
                <w:szCs w:val="20"/>
              </w:rPr>
              <w:t>обавезе</w:t>
            </w:r>
            <w:proofErr w:type="spellEnd"/>
            <w:r w:rsidRPr="00B41D8D">
              <w:rPr>
                <w:sz w:val="20"/>
                <w:szCs w:val="20"/>
              </w:rPr>
              <w:t xml:space="preserve"> </w:t>
            </w:r>
            <w:proofErr w:type="spellStart"/>
            <w:r w:rsidRPr="00B41D8D">
              <w:rPr>
                <w:sz w:val="20"/>
                <w:szCs w:val="20"/>
              </w:rPr>
              <w:t>студената</w:t>
            </w:r>
            <w:proofErr w:type="spellEnd"/>
            <w:r w:rsidRPr="00B41D8D">
              <w:rPr>
                <w:sz w:val="20"/>
                <w:szCs w:val="20"/>
              </w:rPr>
              <w:t xml:space="preserve"> </w:t>
            </w:r>
            <w:proofErr w:type="spellStart"/>
            <w:r w:rsidRPr="00B41D8D">
              <w:rPr>
                <w:sz w:val="20"/>
                <w:szCs w:val="20"/>
              </w:rPr>
              <w:t>приликом</w:t>
            </w:r>
            <w:proofErr w:type="spellEnd"/>
            <w:r w:rsidRPr="00B41D8D">
              <w:rPr>
                <w:sz w:val="20"/>
                <w:szCs w:val="20"/>
              </w:rPr>
              <w:t xml:space="preserve"> </w:t>
            </w:r>
            <w:proofErr w:type="spellStart"/>
            <w:r w:rsidRPr="00B41D8D">
              <w:rPr>
                <w:sz w:val="20"/>
                <w:szCs w:val="20"/>
              </w:rPr>
              <w:t>одређивања</w:t>
            </w:r>
            <w:proofErr w:type="spellEnd"/>
            <w:r w:rsidRPr="00B41D8D">
              <w:rPr>
                <w:sz w:val="20"/>
                <w:szCs w:val="20"/>
              </w:rPr>
              <w:t xml:space="preserve"> </w:t>
            </w:r>
            <w:proofErr w:type="spellStart"/>
            <w:r w:rsidRPr="00B41D8D">
              <w:rPr>
                <w:sz w:val="20"/>
                <w:szCs w:val="20"/>
              </w:rPr>
              <w:t>термина</w:t>
            </w:r>
            <w:proofErr w:type="spellEnd"/>
            <w:r w:rsidRPr="00B41D8D">
              <w:rPr>
                <w:sz w:val="20"/>
                <w:szCs w:val="20"/>
              </w:rPr>
              <w:t xml:space="preserve"> </w:t>
            </w:r>
            <w:proofErr w:type="spellStart"/>
            <w:r w:rsidRPr="00B41D8D">
              <w:rPr>
                <w:sz w:val="20"/>
                <w:szCs w:val="20"/>
              </w:rPr>
              <w:t>за</w:t>
            </w:r>
            <w:proofErr w:type="spellEnd"/>
            <w:r w:rsidRPr="00B41D8D">
              <w:rPr>
                <w:sz w:val="20"/>
                <w:szCs w:val="20"/>
              </w:rPr>
              <w:t xml:space="preserve"> </w:t>
            </w:r>
            <w:proofErr w:type="spellStart"/>
            <w:r w:rsidRPr="00B41D8D">
              <w:rPr>
                <w:sz w:val="20"/>
                <w:szCs w:val="20"/>
              </w:rPr>
              <w:t>проверу</w:t>
            </w:r>
            <w:proofErr w:type="spellEnd"/>
            <w:r w:rsidRPr="00B41D8D">
              <w:rPr>
                <w:sz w:val="20"/>
                <w:szCs w:val="20"/>
              </w:rPr>
              <w:t xml:space="preserve"> </w:t>
            </w:r>
            <w:proofErr w:type="spellStart"/>
            <w:r w:rsidRPr="00B41D8D">
              <w:rPr>
                <w:sz w:val="20"/>
                <w:szCs w:val="20"/>
              </w:rPr>
              <w:t>знања</w:t>
            </w:r>
            <w:proofErr w:type="spellEnd"/>
          </w:p>
        </w:tc>
        <w:tc>
          <w:tcPr>
            <w:tcW w:w="669" w:type="dxa"/>
            <w:tcBorders>
              <w:top w:val="single" w:sz="1" w:space="0" w:color="000000"/>
              <w:left w:val="single" w:sz="1" w:space="0" w:color="000000"/>
              <w:bottom w:val="single" w:sz="1" w:space="0" w:color="000000"/>
              <w:right w:val="single" w:sz="1" w:space="0" w:color="000000"/>
            </w:tcBorders>
            <w:vAlign w:val="center"/>
          </w:tcPr>
          <w:p w14:paraId="718F1210" w14:textId="77777777" w:rsidR="001C20F9" w:rsidRPr="00B41D8D" w:rsidRDefault="001C20F9" w:rsidP="005722A0">
            <w:pPr>
              <w:ind w:firstLine="0"/>
              <w:jc w:val="center"/>
              <w:rPr>
                <w:sz w:val="20"/>
                <w:szCs w:val="20"/>
              </w:rPr>
            </w:pPr>
            <w:r w:rsidRPr="00B41D8D">
              <w:rPr>
                <w:sz w:val="20"/>
                <w:szCs w:val="20"/>
              </w:rPr>
              <w:t>1</w:t>
            </w:r>
          </w:p>
        </w:tc>
        <w:tc>
          <w:tcPr>
            <w:tcW w:w="689" w:type="dxa"/>
            <w:tcBorders>
              <w:top w:val="single" w:sz="1" w:space="0" w:color="000000"/>
              <w:left w:val="single" w:sz="1" w:space="0" w:color="000000"/>
              <w:bottom w:val="single" w:sz="1" w:space="0" w:color="000000"/>
              <w:right w:val="single" w:sz="1" w:space="0" w:color="000000"/>
            </w:tcBorders>
            <w:vAlign w:val="center"/>
          </w:tcPr>
          <w:p w14:paraId="18B4DB0A" w14:textId="77777777" w:rsidR="001C20F9" w:rsidRPr="00B41D8D" w:rsidRDefault="001C20F9" w:rsidP="005722A0">
            <w:pPr>
              <w:ind w:firstLine="0"/>
              <w:jc w:val="center"/>
              <w:rPr>
                <w:sz w:val="20"/>
                <w:szCs w:val="20"/>
              </w:rPr>
            </w:pPr>
            <w:r w:rsidRPr="00B41D8D">
              <w:rPr>
                <w:sz w:val="20"/>
                <w:szCs w:val="20"/>
              </w:rPr>
              <w:t>3</w:t>
            </w:r>
          </w:p>
        </w:tc>
        <w:tc>
          <w:tcPr>
            <w:tcW w:w="689" w:type="dxa"/>
            <w:tcBorders>
              <w:top w:val="single" w:sz="1" w:space="0" w:color="000000"/>
              <w:left w:val="single" w:sz="1" w:space="0" w:color="000000"/>
              <w:bottom w:val="single" w:sz="1" w:space="0" w:color="000000"/>
              <w:right w:val="single" w:sz="1" w:space="0" w:color="000000"/>
            </w:tcBorders>
            <w:vAlign w:val="center"/>
          </w:tcPr>
          <w:p w14:paraId="6D43BF69" w14:textId="77777777" w:rsidR="001C20F9" w:rsidRPr="00B41D8D" w:rsidRDefault="001C20F9" w:rsidP="005722A0">
            <w:pPr>
              <w:ind w:firstLine="0"/>
              <w:jc w:val="center"/>
              <w:rPr>
                <w:sz w:val="20"/>
                <w:szCs w:val="20"/>
              </w:rPr>
            </w:pPr>
            <w:r w:rsidRPr="00B41D8D">
              <w:rPr>
                <w:sz w:val="20"/>
                <w:szCs w:val="20"/>
              </w:rPr>
              <w:t>16</w:t>
            </w:r>
          </w:p>
        </w:tc>
        <w:tc>
          <w:tcPr>
            <w:tcW w:w="689" w:type="dxa"/>
            <w:tcBorders>
              <w:top w:val="single" w:sz="1" w:space="0" w:color="000000"/>
              <w:left w:val="single" w:sz="1" w:space="0" w:color="000000"/>
              <w:bottom w:val="single" w:sz="1" w:space="0" w:color="000000"/>
              <w:right w:val="single" w:sz="1" w:space="0" w:color="000000"/>
            </w:tcBorders>
            <w:vAlign w:val="center"/>
          </w:tcPr>
          <w:p w14:paraId="5B130280" w14:textId="77777777" w:rsidR="001C20F9" w:rsidRPr="00B41D8D" w:rsidRDefault="001C20F9" w:rsidP="005722A0">
            <w:pPr>
              <w:ind w:firstLine="0"/>
              <w:jc w:val="center"/>
              <w:rPr>
                <w:sz w:val="20"/>
                <w:szCs w:val="20"/>
              </w:rPr>
            </w:pPr>
            <w:r w:rsidRPr="00B41D8D">
              <w:rPr>
                <w:sz w:val="20"/>
                <w:szCs w:val="20"/>
              </w:rPr>
              <w:t>38</w:t>
            </w:r>
          </w:p>
        </w:tc>
        <w:tc>
          <w:tcPr>
            <w:tcW w:w="708" w:type="dxa"/>
            <w:tcBorders>
              <w:top w:val="single" w:sz="1" w:space="0" w:color="000000"/>
              <w:left w:val="single" w:sz="1" w:space="0" w:color="000000"/>
              <w:bottom w:val="single" w:sz="1" w:space="0" w:color="000000"/>
              <w:right w:val="single" w:sz="1" w:space="0" w:color="000000"/>
            </w:tcBorders>
            <w:vAlign w:val="center"/>
          </w:tcPr>
          <w:p w14:paraId="0353BCF3" w14:textId="77777777" w:rsidR="001C20F9" w:rsidRPr="00B41D8D" w:rsidRDefault="001C20F9" w:rsidP="005722A0">
            <w:pPr>
              <w:ind w:firstLine="0"/>
              <w:jc w:val="center"/>
              <w:rPr>
                <w:sz w:val="20"/>
                <w:szCs w:val="20"/>
              </w:rPr>
            </w:pPr>
            <w:r w:rsidRPr="00B41D8D">
              <w:rPr>
                <w:sz w:val="20"/>
                <w:szCs w:val="20"/>
              </w:rPr>
              <w:t>279</w:t>
            </w:r>
          </w:p>
        </w:tc>
        <w:tc>
          <w:tcPr>
            <w:tcW w:w="669" w:type="dxa"/>
            <w:tcBorders>
              <w:top w:val="single" w:sz="1" w:space="0" w:color="000000"/>
              <w:left w:val="single" w:sz="1" w:space="0" w:color="000000"/>
              <w:bottom w:val="single" w:sz="1" w:space="0" w:color="000000"/>
              <w:right w:val="single" w:sz="1" w:space="0" w:color="000000"/>
            </w:tcBorders>
            <w:vAlign w:val="center"/>
          </w:tcPr>
          <w:p w14:paraId="3E845E97" w14:textId="77777777" w:rsidR="001C20F9" w:rsidRPr="00B41D8D" w:rsidRDefault="001C20F9" w:rsidP="005722A0">
            <w:pPr>
              <w:ind w:firstLine="0"/>
              <w:jc w:val="center"/>
              <w:rPr>
                <w:sz w:val="20"/>
                <w:szCs w:val="20"/>
              </w:rPr>
            </w:pPr>
            <w:r w:rsidRPr="00B41D8D">
              <w:rPr>
                <w:sz w:val="20"/>
                <w:szCs w:val="20"/>
              </w:rPr>
              <w:t>0</w:t>
            </w:r>
          </w:p>
        </w:tc>
      </w:tr>
    </w:tbl>
    <w:p w14:paraId="2AE287B4" w14:textId="77777777" w:rsidR="001C20F9" w:rsidRPr="00B41D8D" w:rsidRDefault="001C20F9" w:rsidP="001C20F9">
      <w:pPr>
        <w:spacing w:before="6" w:after="6"/>
        <w:rPr>
          <w:sz w:val="20"/>
          <w:szCs w:val="20"/>
        </w:rPr>
      </w:pPr>
      <w:r w:rsidRPr="00B41D8D">
        <w:rPr>
          <w:sz w:val="20"/>
          <w:szCs w:val="20"/>
        </w:rPr>
        <w:t xml:space="preserve">1 = у </w:t>
      </w:r>
      <w:proofErr w:type="spellStart"/>
      <w:r w:rsidRPr="00B41D8D">
        <w:rPr>
          <w:sz w:val="20"/>
          <w:szCs w:val="20"/>
        </w:rPr>
        <w:t>потпуности</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не</w:t>
      </w:r>
      <w:proofErr w:type="spellEnd"/>
      <w:r w:rsidRPr="00B41D8D">
        <w:rPr>
          <w:sz w:val="20"/>
          <w:szCs w:val="20"/>
        </w:rPr>
        <w:t xml:space="preserve"> </w:t>
      </w:r>
      <w:proofErr w:type="spellStart"/>
      <w:r w:rsidRPr="00B41D8D">
        <w:rPr>
          <w:sz w:val="20"/>
          <w:szCs w:val="20"/>
        </w:rPr>
        <w:t>слажем</w:t>
      </w:r>
      <w:proofErr w:type="spellEnd"/>
      <w:r w:rsidRPr="00B41D8D">
        <w:rPr>
          <w:sz w:val="20"/>
          <w:szCs w:val="20"/>
        </w:rPr>
        <w:t xml:space="preserve">, 2 = </w:t>
      </w:r>
      <w:proofErr w:type="spellStart"/>
      <w:r w:rsidRPr="00B41D8D">
        <w:rPr>
          <w:sz w:val="20"/>
          <w:szCs w:val="20"/>
        </w:rPr>
        <w:t>углавном</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не</w:t>
      </w:r>
      <w:proofErr w:type="spellEnd"/>
      <w:r w:rsidRPr="00B41D8D">
        <w:rPr>
          <w:sz w:val="20"/>
          <w:szCs w:val="20"/>
        </w:rPr>
        <w:t xml:space="preserve"> </w:t>
      </w:r>
      <w:proofErr w:type="spellStart"/>
      <w:proofErr w:type="gramStart"/>
      <w:r w:rsidRPr="00B41D8D">
        <w:rPr>
          <w:sz w:val="20"/>
          <w:szCs w:val="20"/>
        </w:rPr>
        <w:t>слажем</w:t>
      </w:r>
      <w:proofErr w:type="spellEnd"/>
      <w:r w:rsidRPr="00B41D8D">
        <w:rPr>
          <w:sz w:val="20"/>
          <w:szCs w:val="20"/>
        </w:rPr>
        <w:t xml:space="preserve">,   </w:t>
      </w:r>
      <w:proofErr w:type="gramEnd"/>
      <w:r w:rsidRPr="00B41D8D">
        <w:rPr>
          <w:sz w:val="20"/>
          <w:szCs w:val="20"/>
        </w:rPr>
        <w:t xml:space="preserve"> 3 = </w:t>
      </w:r>
      <w:proofErr w:type="spellStart"/>
      <w:r w:rsidRPr="00B41D8D">
        <w:rPr>
          <w:sz w:val="20"/>
          <w:szCs w:val="20"/>
        </w:rPr>
        <w:t>нити</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слажем</w:t>
      </w:r>
      <w:proofErr w:type="spellEnd"/>
      <w:r w:rsidRPr="00B41D8D">
        <w:rPr>
          <w:sz w:val="20"/>
          <w:szCs w:val="20"/>
        </w:rPr>
        <w:t xml:space="preserve"> </w:t>
      </w:r>
      <w:proofErr w:type="spellStart"/>
      <w:r w:rsidRPr="00B41D8D">
        <w:rPr>
          <w:sz w:val="20"/>
          <w:szCs w:val="20"/>
        </w:rPr>
        <w:t>нити</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не</w:t>
      </w:r>
      <w:proofErr w:type="spellEnd"/>
      <w:r w:rsidRPr="00B41D8D">
        <w:rPr>
          <w:sz w:val="20"/>
          <w:szCs w:val="20"/>
        </w:rPr>
        <w:t xml:space="preserve"> </w:t>
      </w:r>
      <w:proofErr w:type="spellStart"/>
      <w:r w:rsidRPr="00B41D8D">
        <w:rPr>
          <w:sz w:val="20"/>
          <w:szCs w:val="20"/>
        </w:rPr>
        <w:t>слажем</w:t>
      </w:r>
      <w:proofErr w:type="spellEnd"/>
      <w:r w:rsidRPr="00B41D8D">
        <w:rPr>
          <w:sz w:val="20"/>
          <w:szCs w:val="20"/>
        </w:rPr>
        <w:t xml:space="preserve">, 4 = </w:t>
      </w:r>
      <w:proofErr w:type="spellStart"/>
      <w:r w:rsidRPr="00B41D8D">
        <w:rPr>
          <w:sz w:val="20"/>
          <w:szCs w:val="20"/>
        </w:rPr>
        <w:t>углавном</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слажем</w:t>
      </w:r>
      <w:proofErr w:type="spellEnd"/>
      <w:r w:rsidRPr="00B41D8D">
        <w:rPr>
          <w:sz w:val="20"/>
          <w:szCs w:val="20"/>
        </w:rPr>
        <w:t xml:space="preserve">, 5 = у </w:t>
      </w:r>
      <w:proofErr w:type="spellStart"/>
      <w:r w:rsidRPr="00B41D8D">
        <w:rPr>
          <w:sz w:val="20"/>
          <w:szCs w:val="20"/>
        </w:rPr>
        <w:t>потпуности</w:t>
      </w:r>
      <w:proofErr w:type="spellEnd"/>
      <w:r w:rsidRPr="00B41D8D">
        <w:rPr>
          <w:sz w:val="20"/>
          <w:szCs w:val="20"/>
        </w:rPr>
        <w:t xml:space="preserve"> </w:t>
      </w:r>
      <w:proofErr w:type="spellStart"/>
      <w:r w:rsidRPr="00B41D8D">
        <w:rPr>
          <w:sz w:val="20"/>
          <w:szCs w:val="20"/>
        </w:rPr>
        <w:t>се</w:t>
      </w:r>
      <w:proofErr w:type="spellEnd"/>
      <w:r w:rsidRPr="00B41D8D">
        <w:rPr>
          <w:sz w:val="20"/>
          <w:szCs w:val="20"/>
        </w:rPr>
        <w:t xml:space="preserve"> </w:t>
      </w:r>
      <w:proofErr w:type="spellStart"/>
      <w:r w:rsidRPr="00B41D8D">
        <w:rPr>
          <w:sz w:val="20"/>
          <w:szCs w:val="20"/>
        </w:rPr>
        <w:t>слажем</w:t>
      </w:r>
      <w:proofErr w:type="spellEnd"/>
      <w:r w:rsidRPr="00B41D8D">
        <w:rPr>
          <w:sz w:val="20"/>
          <w:szCs w:val="20"/>
        </w:rPr>
        <w:t xml:space="preserve">, 0 = </w:t>
      </w:r>
      <w:proofErr w:type="spellStart"/>
      <w:r w:rsidRPr="00B41D8D">
        <w:rPr>
          <w:sz w:val="20"/>
          <w:szCs w:val="20"/>
        </w:rPr>
        <w:t>немам</w:t>
      </w:r>
      <w:proofErr w:type="spellEnd"/>
      <w:r w:rsidRPr="00B41D8D">
        <w:rPr>
          <w:sz w:val="20"/>
          <w:szCs w:val="20"/>
        </w:rPr>
        <w:t xml:space="preserve"> </w:t>
      </w:r>
      <w:proofErr w:type="spellStart"/>
      <w:r w:rsidRPr="00B41D8D">
        <w:rPr>
          <w:sz w:val="20"/>
          <w:szCs w:val="20"/>
        </w:rPr>
        <w:t>одговор</w:t>
      </w:r>
      <w:proofErr w:type="spellEnd"/>
      <w:r w:rsidRPr="00B41D8D">
        <w:rPr>
          <w:sz w:val="20"/>
          <w:szCs w:val="20"/>
        </w:rPr>
        <w:t>.</w:t>
      </w:r>
    </w:p>
    <w:p w14:paraId="4F7CDE87" w14:textId="77777777" w:rsidR="001C20F9" w:rsidRPr="00B41D8D" w:rsidRDefault="001C20F9" w:rsidP="001C20F9">
      <w:pPr>
        <w:rPr>
          <w:sz w:val="20"/>
          <w:szCs w:val="20"/>
        </w:rPr>
      </w:pPr>
    </w:p>
    <w:p w14:paraId="0471CE98" w14:textId="77777777" w:rsidR="001C20F9" w:rsidRPr="00B41D8D" w:rsidRDefault="001C20F9" w:rsidP="001C20F9">
      <w:pPr>
        <w:spacing w:line="259" w:lineRule="auto"/>
        <w:ind w:firstLine="0"/>
        <w:rPr>
          <w:rFonts w:ascii="Times New Roman" w:hAnsi="Times New Roman" w:cs="Times New Roman"/>
          <w:szCs w:val="24"/>
          <w:lang w:val="sr-Cyrl-RS"/>
        </w:rPr>
      </w:pPr>
      <w:r w:rsidRPr="00B41D8D">
        <w:rPr>
          <w:rFonts w:ascii="Times New Roman" w:hAnsi="Times New Roman" w:cs="Times New Roman"/>
          <w:szCs w:val="24"/>
          <w:lang w:val="sr-Cyrl-RS"/>
        </w:rPr>
        <w:t xml:space="preserve">Претходна табела се односи на оцењивање појединачних предмета на </w:t>
      </w:r>
      <w:r w:rsidRPr="00B41D8D">
        <w:rPr>
          <w:rFonts w:ascii="Times New Roman" w:hAnsi="Times New Roman" w:cs="Times New Roman"/>
          <w:szCs w:val="24"/>
        </w:rPr>
        <w:t>M</w:t>
      </w:r>
      <w:r w:rsidRPr="00B41D8D">
        <w:rPr>
          <w:rFonts w:ascii="Times New Roman" w:hAnsi="Times New Roman" w:cs="Times New Roman"/>
          <w:szCs w:val="24"/>
          <w:lang w:val="sr-Cyrl-RS"/>
        </w:rPr>
        <w:t xml:space="preserve">АС, Департмана за Математику.  Резултати показују да су сви критеријуми из анкете углавном високо задовољени. Као и раније, питање </w:t>
      </w:r>
      <w:r w:rsidRPr="00B41D8D">
        <w:rPr>
          <w:rFonts w:ascii="Times New Roman" w:hAnsi="Times New Roman" w:cs="Times New Roman"/>
          <w:i/>
          <w:szCs w:val="24"/>
          <w:lang w:val="sr-Cyrl-RS"/>
        </w:rPr>
        <w:t>Рад студента се прати и оцењује током наставе</w:t>
      </w:r>
      <w:r w:rsidRPr="00B41D8D">
        <w:rPr>
          <w:rFonts w:ascii="Times New Roman" w:hAnsi="Times New Roman" w:cs="Times New Roman"/>
          <w:szCs w:val="24"/>
          <w:lang w:val="sr-Cyrl-RS"/>
        </w:rPr>
        <w:t xml:space="preserve">, се истиче (не у великој мери) по слабијој оцени. </w:t>
      </w:r>
    </w:p>
    <w:p w14:paraId="1D0F3FC3" w14:textId="77777777" w:rsidR="001C20F9" w:rsidRPr="00B41D8D" w:rsidRDefault="001C20F9" w:rsidP="001C20F9">
      <w:pPr>
        <w:spacing w:line="259" w:lineRule="auto"/>
        <w:ind w:firstLine="0"/>
        <w:rPr>
          <w:rFonts w:ascii="Times New Roman" w:hAnsi="Times New Roman"/>
          <w:bCs/>
          <w:spacing w:val="4"/>
          <w:szCs w:val="24"/>
          <w:lang w:val="sr-Cyrl-RS"/>
        </w:rPr>
      </w:pPr>
      <w:r w:rsidRPr="00B41D8D">
        <w:rPr>
          <w:rFonts w:ascii="Times New Roman" w:hAnsi="Times New Roman" w:cs="Times New Roman"/>
          <w:szCs w:val="24"/>
          <w:lang w:val="sr-Cyrl-RS"/>
        </w:rPr>
        <w:lastRenderedPageBreak/>
        <w:t>Дакле, узимајући у обзир</w:t>
      </w:r>
      <w:r w:rsidRPr="00B41D8D">
        <w:rPr>
          <w:rFonts w:ascii="Times New Roman" w:hAnsi="Times New Roman" w:cs="Times New Roman"/>
          <w:bCs/>
          <w:spacing w:val="4"/>
          <w:szCs w:val="24"/>
          <w:lang w:val="sr-Cyrl-RS"/>
        </w:rPr>
        <w:t xml:space="preserve"> просечне резултате анкета, квалитет наставног материјала и квалитет рада наставника и сарадника на МАС Математика је на задовољавајућем нивоу и нема значајнијих одступања по појединим питањима. </w:t>
      </w:r>
      <w:r w:rsidRPr="00B41D8D">
        <w:rPr>
          <w:rFonts w:ascii="Times New Roman" w:hAnsi="Times New Roman"/>
          <w:b/>
          <w:sz w:val="32"/>
          <w:szCs w:val="32"/>
          <w:lang w:val="sr-Cyrl-RS"/>
        </w:rPr>
        <w:br w:type="page"/>
      </w:r>
    </w:p>
    <w:p w14:paraId="6D0DEB90" w14:textId="77777777" w:rsidR="001C20F9" w:rsidRPr="00B41D8D" w:rsidRDefault="001C20F9" w:rsidP="001C20F9">
      <w:pPr>
        <w:ind w:firstLine="0"/>
        <w:jc w:val="center"/>
        <w:rPr>
          <w:rFonts w:ascii="Times New Roman" w:hAnsi="Times New Roman"/>
          <w:b/>
          <w:sz w:val="28"/>
          <w:szCs w:val="28"/>
          <w:lang w:val="sr-Cyrl-RS"/>
        </w:rPr>
      </w:pPr>
      <w:r w:rsidRPr="00B41D8D">
        <w:rPr>
          <w:rFonts w:ascii="Times New Roman" w:hAnsi="Times New Roman"/>
          <w:b/>
          <w:sz w:val="28"/>
          <w:szCs w:val="28"/>
          <w:lang w:val="sr-Cyrl-RS"/>
        </w:rPr>
        <w:lastRenderedPageBreak/>
        <w:t xml:space="preserve">Део плана активности Комисије за обезбеђење квалитета Факултета </w:t>
      </w:r>
      <w:r w:rsidRPr="00B41D8D">
        <w:rPr>
          <w:rFonts w:ascii="Times New Roman" w:hAnsi="Times New Roman"/>
          <w:b/>
          <w:sz w:val="28"/>
          <w:szCs w:val="28"/>
          <w:lang w:val="sr-Cyrl-RS"/>
        </w:rPr>
        <w:br/>
        <w:t xml:space="preserve">на основу анализе резултата анкетирања </w:t>
      </w:r>
      <w:r w:rsidRPr="00B41D8D">
        <w:rPr>
          <w:rFonts w:ascii="Times New Roman" w:hAnsi="Times New Roman"/>
          <w:b/>
          <w:sz w:val="28"/>
          <w:szCs w:val="28"/>
          <w:lang w:val="sr-Cyrl-RS"/>
        </w:rPr>
        <w:br/>
        <w:t>за период зимски семестар 2017/18.</w:t>
      </w:r>
    </w:p>
    <w:p w14:paraId="4A12D757" w14:textId="77777777" w:rsidR="001C20F9" w:rsidRPr="00B41D8D" w:rsidRDefault="001C20F9" w:rsidP="001C20F9">
      <w:pPr>
        <w:ind w:firstLine="0"/>
        <w:rPr>
          <w:rFonts w:ascii="Times New Roman" w:hAnsi="Times New Roman"/>
          <w:spacing w:val="3"/>
          <w:sz w:val="20"/>
          <w:szCs w:val="20"/>
          <w:lang w:val="sr-Cyrl-RS"/>
        </w:rPr>
      </w:pPr>
    </w:p>
    <w:p w14:paraId="4FDC1153" w14:textId="77777777" w:rsidR="001C20F9" w:rsidRPr="00B41D8D" w:rsidRDefault="001C20F9" w:rsidP="001C20F9">
      <w:pPr>
        <w:ind w:firstLine="0"/>
        <w:rPr>
          <w:rFonts w:ascii="Times New Roman" w:hAnsi="Times New Roman"/>
          <w:spacing w:val="3"/>
          <w:sz w:val="20"/>
          <w:szCs w:val="20"/>
          <w:lang w:val="sr-Cyrl-RS"/>
        </w:rPr>
      </w:pPr>
      <w:r w:rsidRPr="00B41D8D">
        <w:rPr>
          <w:rFonts w:ascii="Times New Roman" w:hAnsi="Times New Roman"/>
          <w:spacing w:val="3"/>
          <w:sz w:val="20"/>
          <w:szCs w:val="20"/>
          <w:lang w:val="sr-Cyrl-RS"/>
        </w:rPr>
        <w:t>Комисија за обезбеђење квалитета Факултета предлаже следеће мере:</w:t>
      </w:r>
    </w:p>
    <w:p w14:paraId="48918C7F" w14:textId="77777777" w:rsidR="001C20F9" w:rsidRPr="00B41D8D" w:rsidRDefault="001C20F9" w:rsidP="001C20F9">
      <w:pPr>
        <w:ind w:firstLine="0"/>
        <w:rPr>
          <w:rFonts w:ascii="Times New Roman" w:hAnsi="Times New Roman"/>
          <w:b/>
          <w:sz w:val="32"/>
          <w:szCs w:val="32"/>
          <w:lang w:val="sr-Cyrl-RS"/>
        </w:rPr>
      </w:pPr>
    </w:p>
    <w:p w14:paraId="12C7BAD5" w14:textId="77777777" w:rsidR="001C20F9" w:rsidRPr="00B41D8D" w:rsidRDefault="001C20F9" w:rsidP="001C20F9">
      <w:pPr>
        <w:pStyle w:val="ListParagraph"/>
        <w:widowControl w:val="0"/>
        <w:autoSpaceDE w:val="0"/>
        <w:autoSpaceDN w:val="0"/>
        <w:adjustRightInd w:val="0"/>
        <w:ind w:hanging="720"/>
        <w:rPr>
          <w:rFonts w:ascii="Times New Roman" w:hAnsi="Times New Roman"/>
          <w:spacing w:val="3"/>
          <w:sz w:val="20"/>
          <w:szCs w:val="20"/>
          <w:lang w:val="sr-Cyrl-RS"/>
        </w:rPr>
      </w:pPr>
      <w:r w:rsidRPr="00B41D8D">
        <w:rPr>
          <w:rFonts w:ascii="Times New Roman" w:hAnsi="Times New Roman"/>
          <w:spacing w:val="3"/>
          <w:sz w:val="20"/>
          <w:szCs w:val="20"/>
          <w:lang w:val="sr-Cyrl-RS"/>
        </w:rPr>
        <w:t>А) у циљу повећања стандарда квалитета управљања факултетом и ненаставне подршке на ПМФ-у:</w:t>
      </w:r>
    </w:p>
    <w:p w14:paraId="135736ED"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 xml:space="preserve">Повећати комуникацију управе Факултета са Студентским парламентом у решавању уочених проблема. </w:t>
      </w:r>
    </w:p>
    <w:p w14:paraId="13E2E8C2"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Повећати број промотивних публикација Факултета и видљивост институције. Могућност ангажовања маркетиншке агенције.</w:t>
      </w:r>
    </w:p>
    <w:p w14:paraId="030818F9"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Сајт Факултета је потребно редизајнирати. Вршити анкетирање студената и наставника о дизајну и  информацијама које пружа сајт.</w:t>
      </w:r>
    </w:p>
    <w:p w14:paraId="68B2A84D"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28EF7362" w14:textId="77777777" w:rsidR="001C20F9" w:rsidRPr="00B41D8D" w:rsidRDefault="001C20F9" w:rsidP="001C20F9">
      <w:pPr>
        <w:pStyle w:val="ListParagraph"/>
        <w:widowControl w:val="0"/>
        <w:autoSpaceDE w:val="0"/>
        <w:autoSpaceDN w:val="0"/>
        <w:adjustRightInd w:val="0"/>
        <w:ind w:firstLine="0"/>
        <w:rPr>
          <w:rFonts w:ascii="Times New Roman" w:hAnsi="Times New Roman"/>
          <w:spacing w:val="3"/>
          <w:sz w:val="20"/>
          <w:szCs w:val="20"/>
          <w:lang w:val="sr-Cyrl-RS"/>
        </w:rPr>
      </w:pPr>
    </w:p>
    <w:p w14:paraId="052A462E" w14:textId="77777777" w:rsidR="001C20F9" w:rsidRPr="00B41D8D" w:rsidRDefault="001C20F9" w:rsidP="001C20F9">
      <w:pPr>
        <w:pStyle w:val="ListParagraph"/>
        <w:widowControl w:val="0"/>
        <w:autoSpaceDE w:val="0"/>
        <w:autoSpaceDN w:val="0"/>
        <w:adjustRightInd w:val="0"/>
        <w:ind w:hanging="720"/>
        <w:rPr>
          <w:rFonts w:ascii="Times New Roman" w:hAnsi="Times New Roman"/>
          <w:spacing w:val="3"/>
          <w:sz w:val="20"/>
          <w:szCs w:val="20"/>
          <w:lang w:val="sr-Cyrl-RS"/>
        </w:rPr>
      </w:pPr>
      <w:r w:rsidRPr="00B41D8D">
        <w:rPr>
          <w:rFonts w:ascii="Times New Roman" w:hAnsi="Times New Roman"/>
          <w:spacing w:val="3"/>
          <w:sz w:val="20"/>
          <w:szCs w:val="20"/>
          <w:lang w:val="sr-Cyrl-RS"/>
        </w:rPr>
        <w:t>Б) у циљу повећања стандарда квалитета простора и опреме на ПМФ-у:</w:t>
      </w:r>
    </w:p>
    <w:p w14:paraId="41D30271"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Сређивање ограде око зграде (скидање старе фарбе и стављање нове)</w:t>
      </w:r>
    </w:p>
    <w:p w14:paraId="57117793"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Поплочавање степеница код паркинга</w:t>
      </w:r>
    </w:p>
    <w:p w14:paraId="54252A07"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Уклањање помоћне конзоле поред степеница са паркинга</w:t>
      </w:r>
    </w:p>
    <w:p w14:paraId="30CA3067"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Поплочавање дворишта.</w:t>
      </w:r>
    </w:p>
    <w:p w14:paraId="57AF9B6F"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Постављање додатних клупа, сенице или сл. за студенте</w:t>
      </w:r>
    </w:p>
    <w:p w14:paraId="06EADE20"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Увођење чесме у двориште</w:t>
      </w:r>
    </w:p>
    <w:p w14:paraId="7B581B35"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Постављање рекламне табле испред МИН института</w:t>
      </w:r>
    </w:p>
    <w:p w14:paraId="7E18B92F"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Обезбеђење зграде – професионално</w:t>
      </w:r>
    </w:p>
    <w:p w14:paraId="158546E0"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Увођење боље расвете дворишта</w:t>
      </w:r>
    </w:p>
    <w:p w14:paraId="34FCAA29"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 xml:space="preserve">Увести монитор у главном холу факултета. </w:t>
      </w:r>
    </w:p>
    <w:p w14:paraId="5C18B5DE"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 xml:space="preserve">Постављање </w:t>
      </w:r>
      <w:proofErr w:type="spellStart"/>
      <w:r w:rsidRPr="00B41D8D">
        <w:rPr>
          <w:rFonts w:ascii="Times New Roman" w:hAnsi="Times New Roman"/>
          <w:color w:val="943634" w:themeColor="accent2" w:themeShade="BF"/>
          <w:spacing w:val="3"/>
          <w:sz w:val="20"/>
          <w:szCs w:val="20"/>
          <w:lang w:val="sr-Cyrl-RS"/>
        </w:rPr>
        <w:t>итисона</w:t>
      </w:r>
      <w:proofErr w:type="spellEnd"/>
      <w:r w:rsidRPr="00B41D8D">
        <w:rPr>
          <w:rFonts w:ascii="Times New Roman" w:hAnsi="Times New Roman"/>
          <w:color w:val="943634" w:themeColor="accent2" w:themeShade="BF"/>
          <w:spacing w:val="3"/>
          <w:sz w:val="20"/>
          <w:szCs w:val="20"/>
          <w:lang w:val="sr-Cyrl-RS"/>
        </w:rPr>
        <w:t xml:space="preserve"> у амфитеатар. </w:t>
      </w:r>
    </w:p>
    <w:p w14:paraId="3B05F0B9"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Постављање плоча у делу ходника амфитеатар-студентска служба.</w:t>
      </w:r>
    </w:p>
    <w:p w14:paraId="6DF0B256"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proofErr w:type="spellStart"/>
      <w:r w:rsidRPr="00B41D8D">
        <w:rPr>
          <w:rFonts w:ascii="Times New Roman" w:hAnsi="Times New Roman"/>
          <w:color w:val="943634" w:themeColor="accent2" w:themeShade="BF"/>
          <w:spacing w:val="3"/>
          <w:sz w:val="20"/>
          <w:szCs w:val="20"/>
          <w:lang w:val="sr-Cyrl-RS"/>
        </w:rPr>
        <w:t>Ренумерација</w:t>
      </w:r>
      <w:proofErr w:type="spellEnd"/>
      <w:r w:rsidRPr="00B41D8D">
        <w:rPr>
          <w:rFonts w:ascii="Times New Roman" w:hAnsi="Times New Roman"/>
          <w:color w:val="943634" w:themeColor="accent2" w:themeShade="BF"/>
          <w:spacing w:val="3"/>
          <w:sz w:val="20"/>
          <w:szCs w:val="20"/>
          <w:lang w:val="sr-Cyrl-RS"/>
        </w:rPr>
        <w:t xml:space="preserve"> просторија у приземљу зграде. Униформно обележавање просторија.</w:t>
      </w:r>
    </w:p>
    <w:p w14:paraId="45F671DF"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Повећати ниво хигијене у згради.</w:t>
      </w:r>
    </w:p>
    <w:p w14:paraId="1A7B4FC1"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 xml:space="preserve">Инфо табла са распоредом просторија и именима запослених по просторијама (код библиотеке, на улазу у факултет) </w:t>
      </w:r>
    </w:p>
    <w:p w14:paraId="07AF6D7E"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color w:val="943634" w:themeColor="accent2" w:themeShade="BF"/>
          <w:spacing w:val="3"/>
          <w:sz w:val="20"/>
          <w:szCs w:val="20"/>
          <w:lang w:val="sr-Cyrl-RS"/>
        </w:rPr>
      </w:pPr>
      <w:r w:rsidRPr="00B41D8D">
        <w:rPr>
          <w:rFonts w:ascii="Times New Roman" w:hAnsi="Times New Roman"/>
          <w:color w:val="943634" w:themeColor="accent2" w:themeShade="BF"/>
          <w:spacing w:val="3"/>
          <w:sz w:val="20"/>
          <w:szCs w:val="20"/>
          <w:lang w:val="sr-Cyrl-RS"/>
        </w:rPr>
        <w:t>Заузимање простора депоније, преко пута Факултета клупама или неким сличним садржајем</w:t>
      </w:r>
    </w:p>
    <w:p w14:paraId="70082E19" w14:textId="77777777" w:rsidR="001C20F9" w:rsidRPr="00B41D8D" w:rsidRDefault="001C20F9" w:rsidP="001C20F9">
      <w:pPr>
        <w:pStyle w:val="ListParagraph"/>
        <w:widowControl w:val="0"/>
        <w:autoSpaceDE w:val="0"/>
        <w:autoSpaceDN w:val="0"/>
        <w:adjustRightInd w:val="0"/>
        <w:ind w:firstLine="0"/>
        <w:rPr>
          <w:rFonts w:ascii="Times New Roman" w:hAnsi="Times New Roman"/>
          <w:spacing w:val="3"/>
          <w:sz w:val="20"/>
          <w:szCs w:val="20"/>
          <w:lang w:val="sr-Cyrl-RS"/>
        </w:rPr>
      </w:pPr>
    </w:p>
    <w:p w14:paraId="04DD5F2F" w14:textId="77777777" w:rsidR="001C20F9" w:rsidRPr="00B41D8D" w:rsidRDefault="001C20F9" w:rsidP="001C20F9">
      <w:pPr>
        <w:pStyle w:val="ListParagraph"/>
        <w:widowControl w:val="0"/>
        <w:autoSpaceDE w:val="0"/>
        <w:autoSpaceDN w:val="0"/>
        <w:adjustRightInd w:val="0"/>
        <w:ind w:hanging="720"/>
        <w:rPr>
          <w:rFonts w:ascii="Times New Roman" w:hAnsi="Times New Roman"/>
          <w:spacing w:val="3"/>
          <w:sz w:val="20"/>
          <w:szCs w:val="20"/>
          <w:lang w:val="sr-Cyrl-RS"/>
        </w:rPr>
      </w:pPr>
      <w:r w:rsidRPr="00B41D8D">
        <w:rPr>
          <w:rFonts w:ascii="Times New Roman" w:hAnsi="Times New Roman"/>
          <w:spacing w:val="3"/>
          <w:sz w:val="20"/>
          <w:szCs w:val="20"/>
          <w:lang w:val="sr-Cyrl-RS"/>
        </w:rPr>
        <w:t>Г) у циљу повећања стандарда квалитета наставе:</w:t>
      </w:r>
    </w:p>
    <w:p w14:paraId="3B994958"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Јасније дефинисати исходе програма;</w:t>
      </w:r>
    </w:p>
    <w:p w14:paraId="029F8273"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Испитати сагласност потребног ангажовања студената на предметима са одговарајућим ЕСПБ бодовима</w:t>
      </w:r>
    </w:p>
    <w:p w14:paraId="3C5C2236"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proofErr w:type="spellStart"/>
      <w:r w:rsidRPr="00B41D8D">
        <w:rPr>
          <w:rFonts w:ascii="Times New Roman" w:hAnsi="Times New Roman"/>
          <w:spacing w:val="3"/>
          <w:sz w:val="20"/>
          <w:szCs w:val="20"/>
          <w:lang w:val="sr-Cyrl-RS"/>
        </w:rPr>
        <w:t>Поваћати</w:t>
      </w:r>
      <w:proofErr w:type="spellEnd"/>
      <w:r w:rsidRPr="00B41D8D">
        <w:rPr>
          <w:rFonts w:ascii="Times New Roman" w:hAnsi="Times New Roman"/>
          <w:spacing w:val="3"/>
          <w:sz w:val="20"/>
          <w:szCs w:val="20"/>
          <w:lang w:val="sr-Cyrl-RS"/>
        </w:rPr>
        <w:t xml:space="preserve"> ниво предзнања студената пре почетка курса или неке наставне целине (увести уводна предавања, дефинисати области које је потребно студенти да прочитају и обнове, пре почетка нове наставне јединице или наставне целине)</w:t>
      </w:r>
    </w:p>
    <w:p w14:paraId="35994072"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 xml:space="preserve">Потребно је боље </w:t>
      </w:r>
      <w:proofErr w:type="spellStart"/>
      <w:r w:rsidRPr="00B41D8D">
        <w:rPr>
          <w:rFonts w:ascii="Times New Roman" w:hAnsi="Times New Roman"/>
          <w:spacing w:val="3"/>
          <w:sz w:val="20"/>
          <w:szCs w:val="20"/>
          <w:lang w:val="sr-Cyrl-RS"/>
        </w:rPr>
        <w:t>међупредметно</w:t>
      </w:r>
      <w:proofErr w:type="spellEnd"/>
      <w:r w:rsidRPr="00B41D8D">
        <w:rPr>
          <w:rFonts w:ascii="Times New Roman" w:hAnsi="Times New Roman"/>
          <w:spacing w:val="3"/>
          <w:sz w:val="20"/>
          <w:szCs w:val="20"/>
          <w:lang w:val="sr-Cyrl-RS"/>
        </w:rPr>
        <w:t xml:space="preserve"> усаглашавање термина колоквијума, семинара и испита</w:t>
      </w:r>
    </w:p>
    <w:p w14:paraId="534A2330"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Пратити оцене студената по предметима и дефинисати мере у случају неправилне дистрибуције оцена</w:t>
      </w:r>
    </w:p>
    <w:p w14:paraId="5E34D71B" w14:textId="77777777" w:rsidR="001C20F9" w:rsidRPr="00B41D8D" w:rsidRDefault="001C20F9" w:rsidP="001C20F9">
      <w:pPr>
        <w:pStyle w:val="ListParagraph"/>
        <w:widowControl w:val="0"/>
        <w:numPr>
          <w:ilvl w:val="0"/>
          <w:numId w:val="34"/>
        </w:numPr>
        <w:autoSpaceDE w:val="0"/>
        <w:autoSpaceDN w:val="0"/>
        <w:adjustRightInd w:val="0"/>
        <w:ind w:left="720"/>
        <w:rPr>
          <w:rFonts w:ascii="Times New Roman" w:hAnsi="Times New Roman"/>
          <w:spacing w:val="3"/>
          <w:sz w:val="20"/>
          <w:szCs w:val="20"/>
          <w:lang w:val="sr-Cyrl-RS"/>
        </w:rPr>
      </w:pPr>
      <w:r w:rsidRPr="00B41D8D">
        <w:rPr>
          <w:rFonts w:ascii="Times New Roman" w:hAnsi="Times New Roman"/>
          <w:spacing w:val="3"/>
          <w:sz w:val="20"/>
          <w:szCs w:val="20"/>
          <w:lang w:val="sr-Cyrl-RS"/>
        </w:rPr>
        <w:t>Усагласити у већој мери опрему и техничку подршку са облицима наставе. Снабдети све учионице белим таблама, пројекторима, као и одговарајућим прикључком за рачунаре и приступом интернету.</w:t>
      </w:r>
    </w:p>
    <w:p w14:paraId="2C2D0B84" w14:textId="77777777" w:rsidR="001C20F9" w:rsidRPr="00B41D8D" w:rsidRDefault="001C20F9" w:rsidP="001C20F9">
      <w:pPr>
        <w:pStyle w:val="ListParagraph"/>
        <w:widowControl w:val="0"/>
        <w:autoSpaceDE w:val="0"/>
        <w:autoSpaceDN w:val="0"/>
        <w:adjustRightInd w:val="0"/>
        <w:ind w:left="360" w:firstLine="0"/>
        <w:rPr>
          <w:rFonts w:ascii="Times New Roman" w:hAnsi="Times New Roman"/>
          <w:spacing w:val="3"/>
          <w:sz w:val="20"/>
          <w:szCs w:val="20"/>
          <w:lang w:val="sr-Cyrl-RS"/>
        </w:rPr>
      </w:pPr>
    </w:p>
    <w:p w14:paraId="571F7F39" w14:textId="77777777" w:rsidR="001C20F9" w:rsidRPr="00B41D8D" w:rsidRDefault="001C20F9" w:rsidP="001C20F9">
      <w:pPr>
        <w:pStyle w:val="ListParagraph"/>
        <w:widowControl w:val="0"/>
        <w:autoSpaceDE w:val="0"/>
        <w:autoSpaceDN w:val="0"/>
        <w:adjustRightInd w:val="0"/>
        <w:ind w:left="360" w:firstLine="0"/>
        <w:rPr>
          <w:rFonts w:ascii="Times New Roman" w:hAnsi="Times New Roman"/>
          <w:spacing w:val="3"/>
          <w:sz w:val="20"/>
          <w:szCs w:val="20"/>
          <w:lang w:val="sr-Cyrl-RS"/>
        </w:rPr>
      </w:pPr>
    </w:p>
    <w:p w14:paraId="6E60975A" w14:textId="77777777" w:rsidR="001C20F9" w:rsidRPr="00B41D8D" w:rsidRDefault="001C20F9" w:rsidP="001C20F9">
      <w:pPr>
        <w:pStyle w:val="ListParagraph"/>
        <w:widowControl w:val="0"/>
        <w:autoSpaceDE w:val="0"/>
        <w:autoSpaceDN w:val="0"/>
        <w:adjustRightInd w:val="0"/>
        <w:ind w:left="0" w:firstLine="0"/>
        <w:rPr>
          <w:rFonts w:ascii="Times New Roman" w:hAnsi="Times New Roman"/>
          <w:spacing w:val="3"/>
          <w:sz w:val="20"/>
          <w:szCs w:val="20"/>
          <w:lang w:val="sr-Cyrl-RS"/>
        </w:rPr>
      </w:pPr>
      <w:r w:rsidRPr="00B41D8D">
        <w:rPr>
          <w:rFonts w:ascii="Times New Roman" w:hAnsi="Times New Roman"/>
          <w:spacing w:val="3"/>
          <w:sz w:val="20"/>
          <w:szCs w:val="20"/>
          <w:lang w:val="sr-Cyrl-RS"/>
        </w:rPr>
        <w:t xml:space="preserve">У Нишу, </w:t>
      </w:r>
      <w:r w:rsidRPr="00B41D8D">
        <w:rPr>
          <w:rFonts w:ascii="Times New Roman" w:hAnsi="Times New Roman"/>
          <w:spacing w:val="3"/>
          <w:sz w:val="20"/>
          <w:szCs w:val="20"/>
        </w:rPr>
        <w:t>09</w:t>
      </w:r>
      <w:r w:rsidRPr="00B41D8D">
        <w:rPr>
          <w:rFonts w:ascii="Times New Roman" w:hAnsi="Times New Roman"/>
          <w:spacing w:val="3"/>
          <w:sz w:val="20"/>
          <w:szCs w:val="20"/>
          <w:lang w:val="sr-Cyrl-RS"/>
        </w:rPr>
        <w:t>.</w:t>
      </w:r>
      <w:r w:rsidRPr="00B41D8D">
        <w:rPr>
          <w:rFonts w:ascii="Times New Roman" w:hAnsi="Times New Roman"/>
          <w:spacing w:val="3"/>
          <w:sz w:val="20"/>
          <w:szCs w:val="20"/>
        </w:rPr>
        <w:t>10</w:t>
      </w:r>
      <w:r w:rsidRPr="00B41D8D">
        <w:rPr>
          <w:rFonts w:ascii="Times New Roman" w:hAnsi="Times New Roman"/>
          <w:spacing w:val="3"/>
          <w:sz w:val="20"/>
          <w:szCs w:val="20"/>
          <w:lang w:val="sr-Cyrl-RS"/>
        </w:rPr>
        <w:t>.2018.</w:t>
      </w:r>
    </w:p>
    <w:p w14:paraId="0A9B5C3F" w14:textId="77777777" w:rsidR="001C20F9" w:rsidRPr="00B41D8D" w:rsidRDefault="001C20F9" w:rsidP="001C20F9">
      <w:pPr>
        <w:pStyle w:val="ListParagraph"/>
        <w:widowControl w:val="0"/>
        <w:autoSpaceDE w:val="0"/>
        <w:autoSpaceDN w:val="0"/>
        <w:adjustRightInd w:val="0"/>
        <w:ind w:left="4962" w:firstLine="0"/>
        <w:jc w:val="center"/>
        <w:rPr>
          <w:rFonts w:ascii="Times New Roman" w:hAnsi="Times New Roman"/>
          <w:spacing w:val="3"/>
          <w:sz w:val="22"/>
          <w:lang w:val="sr-Cyrl-RS"/>
        </w:rPr>
      </w:pPr>
      <w:r w:rsidRPr="00B41D8D">
        <w:rPr>
          <w:rFonts w:ascii="Times New Roman" w:hAnsi="Times New Roman"/>
          <w:spacing w:val="3"/>
          <w:sz w:val="22"/>
          <w:lang w:val="sr-Cyrl-RS"/>
        </w:rPr>
        <w:t>Председник Комисије за обезбеђење квалитета Природно-математичког факултета</w:t>
      </w:r>
    </w:p>
    <w:p w14:paraId="052E9CCE" w14:textId="77777777" w:rsidR="001C20F9" w:rsidRPr="00B41D8D" w:rsidRDefault="001C20F9" w:rsidP="001C20F9">
      <w:pPr>
        <w:pStyle w:val="ListParagraph"/>
        <w:widowControl w:val="0"/>
        <w:autoSpaceDE w:val="0"/>
        <w:autoSpaceDN w:val="0"/>
        <w:adjustRightInd w:val="0"/>
        <w:ind w:left="4962" w:firstLine="0"/>
        <w:jc w:val="center"/>
        <w:rPr>
          <w:rFonts w:ascii="Times New Roman" w:hAnsi="Times New Roman"/>
          <w:spacing w:val="3"/>
          <w:sz w:val="22"/>
          <w:lang w:val="sr-Cyrl-RS"/>
        </w:rPr>
      </w:pPr>
    </w:p>
    <w:p w14:paraId="68423BFD" w14:textId="77777777" w:rsidR="001C20F9" w:rsidRPr="00B41D8D" w:rsidRDefault="001C20F9" w:rsidP="001C20F9">
      <w:pPr>
        <w:pStyle w:val="ListParagraph"/>
        <w:widowControl w:val="0"/>
        <w:autoSpaceDE w:val="0"/>
        <w:autoSpaceDN w:val="0"/>
        <w:adjustRightInd w:val="0"/>
        <w:ind w:left="4962" w:firstLine="0"/>
        <w:jc w:val="center"/>
        <w:rPr>
          <w:rFonts w:ascii="Times New Roman" w:hAnsi="Times New Roman"/>
          <w:spacing w:val="3"/>
          <w:sz w:val="20"/>
          <w:szCs w:val="20"/>
          <w:lang w:val="sr-Cyrl-RS"/>
        </w:rPr>
      </w:pPr>
      <w:r w:rsidRPr="00B41D8D">
        <w:rPr>
          <w:rFonts w:ascii="Times New Roman" w:hAnsi="Times New Roman"/>
          <w:spacing w:val="3"/>
          <w:sz w:val="22"/>
          <w:lang w:val="sr-Cyrl-RS"/>
        </w:rPr>
        <w:t>Проф. др Татјана Анђелковић</w:t>
      </w:r>
    </w:p>
    <w:p w14:paraId="500438BE" w14:textId="77777777" w:rsidR="001C20F9" w:rsidRPr="00B41D8D" w:rsidRDefault="001C20F9" w:rsidP="001C20F9">
      <w:pPr>
        <w:ind w:firstLine="0"/>
        <w:jc w:val="left"/>
        <w:rPr>
          <w:rFonts w:ascii="Times New Roman" w:hAnsi="Times New Roman"/>
          <w:b/>
          <w:sz w:val="28"/>
          <w:szCs w:val="28"/>
          <w:lang w:val="sr-Cyrl-RS"/>
        </w:rPr>
      </w:pPr>
    </w:p>
    <w:p w14:paraId="2FAFCE67" w14:textId="77777777" w:rsidR="00BC1D15" w:rsidRPr="00BC1D15" w:rsidRDefault="00BC1D15" w:rsidP="00D545BE">
      <w:pPr>
        <w:pStyle w:val="ListParagraph"/>
        <w:widowControl w:val="0"/>
        <w:autoSpaceDE w:val="0"/>
        <w:autoSpaceDN w:val="0"/>
        <w:adjustRightInd w:val="0"/>
        <w:ind w:left="360" w:firstLine="0"/>
        <w:rPr>
          <w:rFonts w:ascii="Times New Roman" w:hAnsi="Times New Roman"/>
          <w:color w:val="1F4E79"/>
          <w:spacing w:val="3"/>
          <w:sz w:val="20"/>
          <w:szCs w:val="20"/>
          <w:lang w:val="sr-Cyrl-RS"/>
        </w:rPr>
      </w:pPr>
    </w:p>
    <w:sectPr w:rsidR="00BC1D15" w:rsidRPr="00BC1D15" w:rsidSect="00BC5820">
      <w:headerReference w:type="default" r:id="rId15"/>
      <w:footerReference w:type="default" r:id="rId16"/>
      <w:pgSz w:w="11907" w:h="16839"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E735D3" w14:textId="77777777" w:rsidR="00946F56" w:rsidRDefault="00946F56" w:rsidP="00BB1F50">
      <w:r>
        <w:separator/>
      </w:r>
    </w:p>
  </w:endnote>
  <w:endnote w:type="continuationSeparator" w:id="0">
    <w:p w14:paraId="01A7E32A" w14:textId="77777777" w:rsidR="00946F56" w:rsidRDefault="00946F56" w:rsidP="00BB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aunPenh">
    <w:altName w:val="DaunPenh"/>
    <w:charset w:val="00"/>
    <w:family w:val="auto"/>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olBoran">
    <w:charset w:val="00"/>
    <w:family w:val="swiss"/>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53557098"/>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266F98D3" w14:textId="77777777" w:rsidR="009F14DF" w:rsidRPr="004279DF" w:rsidRDefault="009F14DF" w:rsidP="004279DF">
            <w:pPr>
              <w:pStyle w:val="Footer"/>
              <w:ind w:firstLine="0"/>
              <w:jc w:val="center"/>
              <w:rPr>
                <w:sz w:val="20"/>
                <w:szCs w:val="20"/>
              </w:rPr>
            </w:pPr>
            <w:r w:rsidRPr="004279DF">
              <w:rPr>
                <w:sz w:val="20"/>
                <w:szCs w:val="20"/>
                <w:lang w:val="sr-Cyrl-RS"/>
              </w:rPr>
              <w:t>Страна</w:t>
            </w:r>
            <w:r w:rsidRPr="004279DF">
              <w:rPr>
                <w:sz w:val="20"/>
                <w:szCs w:val="20"/>
              </w:rPr>
              <w:t xml:space="preserve"> </w:t>
            </w:r>
            <w:r w:rsidRPr="004279DF">
              <w:rPr>
                <w:b/>
                <w:bCs/>
                <w:sz w:val="20"/>
                <w:szCs w:val="20"/>
              </w:rPr>
              <w:fldChar w:fldCharType="begin"/>
            </w:r>
            <w:r w:rsidRPr="004279DF">
              <w:rPr>
                <w:b/>
                <w:bCs/>
                <w:sz w:val="20"/>
                <w:szCs w:val="20"/>
              </w:rPr>
              <w:instrText xml:space="preserve"> PAGE </w:instrText>
            </w:r>
            <w:r w:rsidRPr="004279DF">
              <w:rPr>
                <w:b/>
                <w:bCs/>
                <w:sz w:val="20"/>
                <w:szCs w:val="20"/>
              </w:rPr>
              <w:fldChar w:fldCharType="separate"/>
            </w:r>
            <w:r w:rsidR="001113A8">
              <w:rPr>
                <w:b/>
                <w:bCs/>
                <w:noProof/>
                <w:sz w:val="20"/>
                <w:szCs w:val="20"/>
              </w:rPr>
              <w:t>23</w:t>
            </w:r>
            <w:r w:rsidRPr="004279DF">
              <w:rPr>
                <w:b/>
                <w:bCs/>
                <w:sz w:val="20"/>
                <w:szCs w:val="20"/>
              </w:rPr>
              <w:fldChar w:fldCharType="end"/>
            </w:r>
            <w:r w:rsidRPr="004279DF">
              <w:rPr>
                <w:sz w:val="20"/>
                <w:szCs w:val="20"/>
              </w:rPr>
              <w:t xml:space="preserve"> </w:t>
            </w:r>
            <w:r w:rsidRPr="004279DF">
              <w:rPr>
                <w:sz w:val="20"/>
                <w:szCs w:val="20"/>
                <w:lang w:val="sr-Cyrl-RS"/>
              </w:rPr>
              <w:t>од</w:t>
            </w:r>
            <w:r w:rsidRPr="004279DF">
              <w:rPr>
                <w:sz w:val="20"/>
                <w:szCs w:val="20"/>
              </w:rPr>
              <w:t xml:space="preserve"> </w:t>
            </w:r>
            <w:r w:rsidRPr="004279DF">
              <w:rPr>
                <w:b/>
                <w:bCs/>
                <w:sz w:val="20"/>
                <w:szCs w:val="20"/>
              </w:rPr>
              <w:fldChar w:fldCharType="begin"/>
            </w:r>
            <w:r w:rsidRPr="004279DF">
              <w:rPr>
                <w:b/>
                <w:bCs/>
                <w:sz w:val="20"/>
                <w:szCs w:val="20"/>
              </w:rPr>
              <w:instrText xml:space="preserve"> NUMPAGES  </w:instrText>
            </w:r>
            <w:r w:rsidRPr="004279DF">
              <w:rPr>
                <w:b/>
                <w:bCs/>
                <w:sz w:val="20"/>
                <w:szCs w:val="20"/>
              </w:rPr>
              <w:fldChar w:fldCharType="separate"/>
            </w:r>
            <w:r w:rsidR="001113A8">
              <w:rPr>
                <w:b/>
                <w:bCs/>
                <w:noProof/>
                <w:sz w:val="20"/>
                <w:szCs w:val="20"/>
              </w:rPr>
              <w:t>23</w:t>
            </w:r>
            <w:r w:rsidRPr="004279DF">
              <w:rPr>
                <w:b/>
                <w:bCs/>
                <w:sz w:val="20"/>
                <w:szCs w:val="20"/>
              </w:rPr>
              <w:fldChar w:fldCharType="end"/>
            </w:r>
          </w:p>
        </w:sdtContent>
      </w:sdt>
    </w:sdtContent>
  </w:sdt>
  <w:p w14:paraId="2246AAB9" w14:textId="77777777" w:rsidR="009F14DF" w:rsidRDefault="009F1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0040C" w14:textId="77777777" w:rsidR="00946F56" w:rsidRDefault="00946F56" w:rsidP="00BB1F50">
      <w:r>
        <w:separator/>
      </w:r>
    </w:p>
  </w:footnote>
  <w:footnote w:type="continuationSeparator" w:id="0">
    <w:p w14:paraId="20F9A5C3" w14:textId="77777777" w:rsidR="00946F56" w:rsidRDefault="00946F56" w:rsidP="00BB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90085" w14:textId="77777777" w:rsidR="009F14DF" w:rsidRPr="004279DF" w:rsidRDefault="009F14DF" w:rsidP="004279DF">
    <w:pPr>
      <w:pStyle w:val="Header"/>
      <w:pBdr>
        <w:bottom w:val="thickThinSmallGap" w:sz="24" w:space="1" w:color="622423"/>
      </w:pBdr>
      <w:ind w:firstLine="0"/>
      <w:jc w:val="center"/>
      <w:rPr>
        <w:rFonts w:cs="Cambria"/>
        <w:szCs w:val="24"/>
      </w:rPr>
    </w:pPr>
    <w:r w:rsidRPr="004279DF">
      <w:rPr>
        <w:rFonts w:cs="Cambria"/>
        <w:szCs w:val="24"/>
        <w:lang w:val="ru-RU"/>
      </w:rPr>
      <w:t>Универзитет у Нишу Природно-математички факултет</w:t>
    </w:r>
  </w:p>
  <w:p w14:paraId="6F25D2F2" w14:textId="77777777" w:rsidR="009F14DF" w:rsidRPr="001C2545" w:rsidRDefault="009F14DF">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BD62C1"/>
    <w:multiLevelType w:val="hybridMultilevel"/>
    <w:tmpl w:val="CC187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A71C8"/>
    <w:multiLevelType w:val="hybridMultilevel"/>
    <w:tmpl w:val="9A30C2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48542C"/>
    <w:multiLevelType w:val="hybridMultilevel"/>
    <w:tmpl w:val="B52AB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982E1F"/>
    <w:multiLevelType w:val="hybridMultilevel"/>
    <w:tmpl w:val="D8C6C9AE"/>
    <w:lvl w:ilvl="0" w:tplc="0409000F">
      <w:start w:val="1"/>
      <w:numFmt w:val="decimal"/>
      <w:lvlText w:val="%1."/>
      <w:lvlJc w:val="left"/>
      <w:pPr>
        <w:ind w:left="720" w:hanging="360"/>
      </w:pPr>
      <w:rPr>
        <w:rFonts w:ascii="Times New Roman" w:hAnsi="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156355"/>
    <w:multiLevelType w:val="hybridMultilevel"/>
    <w:tmpl w:val="2370E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E316AF2"/>
    <w:multiLevelType w:val="hybridMultilevel"/>
    <w:tmpl w:val="28BAE9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715D7E"/>
    <w:multiLevelType w:val="hybridMultilevel"/>
    <w:tmpl w:val="D772B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193FEE"/>
    <w:multiLevelType w:val="hybridMultilevel"/>
    <w:tmpl w:val="AC781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482A66"/>
    <w:multiLevelType w:val="hybridMultilevel"/>
    <w:tmpl w:val="74F42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2F71E4"/>
    <w:multiLevelType w:val="hybridMultilevel"/>
    <w:tmpl w:val="2B48CC2A"/>
    <w:lvl w:ilvl="0" w:tplc="0409000F">
      <w:start w:val="1"/>
      <w:numFmt w:val="decimal"/>
      <w:lvlText w:val="%1."/>
      <w:lvlJc w:val="left"/>
      <w:pPr>
        <w:ind w:left="1118" w:hanging="360"/>
      </w:pPr>
    </w:lvl>
    <w:lvl w:ilvl="1" w:tplc="04090019">
      <w:start w:val="1"/>
      <w:numFmt w:val="lowerLetter"/>
      <w:lvlText w:val="%2."/>
      <w:lvlJc w:val="left"/>
      <w:pPr>
        <w:ind w:left="1838" w:hanging="360"/>
      </w:pPr>
    </w:lvl>
    <w:lvl w:ilvl="2" w:tplc="0409001B">
      <w:start w:val="1"/>
      <w:numFmt w:val="lowerRoman"/>
      <w:lvlText w:val="%3."/>
      <w:lvlJc w:val="right"/>
      <w:pPr>
        <w:ind w:left="2558" w:hanging="180"/>
      </w:pPr>
    </w:lvl>
    <w:lvl w:ilvl="3" w:tplc="0409000F">
      <w:start w:val="1"/>
      <w:numFmt w:val="decimal"/>
      <w:lvlText w:val="%4."/>
      <w:lvlJc w:val="left"/>
      <w:pPr>
        <w:ind w:left="3278" w:hanging="360"/>
      </w:pPr>
    </w:lvl>
    <w:lvl w:ilvl="4" w:tplc="04090019">
      <w:start w:val="1"/>
      <w:numFmt w:val="lowerLetter"/>
      <w:lvlText w:val="%5."/>
      <w:lvlJc w:val="left"/>
      <w:pPr>
        <w:ind w:left="3998" w:hanging="360"/>
      </w:pPr>
    </w:lvl>
    <w:lvl w:ilvl="5" w:tplc="0409001B">
      <w:start w:val="1"/>
      <w:numFmt w:val="lowerRoman"/>
      <w:lvlText w:val="%6."/>
      <w:lvlJc w:val="right"/>
      <w:pPr>
        <w:ind w:left="4718" w:hanging="180"/>
      </w:pPr>
    </w:lvl>
    <w:lvl w:ilvl="6" w:tplc="0409000F">
      <w:start w:val="1"/>
      <w:numFmt w:val="decimal"/>
      <w:lvlText w:val="%7."/>
      <w:lvlJc w:val="left"/>
      <w:pPr>
        <w:ind w:left="5438" w:hanging="360"/>
      </w:pPr>
    </w:lvl>
    <w:lvl w:ilvl="7" w:tplc="04090019">
      <w:start w:val="1"/>
      <w:numFmt w:val="lowerLetter"/>
      <w:lvlText w:val="%8."/>
      <w:lvlJc w:val="left"/>
      <w:pPr>
        <w:ind w:left="6158" w:hanging="360"/>
      </w:pPr>
    </w:lvl>
    <w:lvl w:ilvl="8" w:tplc="0409001B">
      <w:start w:val="1"/>
      <w:numFmt w:val="lowerRoman"/>
      <w:lvlText w:val="%9."/>
      <w:lvlJc w:val="right"/>
      <w:pPr>
        <w:ind w:left="6878" w:hanging="180"/>
      </w:pPr>
    </w:lvl>
  </w:abstractNum>
  <w:abstractNum w:abstractNumId="11" w15:restartNumberingAfterBreak="0">
    <w:nsid w:val="27C61C72"/>
    <w:multiLevelType w:val="hybridMultilevel"/>
    <w:tmpl w:val="D8082D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9904422"/>
    <w:multiLevelType w:val="hybridMultilevel"/>
    <w:tmpl w:val="316EB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952E0E"/>
    <w:multiLevelType w:val="hybridMultilevel"/>
    <w:tmpl w:val="F59610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340454"/>
    <w:multiLevelType w:val="hybridMultilevel"/>
    <w:tmpl w:val="64907CB2"/>
    <w:lvl w:ilvl="0" w:tplc="04090005">
      <w:start w:val="1"/>
      <w:numFmt w:val="bullet"/>
      <w:lvlText w:val=""/>
      <w:lvlJc w:val="left"/>
      <w:pPr>
        <w:tabs>
          <w:tab w:val="num" w:pos="780"/>
        </w:tabs>
        <w:ind w:left="780" w:hanging="360"/>
      </w:pPr>
      <w:rPr>
        <w:rFonts w:ascii="Wingdings" w:hAnsi="Wingdings"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D9C6428"/>
    <w:multiLevelType w:val="hybridMultilevel"/>
    <w:tmpl w:val="4A90CE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C815B7"/>
    <w:multiLevelType w:val="hybridMultilevel"/>
    <w:tmpl w:val="676E3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110D9D"/>
    <w:multiLevelType w:val="hybridMultilevel"/>
    <w:tmpl w:val="C5DC4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47C4B"/>
    <w:multiLevelType w:val="hybridMultilevel"/>
    <w:tmpl w:val="1CEE40BE"/>
    <w:lvl w:ilvl="0" w:tplc="4D18E094">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33A618A0"/>
    <w:multiLevelType w:val="hybridMultilevel"/>
    <w:tmpl w:val="0E8A2838"/>
    <w:lvl w:ilvl="0" w:tplc="3BAA73FA">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CD0CF8"/>
    <w:multiLevelType w:val="hybridMultilevel"/>
    <w:tmpl w:val="9B209A34"/>
    <w:lvl w:ilvl="0" w:tplc="B4E06D1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6254B"/>
    <w:multiLevelType w:val="hybridMultilevel"/>
    <w:tmpl w:val="B4C8FEB6"/>
    <w:lvl w:ilvl="0" w:tplc="0409000F">
      <w:start w:val="1"/>
      <w:numFmt w:val="decimal"/>
      <w:lvlText w:val="%1."/>
      <w:lvlJc w:val="left"/>
      <w:pPr>
        <w:ind w:left="1117" w:hanging="360"/>
      </w:pPr>
    </w:lvl>
    <w:lvl w:ilvl="1" w:tplc="04090019">
      <w:start w:val="1"/>
      <w:numFmt w:val="lowerLetter"/>
      <w:lvlText w:val="%2."/>
      <w:lvlJc w:val="left"/>
      <w:pPr>
        <w:ind w:left="1837" w:hanging="360"/>
      </w:pPr>
    </w:lvl>
    <w:lvl w:ilvl="2" w:tplc="0409001B">
      <w:start w:val="1"/>
      <w:numFmt w:val="lowerRoman"/>
      <w:lvlText w:val="%3."/>
      <w:lvlJc w:val="right"/>
      <w:pPr>
        <w:ind w:left="2557" w:hanging="180"/>
      </w:pPr>
    </w:lvl>
    <w:lvl w:ilvl="3" w:tplc="0409000F">
      <w:start w:val="1"/>
      <w:numFmt w:val="decimal"/>
      <w:lvlText w:val="%4."/>
      <w:lvlJc w:val="left"/>
      <w:pPr>
        <w:ind w:left="3277" w:hanging="360"/>
      </w:pPr>
    </w:lvl>
    <w:lvl w:ilvl="4" w:tplc="04090019">
      <w:start w:val="1"/>
      <w:numFmt w:val="lowerLetter"/>
      <w:lvlText w:val="%5."/>
      <w:lvlJc w:val="left"/>
      <w:pPr>
        <w:ind w:left="3997" w:hanging="360"/>
      </w:pPr>
    </w:lvl>
    <w:lvl w:ilvl="5" w:tplc="0409001B">
      <w:start w:val="1"/>
      <w:numFmt w:val="lowerRoman"/>
      <w:lvlText w:val="%6."/>
      <w:lvlJc w:val="right"/>
      <w:pPr>
        <w:ind w:left="4717" w:hanging="180"/>
      </w:pPr>
    </w:lvl>
    <w:lvl w:ilvl="6" w:tplc="0409000F">
      <w:start w:val="1"/>
      <w:numFmt w:val="decimal"/>
      <w:lvlText w:val="%7."/>
      <w:lvlJc w:val="left"/>
      <w:pPr>
        <w:ind w:left="5437" w:hanging="360"/>
      </w:pPr>
    </w:lvl>
    <w:lvl w:ilvl="7" w:tplc="04090019">
      <w:start w:val="1"/>
      <w:numFmt w:val="lowerLetter"/>
      <w:lvlText w:val="%8."/>
      <w:lvlJc w:val="left"/>
      <w:pPr>
        <w:ind w:left="6157" w:hanging="360"/>
      </w:pPr>
    </w:lvl>
    <w:lvl w:ilvl="8" w:tplc="0409001B">
      <w:start w:val="1"/>
      <w:numFmt w:val="lowerRoman"/>
      <w:lvlText w:val="%9."/>
      <w:lvlJc w:val="right"/>
      <w:pPr>
        <w:ind w:left="6877" w:hanging="180"/>
      </w:pPr>
    </w:lvl>
  </w:abstractNum>
  <w:abstractNum w:abstractNumId="23" w15:restartNumberingAfterBreak="0">
    <w:nsid w:val="403B4FD8"/>
    <w:multiLevelType w:val="hybridMultilevel"/>
    <w:tmpl w:val="9636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8003EE"/>
    <w:multiLevelType w:val="hybridMultilevel"/>
    <w:tmpl w:val="F9945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25067D"/>
    <w:multiLevelType w:val="hybridMultilevel"/>
    <w:tmpl w:val="243EBE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48971A46"/>
    <w:multiLevelType w:val="hybridMultilevel"/>
    <w:tmpl w:val="40F8F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426F1"/>
    <w:multiLevelType w:val="multilevel"/>
    <w:tmpl w:val="8D40788C"/>
    <w:lvl w:ilvl="0">
      <w:start w:val="1"/>
      <w:numFmt w:val="decimal"/>
      <w:lvlText w:val="%1."/>
      <w:lvlJc w:val="left"/>
      <w:pPr>
        <w:tabs>
          <w:tab w:val="num" w:pos="1440"/>
        </w:tabs>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8" w15:restartNumberingAfterBreak="0">
    <w:nsid w:val="573D09B5"/>
    <w:multiLevelType w:val="hybridMultilevel"/>
    <w:tmpl w:val="4E4C09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E35AE"/>
    <w:multiLevelType w:val="hybridMultilevel"/>
    <w:tmpl w:val="01989E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445069C"/>
    <w:multiLevelType w:val="hybridMultilevel"/>
    <w:tmpl w:val="64D235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6EB0D05"/>
    <w:multiLevelType w:val="hybridMultilevel"/>
    <w:tmpl w:val="45008B72"/>
    <w:lvl w:ilvl="0" w:tplc="482AE08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E22F65"/>
    <w:multiLevelType w:val="hybridMultilevel"/>
    <w:tmpl w:val="F9722D1A"/>
    <w:lvl w:ilvl="0" w:tplc="5920B5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3707253"/>
    <w:multiLevelType w:val="hybridMultilevel"/>
    <w:tmpl w:val="CC1871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0F7254"/>
    <w:multiLevelType w:val="hybridMultilevel"/>
    <w:tmpl w:val="50B8271C"/>
    <w:lvl w:ilvl="0" w:tplc="BF74438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34"/>
  </w:num>
  <w:num w:numId="4">
    <w:abstractNumId w:val="27"/>
  </w:num>
  <w:num w:numId="5">
    <w:abstractNumId w:val="31"/>
  </w:num>
  <w:num w:numId="6">
    <w:abstractNumId w:val="20"/>
  </w:num>
  <w:num w:numId="7">
    <w:abstractNumId w:val="7"/>
  </w:num>
  <w:num w:numId="8">
    <w:abstractNumId w:val="26"/>
  </w:num>
  <w:num w:numId="9">
    <w:abstractNumId w:val="9"/>
  </w:num>
  <w:num w:numId="10">
    <w:abstractNumId w:val="12"/>
  </w:num>
  <w:num w:numId="11">
    <w:abstractNumId w:val="6"/>
  </w:num>
  <w:num w:numId="12">
    <w:abstractNumId w:val="24"/>
  </w:num>
  <w:num w:numId="13">
    <w:abstractNumId w:val="8"/>
  </w:num>
  <w:num w:numId="14">
    <w:abstractNumId w:val="17"/>
  </w:num>
  <w:num w:numId="15">
    <w:abstractNumId w:val="1"/>
  </w:num>
  <w:num w:numId="16">
    <w:abstractNumId w:val="15"/>
  </w:num>
  <w:num w:numId="17">
    <w:abstractNumId w:val="33"/>
  </w:num>
  <w:num w:numId="18">
    <w:abstractNumId w:val="18"/>
  </w:num>
  <w:num w:numId="19">
    <w:abstractNumId w:val="29"/>
  </w:num>
  <w:num w:numId="20">
    <w:abstractNumId w:val="0"/>
  </w:num>
  <w:num w:numId="21">
    <w:abstractNumId w:val="3"/>
  </w:num>
  <w:num w:numId="22">
    <w:abstractNumId w:val="30"/>
  </w:num>
  <w:num w:numId="23">
    <w:abstractNumId w:val="28"/>
  </w:num>
  <w:num w:numId="24">
    <w:abstractNumId w:val="5"/>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4"/>
  </w:num>
  <w:num w:numId="31">
    <w:abstractNumId w:val="14"/>
  </w:num>
  <w:num w:numId="32">
    <w:abstractNumId w:val="21"/>
  </w:num>
  <w:num w:numId="33">
    <w:abstractNumId w:val="19"/>
  </w:num>
  <w:num w:numId="34">
    <w:abstractNumId w:val="2"/>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20"/>
  <w:hyphenationZone w:val="425"/>
  <w:doNotHyphenateCaps/>
  <w:drawingGridHorizontalSpacing w:val="11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F50"/>
    <w:rsid w:val="00001C99"/>
    <w:rsid w:val="00005E4A"/>
    <w:rsid w:val="00014B5B"/>
    <w:rsid w:val="000204F4"/>
    <w:rsid w:val="00022E92"/>
    <w:rsid w:val="00032D61"/>
    <w:rsid w:val="00035242"/>
    <w:rsid w:val="00041D65"/>
    <w:rsid w:val="00042639"/>
    <w:rsid w:val="00046CD6"/>
    <w:rsid w:val="0005155B"/>
    <w:rsid w:val="00070229"/>
    <w:rsid w:val="000730C7"/>
    <w:rsid w:val="0008440A"/>
    <w:rsid w:val="0008526C"/>
    <w:rsid w:val="00091825"/>
    <w:rsid w:val="00095EC4"/>
    <w:rsid w:val="000A07B2"/>
    <w:rsid w:val="000A1823"/>
    <w:rsid w:val="000A5075"/>
    <w:rsid w:val="000A60FB"/>
    <w:rsid w:val="000A77D8"/>
    <w:rsid w:val="000B5B97"/>
    <w:rsid w:val="000C0C06"/>
    <w:rsid w:val="000C5A8A"/>
    <w:rsid w:val="000D10B3"/>
    <w:rsid w:val="000E4C94"/>
    <w:rsid w:val="001113A8"/>
    <w:rsid w:val="0012577E"/>
    <w:rsid w:val="001357E9"/>
    <w:rsid w:val="00143349"/>
    <w:rsid w:val="00164F38"/>
    <w:rsid w:val="001752F1"/>
    <w:rsid w:val="00177460"/>
    <w:rsid w:val="00184B57"/>
    <w:rsid w:val="00190BBB"/>
    <w:rsid w:val="00192EFD"/>
    <w:rsid w:val="001B09BD"/>
    <w:rsid w:val="001B0DD4"/>
    <w:rsid w:val="001C20F9"/>
    <w:rsid w:val="001C2313"/>
    <w:rsid w:val="001C2545"/>
    <w:rsid w:val="001C7E25"/>
    <w:rsid w:val="001D2C79"/>
    <w:rsid w:val="001D3B0F"/>
    <w:rsid w:val="001D4BB9"/>
    <w:rsid w:val="001D6868"/>
    <w:rsid w:val="001E2C02"/>
    <w:rsid w:val="002013EB"/>
    <w:rsid w:val="00202A5A"/>
    <w:rsid w:val="002034EA"/>
    <w:rsid w:val="00214253"/>
    <w:rsid w:val="00215DAE"/>
    <w:rsid w:val="00221347"/>
    <w:rsid w:val="00237FF3"/>
    <w:rsid w:val="00240820"/>
    <w:rsid w:val="00243511"/>
    <w:rsid w:val="0025759F"/>
    <w:rsid w:val="00273F93"/>
    <w:rsid w:val="002879ED"/>
    <w:rsid w:val="00294BD5"/>
    <w:rsid w:val="00295042"/>
    <w:rsid w:val="002962A6"/>
    <w:rsid w:val="002A206A"/>
    <w:rsid w:val="002A6B64"/>
    <w:rsid w:val="002A6CBC"/>
    <w:rsid w:val="002B4FBB"/>
    <w:rsid w:val="002D1694"/>
    <w:rsid w:val="002D3B09"/>
    <w:rsid w:val="003025FD"/>
    <w:rsid w:val="003156D3"/>
    <w:rsid w:val="0033152C"/>
    <w:rsid w:val="0034456B"/>
    <w:rsid w:val="00361850"/>
    <w:rsid w:val="00361EB3"/>
    <w:rsid w:val="0036440D"/>
    <w:rsid w:val="00365012"/>
    <w:rsid w:val="003657A4"/>
    <w:rsid w:val="00366B09"/>
    <w:rsid w:val="0037775B"/>
    <w:rsid w:val="00381041"/>
    <w:rsid w:val="0039077B"/>
    <w:rsid w:val="003A5B6D"/>
    <w:rsid w:val="003B098A"/>
    <w:rsid w:val="003D0A77"/>
    <w:rsid w:val="003E7F17"/>
    <w:rsid w:val="003F03A4"/>
    <w:rsid w:val="003F0EDE"/>
    <w:rsid w:val="003F1BE1"/>
    <w:rsid w:val="00402803"/>
    <w:rsid w:val="004041DD"/>
    <w:rsid w:val="00414EB0"/>
    <w:rsid w:val="004258B6"/>
    <w:rsid w:val="00426A85"/>
    <w:rsid w:val="004279DF"/>
    <w:rsid w:val="00444644"/>
    <w:rsid w:val="00464079"/>
    <w:rsid w:val="00467852"/>
    <w:rsid w:val="00481A72"/>
    <w:rsid w:val="0049545A"/>
    <w:rsid w:val="004956CC"/>
    <w:rsid w:val="004A2C04"/>
    <w:rsid w:val="004A795E"/>
    <w:rsid w:val="004F3AFF"/>
    <w:rsid w:val="00500DC2"/>
    <w:rsid w:val="00506596"/>
    <w:rsid w:val="005072E0"/>
    <w:rsid w:val="005202D1"/>
    <w:rsid w:val="00522DBB"/>
    <w:rsid w:val="00524655"/>
    <w:rsid w:val="005271B9"/>
    <w:rsid w:val="00531887"/>
    <w:rsid w:val="00532B03"/>
    <w:rsid w:val="00535016"/>
    <w:rsid w:val="00535BFF"/>
    <w:rsid w:val="00560758"/>
    <w:rsid w:val="0056171D"/>
    <w:rsid w:val="00586D11"/>
    <w:rsid w:val="00592558"/>
    <w:rsid w:val="005935EF"/>
    <w:rsid w:val="00593D6B"/>
    <w:rsid w:val="00594836"/>
    <w:rsid w:val="005968D6"/>
    <w:rsid w:val="005A3768"/>
    <w:rsid w:val="005B1042"/>
    <w:rsid w:val="005B1265"/>
    <w:rsid w:val="005B43D6"/>
    <w:rsid w:val="005E3A15"/>
    <w:rsid w:val="005F4044"/>
    <w:rsid w:val="006666F0"/>
    <w:rsid w:val="00674665"/>
    <w:rsid w:val="00687DA0"/>
    <w:rsid w:val="00694817"/>
    <w:rsid w:val="006A2049"/>
    <w:rsid w:val="006A4834"/>
    <w:rsid w:val="006B2F37"/>
    <w:rsid w:val="006B7BFE"/>
    <w:rsid w:val="006D33E0"/>
    <w:rsid w:val="006E3730"/>
    <w:rsid w:val="006F3C74"/>
    <w:rsid w:val="0071582A"/>
    <w:rsid w:val="00732C81"/>
    <w:rsid w:val="0074322B"/>
    <w:rsid w:val="007478A2"/>
    <w:rsid w:val="00760A1B"/>
    <w:rsid w:val="00770D37"/>
    <w:rsid w:val="00772BCF"/>
    <w:rsid w:val="00776DEB"/>
    <w:rsid w:val="007819DA"/>
    <w:rsid w:val="0078216D"/>
    <w:rsid w:val="00797B16"/>
    <w:rsid w:val="007A1300"/>
    <w:rsid w:val="007A33C0"/>
    <w:rsid w:val="007A7057"/>
    <w:rsid w:val="007A7ED7"/>
    <w:rsid w:val="007B110C"/>
    <w:rsid w:val="007B1AEA"/>
    <w:rsid w:val="007C6B81"/>
    <w:rsid w:val="007D1012"/>
    <w:rsid w:val="007D44D9"/>
    <w:rsid w:val="007D5DF0"/>
    <w:rsid w:val="007E3C77"/>
    <w:rsid w:val="007F2F90"/>
    <w:rsid w:val="00813083"/>
    <w:rsid w:val="008360BB"/>
    <w:rsid w:val="00844CAB"/>
    <w:rsid w:val="008501A3"/>
    <w:rsid w:val="00855F05"/>
    <w:rsid w:val="008846AB"/>
    <w:rsid w:val="00890451"/>
    <w:rsid w:val="00892C94"/>
    <w:rsid w:val="00893798"/>
    <w:rsid w:val="008A085A"/>
    <w:rsid w:val="008A2DA1"/>
    <w:rsid w:val="008A74D9"/>
    <w:rsid w:val="008D2C9D"/>
    <w:rsid w:val="008E3348"/>
    <w:rsid w:val="008E38AE"/>
    <w:rsid w:val="008F6083"/>
    <w:rsid w:val="008F74DB"/>
    <w:rsid w:val="00910489"/>
    <w:rsid w:val="009245A0"/>
    <w:rsid w:val="00927F48"/>
    <w:rsid w:val="009351CA"/>
    <w:rsid w:val="00940570"/>
    <w:rsid w:val="009405FF"/>
    <w:rsid w:val="00946F56"/>
    <w:rsid w:val="009473BD"/>
    <w:rsid w:val="00952474"/>
    <w:rsid w:val="00953E7A"/>
    <w:rsid w:val="009552EE"/>
    <w:rsid w:val="00981429"/>
    <w:rsid w:val="00993905"/>
    <w:rsid w:val="009A3046"/>
    <w:rsid w:val="009A36A2"/>
    <w:rsid w:val="009B20B2"/>
    <w:rsid w:val="009C01D1"/>
    <w:rsid w:val="009C3BF4"/>
    <w:rsid w:val="009C4A33"/>
    <w:rsid w:val="009C723C"/>
    <w:rsid w:val="009D20BD"/>
    <w:rsid w:val="009D53A9"/>
    <w:rsid w:val="009D5B23"/>
    <w:rsid w:val="009E2734"/>
    <w:rsid w:val="009E53F8"/>
    <w:rsid w:val="009E585C"/>
    <w:rsid w:val="009F14DF"/>
    <w:rsid w:val="00A13618"/>
    <w:rsid w:val="00A30EBB"/>
    <w:rsid w:val="00A40200"/>
    <w:rsid w:val="00A44331"/>
    <w:rsid w:val="00A478BB"/>
    <w:rsid w:val="00A53A77"/>
    <w:rsid w:val="00A767C7"/>
    <w:rsid w:val="00A9041F"/>
    <w:rsid w:val="00A91465"/>
    <w:rsid w:val="00A93258"/>
    <w:rsid w:val="00AA03B6"/>
    <w:rsid w:val="00AA47CD"/>
    <w:rsid w:val="00AB3CE7"/>
    <w:rsid w:val="00AB48C2"/>
    <w:rsid w:val="00AC16FD"/>
    <w:rsid w:val="00AC189C"/>
    <w:rsid w:val="00AC3607"/>
    <w:rsid w:val="00AC5AD5"/>
    <w:rsid w:val="00AC67A6"/>
    <w:rsid w:val="00AF1326"/>
    <w:rsid w:val="00AF316E"/>
    <w:rsid w:val="00B0092B"/>
    <w:rsid w:val="00B02EDA"/>
    <w:rsid w:val="00B042F1"/>
    <w:rsid w:val="00B173FC"/>
    <w:rsid w:val="00B2437A"/>
    <w:rsid w:val="00B33388"/>
    <w:rsid w:val="00B44745"/>
    <w:rsid w:val="00B56C23"/>
    <w:rsid w:val="00B774F1"/>
    <w:rsid w:val="00B90574"/>
    <w:rsid w:val="00BA0EB8"/>
    <w:rsid w:val="00BB1F50"/>
    <w:rsid w:val="00BC1D15"/>
    <w:rsid w:val="00BC2530"/>
    <w:rsid w:val="00BC5820"/>
    <w:rsid w:val="00BD57A2"/>
    <w:rsid w:val="00BE6445"/>
    <w:rsid w:val="00BE735E"/>
    <w:rsid w:val="00BF1987"/>
    <w:rsid w:val="00BF2C33"/>
    <w:rsid w:val="00BF4F89"/>
    <w:rsid w:val="00BF76D8"/>
    <w:rsid w:val="00C01CC9"/>
    <w:rsid w:val="00C14FE7"/>
    <w:rsid w:val="00C162BB"/>
    <w:rsid w:val="00C21578"/>
    <w:rsid w:val="00C313D5"/>
    <w:rsid w:val="00C34110"/>
    <w:rsid w:val="00C409C5"/>
    <w:rsid w:val="00C47151"/>
    <w:rsid w:val="00C63F9B"/>
    <w:rsid w:val="00C8423B"/>
    <w:rsid w:val="00CA0D61"/>
    <w:rsid w:val="00CA4186"/>
    <w:rsid w:val="00CA7083"/>
    <w:rsid w:val="00CB12FE"/>
    <w:rsid w:val="00CB1485"/>
    <w:rsid w:val="00CC0BD7"/>
    <w:rsid w:val="00CD3CAA"/>
    <w:rsid w:val="00CD57E8"/>
    <w:rsid w:val="00CF2AF8"/>
    <w:rsid w:val="00D040F7"/>
    <w:rsid w:val="00D14472"/>
    <w:rsid w:val="00D42F62"/>
    <w:rsid w:val="00D527C4"/>
    <w:rsid w:val="00D545BE"/>
    <w:rsid w:val="00D62E92"/>
    <w:rsid w:val="00D714FD"/>
    <w:rsid w:val="00D751D9"/>
    <w:rsid w:val="00D763C2"/>
    <w:rsid w:val="00D82C84"/>
    <w:rsid w:val="00D86365"/>
    <w:rsid w:val="00D95433"/>
    <w:rsid w:val="00D96BED"/>
    <w:rsid w:val="00DA0732"/>
    <w:rsid w:val="00DA5D3D"/>
    <w:rsid w:val="00DB0E9D"/>
    <w:rsid w:val="00DE0121"/>
    <w:rsid w:val="00DE34E2"/>
    <w:rsid w:val="00DF5105"/>
    <w:rsid w:val="00DF7EAE"/>
    <w:rsid w:val="00E22B3E"/>
    <w:rsid w:val="00E54387"/>
    <w:rsid w:val="00E60BD2"/>
    <w:rsid w:val="00E659D6"/>
    <w:rsid w:val="00E822B8"/>
    <w:rsid w:val="00E96C12"/>
    <w:rsid w:val="00EA754A"/>
    <w:rsid w:val="00EB059A"/>
    <w:rsid w:val="00EB235B"/>
    <w:rsid w:val="00EB2997"/>
    <w:rsid w:val="00EC17C3"/>
    <w:rsid w:val="00ED195D"/>
    <w:rsid w:val="00ED59B7"/>
    <w:rsid w:val="00EE05E1"/>
    <w:rsid w:val="00F17A19"/>
    <w:rsid w:val="00F17AB9"/>
    <w:rsid w:val="00F23362"/>
    <w:rsid w:val="00F37410"/>
    <w:rsid w:val="00F402E6"/>
    <w:rsid w:val="00F40C70"/>
    <w:rsid w:val="00F63202"/>
    <w:rsid w:val="00F76A6E"/>
    <w:rsid w:val="00F76B62"/>
    <w:rsid w:val="00F82C26"/>
    <w:rsid w:val="00F878A1"/>
    <w:rsid w:val="00F87ACF"/>
    <w:rsid w:val="00FA0966"/>
    <w:rsid w:val="00FA269D"/>
    <w:rsid w:val="00FC1115"/>
    <w:rsid w:val="00FE5607"/>
    <w:rsid w:val="00FF3166"/>
    <w:rsid w:val="00FF343F"/>
  </w:rsids>
  <m:mathPr>
    <m:mathFont m:val="Cambria Math"/>
    <m:brkBin m:val="before"/>
    <m:brkBinSub m:val="--"/>
    <m:smallFrac/>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9091D3"/>
  <w15:docId w15:val="{63B59DB6-779B-440D-8603-79A26599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38AE"/>
    <w:pPr>
      <w:ind w:firstLine="720"/>
      <w:jc w:val="both"/>
    </w:pPr>
    <w:rPr>
      <w:rFonts w:ascii="Cambria" w:hAnsi="Cambria" w:cs="Calibr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B1F50"/>
    <w:pPr>
      <w:tabs>
        <w:tab w:val="center" w:pos="4680"/>
        <w:tab w:val="right" w:pos="9360"/>
      </w:tabs>
    </w:pPr>
  </w:style>
  <w:style w:type="character" w:customStyle="1" w:styleId="HeaderChar">
    <w:name w:val="Header Char"/>
    <w:basedOn w:val="DefaultParagraphFont"/>
    <w:link w:val="Header"/>
    <w:uiPriority w:val="99"/>
    <w:rsid w:val="00BB1F50"/>
  </w:style>
  <w:style w:type="paragraph" w:styleId="Footer">
    <w:name w:val="footer"/>
    <w:basedOn w:val="Normal"/>
    <w:link w:val="FooterChar"/>
    <w:uiPriority w:val="99"/>
    <w:rsid w:val="00BB1F50"/>
    <w:pPr>
      <w:tabs>
        <w:tab w:val="center" w:pos="4680"/>
        <w:tab w:val="right" w:pos="9360"/>
      </w:tabs>
    </w:pPr>
  </w:style>
  <w:style w:type="character" w:customStyle="1" w:styleId="FooterChar">
    <w:name w:val="Footer Char"/>
    <w:basedOn w:val="DefaultParagraphFont"/>
    <w:link w:val="Footer"/>
    <w:uiPriority w:val="99"/>
    <w:rsid w:val="00BB1F50"/>
  </w:style>
  <w:style w:type="paragraph" w:styleId="BalloonText">
    <w:name w:val="Balloon Text"/>
    <w:basedOn w:val="Normal"/>
    <w:link w:val="BalloonTextChar"/>
    <w:uiPriority w:val="99"/>
    <w:semiHidden/>
    <w:rsid w:val="00BB1F50"/>
    <w:rPr>
      <w:rFonts w:ascii="Tahoma" w:hAnsi="Tahoma" w:cs="Tahoma"/>
      <w:sz w:val="16"/>
      <w:szCs w:val="16"/>
    </w:rPr>
  </w:style>
  <w:style w:type="character" w:customStyle="1" w:styleId="BalloonTextChar">
    <w:name w:val="Balloon Text Char"/>
    <w:basedOn w:val="DefaultParagraphFont"/>
    <w:link w:val="BalloonText"/>
    <w:uiPriority w:val="99"/>
    <w:semiHidden/>
    <w:rsid w:val="00BB1F50"/>
    <w:rPr>
      <w:rFonts w:ascii="Tahoma" w:hAnsi="Tahoma" w:cs="Tahoma"/>
      <w:sz w:val="16"/>
      <w:szCs w:val="16"/>
    </w:rPr>
  </w:style>
  <w:style w:type="table" w:styleId="TableGrid">
    <w:name w:val="Table Grid"/>
    <w:basedOn w:val="TableNormal"/>
    <w:uiPriority w:val="99"/>
    <w:rsid w:val="00F76A6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2C33"/>
    <w:pPr>
      <w:ind w:left="720"/>
    </w:pPr>
  </w:style>
  <w:style w:type="numbering" w:customStyle="1" w:styleId="NoList1">
    <w:name w:val="No List1"/>
    <w:next w:val="NoList"/>
    <w:uiPriority w:val="99"/>
    <w:semiHidden/>
    <w:unhideWhenUsed/>
    <w:rsid w:val="00D86365"/>
  </w:style>
  <w:style w:type="table" w:customStyle="1" w:styleId="TableGrid1">
    <w:name w:val="Table Grid1"/>
    <w:basedOn w:val="TableNormal"/>
    <w:next w:val="TableGrid"/>
    <w:uiPriority w:val="59"/>
    <w:rsid w:val="00D86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467852"/>
  </w:style>
  <w:style w:type="table" w:customStyle="1" w:styleId="TableGrid2">
    <w:name w:val="Table Grid2"/>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67852"/>
  </w:style>
  <w:style w:type="table" w:customStyle="1" w:styleId="TableGrid3">
    <w:name w:val="Table Grid3"/>
    <w:basedOn w:val="TableNormal"/>
    <w:next w:val="TableGrid"/>
    <w:uiPriority w:val="59"/>
    <w:rsid w:val="004678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
    <w:name w:val="Clan"/>
    <w:basedOn w:val="Normal"/>
    <w:link w:val="ClanChar"/>
    <w:qFormat/>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
    <w:name w:val="Clan Char"/>
    <w:basedOn w:val="DefaultParagraphFont"/>
    <w:link w:val="Clan"/>
    <w:rsid w:val="001C7E25"/>
    <w:rPr>
      <w:rFonts w:ascii="Times New Roman" w:eastAsia="Times New Roman" w:hAnsi="Times New Roman"/>
      <w:sz w:val="26"/>
      <w:szCs w:val="26"/>
      <w:lang w:val="sr-Cyrl-CS"/>
    </w:rPr>
  </w:style>
  <w:style w:type="paragraph" w:customStyle="1" w:styleId="clan0">
    <w:name w:val="clan"/>
    <w:basedOn w:val="Normal"/>
    <w:link w:val="clanChar0"/>
    <w:rsid w:val="001C7E25"/>
    <w:pPr>
      <w:keepNext/>
      <w:keepLines/>
      <w:spacing w:after="240"/>
      <w:jc w:val="center"/>
    </w:pPr>
    <w:rPr>
      <w:rFonts w:ascii="Times New Roman" w:eastAsia="Times New Roman" w:hAnsi="Times New Roman" w:cs="Times New Roman"/>
      <w:sz w:val="26"/>
      <w:szCs w:val="26"/>
      <w:lang w:val="sr-Cyrl-CS"/>
    </w:rPr>
  </w:style>
  <w:style w:type="character" w:customStyle="1" w:styleId="clanChar0">
    <w:name w:val="clan Char"/>
    <w:basedOn w:val="DefaultParagraphFont"/>
    <w:link w:val="clan0"/>
    <w:rsid w:val="001C7E25"/>
    <w:rPr>
      <w:rFonts w:ascii="Times New Roman" w:eastAsia="Times New Roman" w:hAnsi="Times New Roman"/>
      <w:sz w:val="26"/>
      <w:szCs w:val="26"/>
      <w:lang w:val="sr-Cyrl-CS"/>
    </w:rPr>
  </w:style>
  <w:style w:type="character" w:styleId="Hyperlink">
    <w:name w:val="Hyperlink"/>
    <w:basedOn w:val="DefaultParagraphFont"/>
    <w:uiPriority w:val="99"/>
    <w:unhideWhenUsed/>
    <w:rsid w:val="00B774F1"/>
    <w:rPr>
      <w:color w:val="0000FF" w:themeColor="hyperlink"/>
      <w:u w:val="single"/>
    </w:rPr>
  </w:style>
  <w:style w:type="paragraph" w:styleId="NormalWeb">
    <w:name w:val="Normal (Web)"/>
    <w:basedOn w:val="Normal"/>
    <w:uiPriority w:val="99"/>
    <w:semiHidden/>
    <w:unhideWhenUsed/>
    <w:rsid w:val="00A93258"/>
    <w:pPr>
      <w:spacing w:before="100" w:beforeAutospacing="1" w:after="100" w:afterAutospacing="1"/>
      <w:ind w:firstLine="0"/>
      <w:jc w:val="left"/>
    </w:pPr>
    <w:rPr>
      <w:rFonts w:ascii="Times New Roman" w:eastAsia="Times New Roman" w:hAnsi="Times New Roman" w:cs="Times New Roman"/>
      <w:szCs w:val="24"/>
    </w:rPr>
  </w:style>
  <w:style w:type="paragraph" w:styleId="NoSpacing">
    <w:name w:val="No Spacing"/>
    <w:link w:val="NoSpacingChar"/>
    <w:uiPriority w:val="1"/>
    <w:qFormat/>
    <w:rsid w:val="00EB059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B059A"/>
    <w:rPr>
      <w:rFonts w:asciiTheme="minorHAnsi" w:eastAsiaTheme="minorEastAsia" w:hAnsiTheme="minorHAnsi" w:cstheme="minorBidi"/>
      <w:sz w:val="22"/>
      <w:szCs w:val="22"/>
    </w:rPr>
  </w:style>
  <w:style w:type="table" w:styleId="ListTable3-Accent1">
    <w:name w:val="List Table 3 Accent 1"/>
    <w:basedOn w:val="TableNormal"/>
    <w:uiPriority w:val="48"/>
    <w:rsid w:val="005B1265"/>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CommentReference">
    <w:name w:val="annotation reference"/>
    <w:basedOn w:val="DefaultParagraphFont"/>
    <w:uiPriority w:val="99"/>
    <w:semiHidden/>
    <w:unhideWhenUsed/>
    <w:rsid w:val="009C4A33"/>
    <w:rPr>
      <w:sz w:val="16"/>
      <w:szCs w:val="16"/>
    </w:rPr>
  </w:style>
  <w:style w:type="paragraph" w:styleId="CommentText">
    <w:name w:val="annotation text"/>
    <w:basedOn w:val="Normal"/>
    <w:link w:val="CommentTextChar"/>
    <w:uiPriority w:val="99"/>
    <w:semiHidden/>
    <w:unhideWhenUsed/>
    <w:rsid w:val="009C4A33"/>
    <w:rPr>
      <w:sz w:val="20"/>
      <w:szCs w:val="20"/>
    </w:rPr>
  </w:style>
  <w:style w:type="character" w:customStyle="1" w:styleId="CommentTextChar">
    <w:name w:val="Comment Text Char"/>
    <w:basedOn w:val="DefaultParagraphFont"/>
    <w:link w:val="CommentText"/>
    <w:uiPriority w:val="99"/>
    <w:semiHidden/>
    <w:rsid w:val="009C4A33"/>
    <w:rPr>
      <w:rFonts w:ascii="Cambria" w:hAnsi="Cambria" w:cs="Calibri"/>
    </w:rPr>
  </w:style>
  <w:style w:type="paragraph" w:styleId="CommentSubject">
    <w:name w:val="annotation subject"/>
    <w:basedOn w:val="CommentText"/>
    <w:next w:val="CommentText"/>
    <w:link w:val="CommentSubjectChar"/>
    <w:uiPriority w:val="99"/>
    <w:semiHidden/>
    <w:unhideWhenUsed/>
    <w:rsid w:val="009C4A33"/>
    <w:rPr>
      <w:b/>
      <w:bCs/>
    </w:rPr>
  </w:style>
  <w:style w:type="character" w:customStyle="1" w:styleId="CommentSubjectChar">
    <w:name w:val="Comment Subject Char"/>
    <w:basedOn w:val="CommentTextChar"/>
    <w:link w:val="CommentSubject"/>
    <w:uiPriority w:val="99"/>
    <w:semiHidden/>
    <w:rsid w:val="009C4A33"/>
    <w:rPr>
      <w:rFonts w:ascii="Cambria" w:hAnsi="Cambria"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7775">
      <w:bodyDiv w:val="1"/>
      <w:marLeft w:val="0"/>
      <w:marRight w:val="0"/>
      <w:marTop w:val="0"/>
      <w:marBottom w:val="0"/>
      <w:divBdr>
        <w:top w:val="none" w:sz="0" w:space="0" w:color="auto"/>
        <w:left w:val="none" w:sz="0" w:space="0" w:color="auto"/>
        <w:bottom w:val="none" w:sz="0" w:space="0" w:color="auto"/>
        <w:right w:val="none" w:sz="0" w:space="0" w:color="auto"/>
      </w:divBdr>
    </w:div>
    <w:div w:id="229005752">
      <w:bodyDiv w:val="1"/>
      <w:marLeft w:val="0"/>
      <w:marRight w:val="0"/>
      <w:marTop w:val="0"/>
      <w:marBottom w:val="0"/>
      <w:divBdr>
        <w:top w:val="none" w:sz="0" w:space="0" w:color="auto"/>
        <w:left w:val="none" w:sz="0" w:space="0" w:color="auto"/>
        <w:bottom w:val="none" w:sz="0" w:space="0" w:color="auto"/>
        <w:right w:val="none" w:sz="0" w:space="0" w:color="auto"/>
      </w:divBdr>
    </w:div>
    <w:div w:id="591862009">
      <w:bodyDiv w:val="1"/>
      <w:marLeft w:val="0"/>
      <w:marRight w:val="0"/>
      <w:marTop w:val="0"/>
      <w:marBottom w:val="0"/>
      <w:divBdr>
        <w:top w:val="none" w:sz="0" w:space="0" w:color="auto"/>
        <w:left w:val="none" w:sz="0" w:space="0" w:color="auto"/>
        <w:bottom w:val="none" w:sz="0" w:space="0" w:color="auto"/>
        <w:right w:val="none" w:sz="0" w:space="0" w:color="auto"/>
      </w:divBdr>
    </w:div>
    <w:div w:id="785542527">
      <w:bodyDiv w:val="1"/>
      <w:marLeft w:val="0"/>
      <w:marRight w:val="0"/>
      <w:marTop w:val="0"/>
      <w:marBottom w:val="0"/>
      <w:divBdr>
        <w:top w:val="none" w:sz="0" w:space="0" w:color="auto"/>
        <w:left w:val="none" w:sz="0" w:space="0" w:color="auto"/>
        <w:bottom w:val="none" w:sz="0" w:space="0" w:color="auto"/>
        <w:right w:val="none" w:sz="0" w:space="0" w:color="auto"/>
      </w:divBdr>
    </w:div>
    <w:div w:id="1133522411">
      <w:bodyDiv w:val="1"/>
      <w:marLeft w:val="0"/>
      <w:marRight w:val="0"/>
      <w:marTop w:val="0"/>
      <w:marBottom w:val="0"/>
      <w:divBdr>
        <w:top w:val="none" w:sz="0" w:space="0" w:color="auto"/>
        <w:left w:val="none" w:sz="0" w:space="0" w:color="auto"/>
        <w:bottom w:val="none" w:sz="0" w:space="0" w:color="auto"/>
        <w:right w:val="none" w:sz="0" w:space="0" w:color="auto"/>
      </w:divBdr>
    </w:div>
    <w:div w:id="1174225489">
      <w:bodyDiv w:val="1"/>
      <w:marLeft w:val="0"/>
      <w:marRight w:val="0"/>
      <w:marTop w:val="0"/>
      <w:marBottom w:val="0"/>
      <w:divBdr>
        <w:top w:val="none" w:sz="0" w:space="0" w:color="auto"/>
        <w:left w:val="none" w:sz="0" w:space="0" w:color="auto"/>
        <w:bottom w:val="none" w:sz="0" w:space="0" w:color="auto"/>
        <w:right w:val="none" w:sz="0" w:space="0" w:color="auto"/>
      </w:divBdr>
    </w:div>
    <w:div w:id="1218056546">
      <w:bodyDiv w:val="1"/>
      <w:marLeft w:val="0"/>
      <w:marRight w:val="0"/>
      <w:marTop w:val="0"/>
      <w:marBottom w:val="0"/>
      <w:divBdr>
        <w:top w:val="none" w:sz="0" w:space="0" w:color="auto"/>
        <w:left w:val="none" w:sz="0" w:space="0" w:color="auto"/>
        <w:bottom w:val="none" w:sz="0" w:space="0" w:color="auto"/>
        <w:right w:val="none" w:sz="0" w:space="0" w:color="auto"/>
      </w:divBdr>
    </w:div>
    <w:div w:id="1833062086">
      <w:bodyDiv w:val="1"/>
      <w:marLeft w:val="0"/>
      <w:marRight w:val="0"/>
      <w:marTop w:val="0"/>
      <w:marBottom w:val="0"/>
      <w:divBdr>
        <w:top w:val="none" w:sz="0" w:space="0" w:color="auto"/>
        <w:left w:val="none" w:sz="0" w:space="0" w:color="auto"/>
        <w:bottom w:val="none" w:sz="0" w:space="0" w:color="auto"/>
        <w:right w:val="none" w:sz="0" w:space="0" w:color="auto"/>
      </w:divBdr>
    </w:div>
    <w:div w:id="190749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f.ni.ac.rs/anketa" TargetMode="External"/><Relationship Id="rId13" Type="http://schemas.openxmlformats.org/officeDocument/2006/relationships/chart" Target="charts/chart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TATJANA%2023.06.2015\KOK\Obezbedjenje%20kvaliteta%20PMF-a\Anketiranje\2014-2015%20Anketiranje%20zimski%20semestar\Izvestaj%20sa%20ankete%20zimski%20semestar%202014-15\Obra&#269;un%20srednjih%20ocen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9B4-414D-82FC-7A4CDA3FB7C7}"/>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9B4-414D-82FC-7A4CDA3FB7C7}"/>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E9B4-414D-82FC-7A4CDA3FB7C7}"/>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E9B4-414D-82FC-7A4CDA3FB7C7}"/>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Sheet1!$A$1:$A$2</c:f>
              <c:strCache>
                <c:ptCount val="2"/>
                <c:pt idx="0">
                  <c:v>попунило анкету</c:v>
                </c:pt>
                <c:pt idx="1">
                  <c:v>није попунило анкету</c:v>
                </c:pt>
              </c:strCache>
            </c:strRef>
          </c:cat>
          <c:val>
            <c:numRef>
              <c:f>Sheet1!$B$1:$B$2</c:f>
              <c:numCache>
                <c:formatCode>General</c:formatCode>
                <c:ptCount val="2"/>
                <c:pt idx="0">
                  <c:v>72</c:v>
                </c:pt>
                <c:pt idx="1">
                  <c:v>236</c:v>
                </c:pt>
              </c:numCache>
            </c:numRef>
          </c:val>
          <c:extLst>
            <c:ext xmlns:c16="http://schemas.microsoft.com/office/drawing/2014/chart" uri="{C3380CC4-5D6E-409C-BE32-E72D297353CC}">
              <c16:uniqueId val="{00000004-E9B4-414D-82FC-7A4CDA3FB7C7}"/>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sr-Cyrl-RS"/>
              <a:t>МАС МАТЕМАТИКА</a:t>
            </a:r>
            <a:endParaRPr lang="en-US"/>
          </a:p>
        </c:rich>
      </c:tx>
      <c:overlay val="0"/>
      <c:spPr>
        <a:noFill/>
        <a:ln>
          <a:noFill/>
        </a:ln>
        <a:effectLst/>
      </c:spPr>
      <c:txPr>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9.0358705161854749E-2"/>
          <c:y val="0.17634259259259263"/>
          <c:w val="0.89019685039370078"/>
          <c:h val="0.72088764946048411"/>
        </c:manualLayout>
      </c:layout>
      <c:barChart>
        <c:barDir val="col"/>
        <c:grouping val="clustered"/>
        <c:varyColors val="0"/>
        <c:ser>
          <c:idx val="1"/>
          <c:order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Sheet1!$AI$23:$AI$27</c:f>
              <c:numCache>
                <c:formatCode>General</c:formatCode>
                <c:ptCount val="5"/>
                <c:pt idx="0">
                  <c:v>0</c:v>
                </c:pt>
                <c:pt idx="1">
                  <c:v>3</c:v>
                </c:pt>
                <c:pt idx="2">
                  <c:v>10</c:v>
                </c:pt>
                <c:pt idx="3">
                  <c:v>22</c:v>
                </c:pt>
                <c:pt idx="4">
                  <c:v>96</c:v>
                </c:pt>
              </c:numCache>
            </c:numRef>
          </c:val>
          <c:extLst>
            <c:ext xmlns:c16="http://schemas.microsoft.com/office/drawing/2014/chart" uri="{C3380CC4-5D6E-409C-BE32-E72D297353CC}">
              <c16:uniqueId val="{00000000-CE65-40FC-9DA0-3F6F6848B4EF}"/>
            </c:ext>
          </c:extLst>
        </c:ser>
        <c:dLbls>
          <c:showLegendKey val="0"/>
          <c:showVal val="0"/>
          <c:showCatName val="0"/>
          <c:showSerName val="0"/>
          <c:showPercent val="0"/>
          <c:showBubbleSize val="0"/>
        </c:dLbls>
        <c:gapWidth val="100"/>
        <c:overlap val="-24"/>
        <c:axId val="-1041866688"/>
        <c:axId val="-1041862880"/>
      </c:barChart>
      <c:catAx>
        <c:axId val="-1041866688"/>
        <c:scaling>
          <c:orientation val="minMax"/>
        </c:scaling>
        <c:delete val="0"/>
        <c:axPos val="b"/>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41862880"/>
        <c:crosses val="autoZero"/>
        <c:auto val="1"/>
        <c:lblAlgn val="ctr"/>
        <c:lblOffset val="100"/>
        <c:noMultiLvlLbl val="0"/>
      </c:catAx>
      <c:valAx>
        <c:axId val="-1041862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418666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724-42E7-8BB1-31122D1A6D9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724-42E7-8BB1-31122D1A6D93}"/>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6724-42E7-8BB1-31122D1A6D93}"/>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6724-42E7-8BB1-31122D1A6D93}"/>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Sheet1!$A$64:$A$65</c:f>
              <c:strCache>
                <c:ptCount val="2"/>
                <c:pt idx="0">
                  <c:v>попунило анкету</c:v>
                </c:pt>
                <c:pt idx="1">
                  <c:v>није попунило анкету</c:v>
                </c:pt>
              </c:strCache>
            </c:strRef>
          </c:cat>
          <c:val>
            <c:numRef>
              <c:f>Sheet1!$B$64:$B$65</c:f>
              <c:numCache>
                <c:formatCode>General</c:formatCode>
                <c:ptCount val="2"/>
                <c:pt idx="0">
                  <c:v>20</c:v>
                </c:pt>
                <c:pt idx="1">
                  <c:v>72</c:v>
                </c:pt>
              </c:numCache>
            </c:numRef>
          </c:val>
          <c:extLst>
            <c:ext xmlns:c16="http://schemas.microsoft.com/office/drawing/2014/chart" uri="{C3380CC4-5D6E-409C-BE32-E72D297353CC}">
              <c16:uniqueId val="{00000004-6724-42E7-8BB1-31122D1A6D93}"/>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9C7-4F15-A881-3E71AD7F0DC7}"/>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9C7-4F15-A881-3E71AD7F0DC7}"/>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1-69C7-4F15-A881-3E71AD7F0DC7}"/>
                </c:ext>
              </c:extLst>
            </c:dLbl>
            <c:dLbl>
              <c:idx val="1"/>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extLst>
                <c:ext xmlns:c16="http://schemas.microsoft.com/office/drawing/2014/chart" uri="{C3380CC4-5D6E-409C-BE32-E72D297353CC}">
                  <c16:uniqueId val="{00000003-69C7-4F15-A881-3E71AD7F0DC7}"/>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spc="0" baseline="0">
                    <a:solidFill>
                      <a:sysClr val="windowText" lastClr="000000"/>
                    </a:solidFill>
                    <a:latin typeface="+mn-lt"/>
                    <a:ea typeface="+mn-ea"/>
                    <a:cs typeface="+mn-cs"/>
                  </a:defRPr>
                </a:pPr>
                <a:endParaRPr lang="en-US"/>
              </a:p>
            </c:txPr>
            <c:dLblPos val="inEnd"/>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Sheet1!$A$82:$A$83</c:f>
              <c:strCache>
                <c:ptCount val="2"/>
                <c:pt idx="0">
                  <c:v>попунило анкету</c:v>
                </c:pt>
                <c:pt idx="1">
                  <c:v>није попунило анкету</c:v>
                </c:pt>
              </c:strCache>
            </c:strRef>
          </c:cat>
          <c:val>
            <c:numRef>
              <c:f>Sheet1!$B$82:$B$83</c:f>
              <c:numCache>
                <c:formatCode>General</c:formatCode>
                <c:ptCount val="2"/>
                <c:pt idx="0">
                  <c:v>41</c:v>
                </c:pt>
                <c:pt idx="1">
                  <c:v>50</c:v>
                </c:pt>
              </c:numCache>
            </c:numRef>
          </c:val>
          <c:extLst>
            <c:ext xmlns:c16="http://schemas.microsoft.com/office/drawing/2014/chart" uri="{C3380CC4-5D6E-409C-BE32-E72D297353CC}">
              <c16:uniqueId val="{00000004-69C7-4F15-A881-3E71AD7F0DC7}"/>
            </c:ext>
          </c:extLst>
        </c:ser>
        <c:dLbls>
          <c:dLblPos val="outEnd"/>
          <c:showLegendKey val="0"/>
          <c:showVal val="0"/>
          <c:showCatName val="1"/>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1CC30-8B1A-4A23-ADD8-005F30321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4117</Words>
  <Characters>23470</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Резултати студентске анкете</vt:lpstr>
    </vt:vector>
  </TitlesOfParts>
  <Company>pmf</Company>
  <LinksUpToDate>false</LinksUpToDate>
  <CharactersWithSpaces>27532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Резултати студентске анкете</dc:title>
  <dc:subject>зимски семестар 2013/14</dc:subject>
  <dc:creator>Tanja</dc:creator>
  <cp:lastModifiedBy>Miodrag Đorđević</cp:lastModifiedBy>
  <cp:revision>12</cp:revision>
  <cp:lastPrinted>2018-06-13T07:22:00Z</cp:lastPrinted>
  <dcterms:created xsi:type="dcterms:W3CDTF">2019-12-09T14:37:00Z</dcterms:created>
  <dcterms:modified xsi:type="dcterms:W3CDTF">2020-02-06T20:34:00Z</dcterms:modified>
</cp:coreProperties>
</file>