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142AD816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532935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студијског програма Хемија на основним академским студијама (ОАС</w:t>
      </w:r>
      <w:r w:rsidR="00E243CC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532935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7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8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2D4A692" w14:textId="135C8D1F" w:rsidR="00B774F1" w:rsidRPr="00EB235B" w:rsidRDefault="00B774F1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08. МАРТА 2018. до 10. АПРИЛА 2018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јануарско-фебруарског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414EB0"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фебруара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="00167D9E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167D9E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5D0AA14E" w14:textId="77777777" w:rsidR="00E243CC" w:rsidRDefault="00E243CC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306EDC1" w14:textId="0D7F05B5" w:rsidR="00365012" w:rsidRPr="00365012" w:rsidRDefault="009A36A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Просечна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излазност</w:t>
      </w:r>
      <w:proofErr w:type="spellEnd"/>
      <w:r w:rsidR="00940570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40570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="002013E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D144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ОАС </w:t>
      </w:r>
      <w:r w:rsidR="002013E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на нивоу 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Департмана</w:t>
      </w:r>
      <w:r w:rsidR="00940570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="000319B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1,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54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(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96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студента је попунило анкетне упитнике од укупно 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156</w:t>
      </w:r>
      <w:r w:rsidR="0004263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</w:t>
      </w:r>
      <w:r w:rsidR="009F14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та који су могли да учествују у анкетирању)</w:t>
      </w:r>
      <w:r w:rsidR="0014334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ED59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Имајући у виду да је просечна излазност </w:t>
      </w:r>
      <w:r w:rsidR="00FA1AF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изнад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30%, може се сматрати да </w:t>
      </w:r>
      <w:r w:rsidR="00FA1AF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је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репрезентативна 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на нивоу </w:t>
      </w:r>
      <w:r w:rsidR="00532935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и да се може користити за оцену квалитета рада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="00532935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29504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6058AC7F" w14:textId="77777777" w:rsidR="00723B8F" w:rsidRPr="00DE6D82" w:rsidRDefault="00723B8F" w:rsidP="00E64ED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55C418E7" w14:textId="583D7CAB" w:rsidR="00E64EDA" w:rsidRPr="00DE6D82" w:rsidRDefault="00E64EDA" w:rsidP="00E64ED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Увидом у излазност студената на анкету</w:t>
      </w:r>
      <w:r w:rsidRPr="00DE6D82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BD4472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Департман</w:t>
      </w:r>
      <w:r w:rsidR="00C22BA6">
        <w:rPr>
          <w:rFonts w:ascii="Times New Roman" w:hAnsi="Times New Roman" w:cs="Times New Roman"/>
          <w:bCs/>
          <w:spacing w:val="4"/>
          <w:szCs w:val="24"/>
          <w:lang w:val="sr-Cyrl-RS"/>
        </w:rPr>
        <w:t>а</w:t>
      </w:r>
      <w:r w:rsidR="00BD4472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за хемију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, можемо закључити да је анкетираност у току зимског семестра 2017/18. године била боља у односу на летњи семестар 2016/17. Очигледно је да су студенти били мотивисанији и боље информисани о важности оваквог анкетирања. 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</w:p>
    <w:p w14:paraId="2EB7CD2D" w14:textId="28C12459" w:rsidR="009F14DF" w:rsidRDefault="009F14DF" w:rsidP="00365012">
      <w:pPr>
        <w:ind w:firstLine="0"/>
        <w:jc w:val="center"/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</w:pPr>
    </w:p>
    <w:p w14:paraId="5BD2ED57" w14:textId="7BDB2225" w:rsidR="00143349" w:rsidRDefault="00143349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 w:rsidR="003210D2">
        <w:rPr>
          <w:rFonts w:ascii="Times New Roman" w:hAnsi="Times New Roman"/>
          <w:bCs/>
          <w:color w:val="1F4E79"/>
          <w:spacing w:val="4"/>
          <w:szCs w:val="24"/>
        </w:rPr>
        <w:t>e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 w:rsidR="003210D2"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 w:rsidR="003210D2"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Департману за хемију</w:t>
      </w:r>
      <w:r w:rsidR="003210D2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r w:rsidR="003210D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врсти студија</w:t>
      </w:r>
      <w:r w:rsidR="0053293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3210D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 студијског програма дате су у табели 1.</w:t>
      </w:r>
    </w:p>
    <w:p w14:paraId="20B9EC77" w14:textId="77777777" w:rsidR="00E243CC" w:rsidRDefault="00E243CC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5E81552" w14:textId="7C247B96" w:rsidR="004279DF" w:rsidRDefault="001752F1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иједан сарадник на </w:t>
      </w:r>
      <w:r w:rsidR="003210D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Департману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нема просечну оцену мању од 3</w:t>
      </w:r>
      <w:r w:rsidR="00F21D8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00.</w:t>
      </w:r>
      <w:r w:rsidR="00AC3607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087D1038" w14:textId="77777777" w:rsidR="00E243CC" w:rsidRDefault="00E243CC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7386C826" w14:textId="6D0B0E3F" w:rsidR="00AC3607" w:rsidRPr="004279DF" w:rsidRDefault="00AC3607" w:rsidP="004279DF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спровођењу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на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</w:t>
      </w:r>
      <w:r w:rsidR="00F21D8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 о проблемима у реализацији наставе и добијеној оцени за зимски семестар 201</w:t>
      </w:r>
      <w:r w:rsidR="00CA7D9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/1</w:t>
      </w:r>
      <w:r w:rsidR="00CA7D9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41D58AB7" w14:textId="77777777" w:rsidR="00E54387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27225080" w14:textId="77777777" w:rsidR="003210D2" w:rsidRDefault="003210D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71198AE2" w14:textId="77777777" w:rsidR="003210D2" w:rsidRDefault="003210D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0F0AF630" w14:textId="77777777" w:rsidR="003210D2" w:rsidRDefault="003210D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38375523" w14:textId="0326106C" w:rsidR="00A478BB" w:rsidRPr="00E243CC" w:rsidRDefault="000E4C94" w:rsidP="00E243CC">
      <w:pPr>
        <w:spacing w:after="120"/>
        <w:contextualSpacing/>
        <w:rPr>
          <w:rFonts w:ascii="Times New Roman" w:hAnsi="Times New Roman"/>
          <w:b/>
          <w:bCs/>
          <w:color w:val="1F4E79"/>
          <w:lang w:val="sr-Cyrl-RS"/>
        </w:rPr>
      </w:pPr>
      <w:r w:rsidRPr="00E243CC">
        <w:rPr>
          <w:rFonts w:ascii="Times New Roman" w:hAnsi="Times New Roman"/>
          <w:b/>
          <w:bCs/>
          <w:color w:val="1F4E79"/>
          <w:lang w:val="sr-Cyrl-RS"/>
        </w:rPr>
        <w:lastRenderedPageBreak/>
        <w:t xml:space="preserve">Табела </w:t>
      </w:r>
      <w:r w:rsidR="003210D2" w:rsidRPr="00E243CC">
        <w:rPr>
          <w:rFonts w:ascii="Times New Roman" w:hAnsi="Times New Roman"/>
          <w:b/>
          <w:bCs/>
          <w:color w:val="1F4E79"/>
          <w:lang w:val="sr-Cyrl-RS"/>
        </w:rPr>
        <w:t>1</w:t>
      </w:r>
      <w:r w:rsidRPr="00E243CC">
        <w:rPr>
          <w:rFonts w:ascii="Times New Roman" w:hAnsi="Times New Roman"/>
          <w:b/>
          <w:bCs/>
          <w:color w:val="1F4E79"/>
          <w:lang w:val="sr-Cyrl-RS"/>
        </w:rPr>
        <w:t xml:space="preserve">. 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>Укупн</w:t>
      </w:r>
      <w:r w:rsidR="00C74B20" w:rsidRPr="00E243CC">
        <w:rPr>
          <w:rFonts w:ascii="Times New Roman" w:hAnsi="Times New Roman"/>
          <w:b/>
          <w:bCs/>
          <w:color w:val="1F4E79"/>
          <w:lang w:val="sr-Cyrl-RS"/>
        </w:rPr>
        <w:t>е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 xml:space="preserve"> просечн</w:t>
      </w:r>
      <w:r w:rsidR="006D62F9" w:rsidRPr="00E243CC">
        <w:rPr>
          <w:rFonts w:ascii="Times New Roman" w:hAnsi="Times New Roman"/>
          <w:b/>
          <w:bCs/>
          <w:color w:val="1F4E79"/>
          <w:lang w:val="sr-Cyrl-RS"/>
        </w:rPr>
        <w:t xml:space="preserve">е 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>оцен</w:t>
      </w:r>
      <w:r w:rsidR="006D62F9" w:rsidRPr="00E243CC">
        <w:rPr>
          <w:rFonts w:ascii="Times New Roman" w:hAnsi="Times New Roman"/>
          <w:b/>
          <w:bCs/>
          <w:color w:val="1F4E79"/>
          <w:lang w:val="sr-Cyrl-RS"/>
        </w:rPr>
        <w:t>е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 xml:space="preserve"> </w:t>
      </w:r>
      <w:r w:rsidR="00553750" w:rsidRPr="00E243CC">
        <w:rPr>
          <w:rFonts w:ascii="Times New Roman" w:hAnsi="Times New Roman"/>
          <w:b/>
          <w:bCs/>
          <w:color w:val="1F4E79"/>
          <w:lang w:val="sr-Cyrl-RS"/>
        </w:rPr>
        <w:t>наставника и сарадника</w:t>
      </w:r>
      <w:r w:rsidR="003210D2" w:rsidRPr="00E243CC">
        <w:rPr>
          <w:rFonts w:ascii="Times New Roman" w:hAnsi="Times New Roman"/>
          <w:b/>
          <w:bCs/>
          <w:color w:val="1F4E79"/>
          <w:lang w:val="sr-Cyrl-RS"/>
        </w:rPr>
        <w:t>,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 xml:space="preserve"> </w:t>
      </w:r>
      <w:r w:rsidR="00553750" w:rsidRPr="00E243CC">
        <w:rPr>
          <w:rFonts w:ascii="Times New Roman" w:hAnsi="Times New Roman"/>
          <w:b/>
          <w:bCs/>
          <w:color w:val="1F4E79"/>
          <w:lang w:val="sr-Cyrl-RS"/>
        </w:rPr>
        <w:t xml:space="preserve">врсти студија и 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>студијск</w:t>
      </w:r>
      <w:r w:rsidR="003210D2" w:rsidRPr="00E243CC">
        <w:rPr>
          <w:rFonts w:ascii="Times New Roman" w:hAnsi="Times New Roman"/>
          <w:b/>
          <w:bCs/>
          <w:color w:val="1F4E79"/>
          <w:lang w:val="sr-Cyrl-RS"/>
        </w:rPr>
        <w:t>ог</w:t>
      </w:r>
      <w:r w:rsidR="00A478BB" w:rsidRPr="00E243CC">
        <w:rPr>
          <w:rFonts w:ascii="Times New Roman" w:hAnsi="Times New Roman"/>
          <w:b/>
          <w:bCs/>
          <w:color w:val="1F4E79"/>
          <w:lang w:val="sr-Cyrl-RS"/>
        </w:rPr>
        <w:t xml:space="preserve"> програм</w:t>
      </w:r>
      <w:r w:rsidR="003210D2" w:rsidRPr="00E243CC">
        <w:rPr>
          <w:rFonts w:ascii="Times New Roman" w:hAnsi="Times New Roman"/>
          <w:b/>
          <w:bCs/>
          <w:color w:val="1F4E79"/>
          <w:lang w:val="sr-Cyrl-RS"/>
        </w:rPr>
        <w:t>а</w:t>
      </w:r>
    </w:p>
    <w:p w14:paraId="7DF9B12A" w14:textId="77777777" w:rsidR="003210D2" w:rsidRPr="00E243CC" w:rsidRDefault="003210D2" w:rsidP="00E243CC">
      <w:pPr>
        <w:spacing w:after="120"/>
        <w:ind w:firstLine="0"/>
        <w:contextualSpacing/>
        <w:rPr>
          <w:rFonts w:ascii="Times New Roman" w:hAnsi="Times New Roman"/>
          <w:b/>
          <w:bCs/>
          <w:color w:val="1F4E79"/>
          <w:lang w:val="sr-Cyrl-RS"/>
        </w:rPr>
      </w:pPr>
    </w:p>
    <w:tbl>
      <w:tblPr>
        <w:tblStyle w:val="TableGrid"/>
        <w:tblW w:w="9056" w:type="dxa"/>
        <w:tblLook w:val="04A0" w:firstRow="1" w:lastRow="0" w:firstColumn="1" w:lastColumn="0" w:noHBand="0" w:noVBand="1"/>
      </w:tblPr>
      <w:tblGrid>
        <w:gridCol w:w="2110"/>
        <w:gridCol w:w="1753"/>
        <w:gridCol w:w="2500"/>
        <w:gridCol w:w="2693"/>
      </w:tblGrid>
      <w:tr w:rsidR="003210D2" w14:paraId="2BCE3CB8" w14:textId="77777777" w:rsidTr="00E243CC">
        <w:tc>
          <w:tcPr>
            <w:tcW w:w="2110" w:type="dxa"/>
          </w:tcPr>
          <w:p w14:paraId="7CD15F52" w14:textId="35B6553F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Департмана</w:t>
            </w:r>
          </w:p>
        </w:tc>
        <w:tc>
          <w:tcPr>
            <w:tcW w:w="1753" w:type="dxa"/>
          </w:tcPr>
          <w:p w14:paraId="0742D0BE" w14:textId="14F6DA67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ОАС</w:t>
            </w:r>
          </w:p>
        </w:tc>
        <w:tc>
          <w:tcPr>
            <w:tcW w:w="2500" w:type="dxa"/>
          </w:tcPr>
          <w:p w14:paraId="294EB78E" w14:textId="61C639EC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 студијског програма Хемија</w:t>
            </w:r>
          </w:p>
        </w:tc>
        <w:tc>
          <w:tcPr>
            <w:tcW w:w="2693" w:type="dxa"/>
          </w:tcPr>
          <w:p w14:paraId="4BE494B5" w14:textId="18469B74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 студијског програма Хемија 2014</w:t>
            </w:r>
          </w:p>
        </w:tc>
      </w:tr>
      <w:tr w:rsidR="003210D2" w14:paraId="5451A7DF" w14:textId="77777777" w:rsidTr="00E243CC">
        <w:tc>
          <w:tcPr>
            <w:tcW w:w="2110" w:type="dxa"/>
          </w:tcPr>
          <w:p w14:paraId="21FC2CD9" w14:textId="684F7B56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21D8F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34</w:t>
            </w:r>
          </w:p>
        </w:tc>
        <w:tc>
          <w:tcPr>
            <w:tcW w:w="1753" w:type="dxa"/>
          </w:tcPr>
          <w:p w14:paraId="625137AE" w14:textId="2209ACA2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21D8F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40</w:t>
            </w:r>
          </w:p>
        </w:tc>
        <w:tc>
          <w:tcPr>
            <w:tcW w:w="2500" w:type="dxa"/>
          </w:tcPr>
          <w:p w14:paraId="60D1E68D" w14:textId="2B376CA4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21D8F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45</w:t>
            </w:r>
          </w:p>
        </w:tc>
        <w:tc>
          <w:tcPr>
            <w:tcW w:w="2693" w:type="dxa"/>
          </w:tcPr>
          <w:p w14:paraId="6F868EFA" w14:textId="6E749578" w:rsidR="003210D2" w:rsidRDefault="003210D2" w:rsidP="00EB235B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21D8F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30</w:t>
            </w:r>
          </w:p>
        </w:tc>
      </w:tr>
    </w:tbl>
    <w:p w14:paraId="41290D21" w14:textId="5EE9874C" w:rsidR="00526295" w:rsidRDefault="00526295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3FF8666C" w14:textId="4D3B0FD0" w:rsidR="00526295" w:rsidRDefault="00526295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165DC12F" w14:textId="41B6985A" w:rsidR="00DE6D82" w:rsidRPr="005242EF" w:rsidRDefault="00DE6D82">
      <w:pPr>
        <w:ind w:firstLine="0"/>
        <w:jc w:val="left"/>
        <w:rPr>
          <w:rFonts w:ascii="Times New Roman" w:hAnsi="Times New Roman" w:cs="Times New Roman"/>
          <w:bCs/>
          <w:spacing w:val="3"/>
          <w:szCs w:val="24"/>
        </w:rPr>
      </w:pPr>
    </w:p>
    <w:p w14:paraId="7037DF16" w14:textId="72AD6513" w:rsidR="00E258A7" w:rsidRDefault="00E258A7" w:rsidP="00E258A7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Према подацима добијеним анкетом, студијски програм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О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АС </w:t>
      </w:r>
      <w:r w:rsidR="00E243CC">
        <w:rPr>
          <w:rFonts w:ascii="Times New Roman" w:hAnsi="Times New Roman" w:cs="Times New Roman"/>
          <w:bCs/>
          <w:spacing w:val="4"/>
          <w:szCs w:val="24"/>
          <w:lang w:val="sr-Cyrl-RS"/>
        </w:rPr>
        <w:t>Х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емија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и ОАС </w:t>
      </w:r>
      <w:r w:rsidR="00E243CC">
        <w:rPr>
          <w:rFonts w:ascii="Times New Roman" w:hAnsi="Times New Roman" w:cs="Times New Roman"/>
          <w:bCs/>
          <w:spacing w:val="4"/>
          <w:szCs w:val="24"/>
          <w:lang w:val="sr-Cyrl-RS"/>
        </w:rPr>
        <w:t>Х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емија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2014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су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оцењен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висок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им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ама 4</w:t>
      </w:r>
      <w:r w:rsidR="00F21D8F">
        <w:rPr>
          <w:rFonts w:ascii="Times New Roman" w:hAnsi="Times New Roman" w:cs="Times New Roman"/>
          <w:bCs/>
          <w:spacing w:val="4"/>
          <w:szCs w:val="24"/>
          <w:lang w:val="sr-Cyrl-RS"/>
        </w:rPr>
        <w:t>.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45 и 4</w:t>
      </w:r>
      <w:r w:rsidR="00F21D8F">
        <w:rPr>
          <w:rFonts w:ascii="Times New Roman" w:hAnsi="Times New Roman" w:cs="Times New Roman"/>
          <w:bCs/>
          <w:spacing w:val="4"/>
          <w:szCs w:val="24"/>
          <w:lang w:val="sr-Cyrl-RS"/>
        </w:rPr>
        <w:t>.</w:t>
      </w:r>
      <w:bookmarkStart w:id="0" w:name="_GoBack"/>
      <w:bookmarkEnd w:id="0"/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30.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Требало би напоменути да сходно великом броју анкетираних студената, ове оцене могу да прикажу једну реалну слику квалитета рада на Департману за хемију. </w:t>
      </w:r>
    </w:p>
    <w:p w14:paraId="277936CB" w14:textId="77777777" w:rsidR="00E258A7" w:rsidRDefault="00E258A7">
      <w:pPr>
        <w:ind w:firstLine="0"/>
        <w:jc w:val="left"/>
        <w:rPr>
          <w:rFonts w:ascii="Times New Roman" w:hAnsi="Times New Roman" w:cs="Times New Roman"/>
          <w:bCs/>
          <w:spacing w:val="3"/>
          <w:szCs w:val="24"/>
          <w:lang w:val="sr-Cyrl-RS"/>
        </w:rPr>
      </w:pPr>
    </w:p>
    <w:p w14:paraId="042BD5A8" w14:textId="796EB741" w:rsidR="003210D2" w:rsidRPr="005242EF" w:rsidRDefault="005242EF">
      <w:pPr>
        <w:ind w:firstLine="0"/>
        <w:jc w:val="left"/>
        <w:rPr>
          <w:rFonts w:ascii="Times New Roman" w:hAnsi="Times New Roman" w:cs="Times New Roman"/>
          <w:bCs/>
          <w:spacing w:val="3"/>
          <w:szCs w:val="24"/>
          <w:lang w:val="sr-Cyrl-RS"/>
        </w:rPr>
      </w:pP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Наниже у табелама су дати резултати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вреднова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>њ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а стандарда квалитета установе 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оцењених од стране наставника и сарадника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и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вредновања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квалитета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наставног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процеса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анкетирањем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студената</w:t>
      </w:r>
      <w:proofErr w:type="spellEnd"/>
      <w:r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27436D94" w14:textId="60CF8BFF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53AAF8C" w14:textId="076D55A5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087B4EDF" w14:textId="7D8D6FC3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605993B" w14:textId="0FD43CFC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C344D23" w14:textId="5D801D64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6F471D4" w14:textId="3ABF8617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60880369" w14:textId="5CF7B1ED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571C8AF" w14:textId="192CB785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638929E7" w14:textId="201972CA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0B556A21" w14:textId="66D5370C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CADB701" w14:textId="4F526D91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842231A" w14:textId="0C49649B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6A53EB6" w14:textId="3C63B2FF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7D6A33F" w14:textId="60419415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EDACE8F" w14:textId="3B331120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124D5E9" w14:textId="6D2F2AF3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58FAE47" w14:textId="341DB954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35B95B1" w14:textId="1B8AA0C3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0461D40" w14:textId="0CDCF3E0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38480C4" w14:textId="5D4C8F02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D171538" w14:textId="5995E8D9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6712AF10" w14:textId="52D2D7AC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DA8B9AC" w14:textId="4CE7F3AB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97BCE72" w14:textId="1DABD7C3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6481207D" w14:textId="48C854A5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86413BC" w14:textId="4255EC50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5578ACE" w14:textId="3A75078F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6AFC334" w14:textId="0FE07BF5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2002638" w14:textId="4AC6FF5F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F3FAEDC" w14:textId="59241579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8589DD8" w14:textId="5AAC4DF8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7C01C98" w14:textId="3015D347" w:rsidR="003210D2" w:rsidRDefault="003210D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2674D89" w14:textId="25C8E30B" w:rsidR="006B2F37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26BAF4F7" w14:textId="77777777" w:rsidR="006A0F9E" w:rsidRPr="006B2F37" w:rsidRDefault="006A0F9E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1121"/>
      </w:tblGrid>
      <w:tr w:rsidR="006A0F9E" w:rsidRPr="00F0607F" w14:paraId="4A5491C4" w14:textId="77777777" w:rsidTr="006A0F9E">
        <w:trPr>
          <w:trHeight w:val="293"/>
        </w:trPr>
        <w:tc>
          <w:tcPr>
            <w:tcW w:w="8500" w:type="dxa"/>
            <w:vMerge w:val="restart"/>
            <w:noWrap/>
            <w:hideMark/>
          </w:tcPr>
          <w:p w14:paraId="42CFDDF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Питање</w:t>
            </w:r>
            <w:proofErr w:type="spellEnd"/>
          </w:p>
        </w:tc>
        <w:tc>
          <w:tcPr>
            <w:tcW w:w="1121" w:type="dxa"/>
            <w:vMerge w:val="restart"/>
            <w:noWrap/>
            <w:hideMark/>
          </w:tcPr>
          <w:p w14:paraId="3B83CCC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Просек</w:t>
            </w:r>
            <w:proofErr w:type="spellEnd"/>
          </w:p>
        </w:tc>
      </w:tr>
      <w:tr w:rsidR="006A0F9E" w:rsidRPr="00F0607F" w14:paraId="755FC5E8" w14:textId="77777777" w:rsidTr="006A0F9E">
        <w:trPr>
          <w:trHeight w:val="293"/>
        </w:trPr>
        <w:tc>
          <w:tcPr>
            <w:tcW w:w="8500" w:type="dxa"/>
            <w:vMerge/>
            <w:hideMark/>
          </w:tcPr>
          <w:p w14:paraId="2968D60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14:paraId="35E6E15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</w:tr>
      <w:tr w:rsidR="006A0F9E" w:rsidRPr="00F0607F" w14:paraId="5D6CD30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638466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примењује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7F281D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CD59F8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32E881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изграђену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организациону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структуру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CCCEE1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BFBB3E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A569F7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831725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25C6BF3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232091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5492FB7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7E990FB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4A31C9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8CA4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4.8</w:t>
            </w:r>
          </w:p>
        </w:tc>
      </w:tr>
      <w:tr w:rsidR="006A0F9E" w:rsidRPr="00F0607F" w14:paraId="6D27044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0FC17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21D67E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B83C307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CDC9E4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Опремљеност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информатичком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6B07BA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4.1</w:t>
            </w:r>
          </w:p>
        </w:tc>
      </w:tr>
      <w:tr w:rsidR="006A0F9E" w:rsidRPr="00F0607F" w14:paraId="47849FC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8DDC0D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E3B645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3.9</w:t>
            </w:r>
          </w:p>
        </w:tc>
      </w:tr>
      <w:tr w:rsidR="006A0F9E" w:rsidRPr="00F0607F" w14:paraId="34FAB052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5F2E7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Рачунарског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центра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12B7EC8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37731CA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04AFE2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10.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судентске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службе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2803DE4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23105AE9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61F7B8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D3A93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07A554B5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57C56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E149BAF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6B1BA2B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CAF45D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Наставно-научном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катедре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B17621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ECAC8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E3E1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улаже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довољно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средстава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набавке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потрошног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материјала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НИР,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независно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пројеката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Министарства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просвете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технолошког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3CE93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4.0</w:t>
            </w:r>
          </w:p>
        </w:tc>
      </w:tr>
      <w:tr w:rsidR="006A0F9E" w:rsidRPr="00F0607F" w14:paraId="21AB366E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479DBB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1EDFA6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E4900F0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053CF9D" w14:textId="32933F11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везана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НИР/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уметнички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A50869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2E67404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1B5D11A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обавља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утврђеним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723AB1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6E4B32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A19191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врши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систематски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периодично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FE45D8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57598D8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EBA827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19.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42CD7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51F6CB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196B9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20.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2E60C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4782553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3E8F0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A5199B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410C954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E0B51F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353E1F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B9BCEF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08540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ЈУНИСа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18BCF4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377720E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6034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CBD5BC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FCF508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03569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</w:p>
        </w:tc>
        <w:tc>
          <w:tcPr>
            <w:tcW w:w="1121" w:type="dxa"/>
            <w:noWrap/>
            <w:hideMark/>
          </w:tcPr>
          <w:p w14:paraId="4C1C2BF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FA0430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F508A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E7EDF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190B76A0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238C69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Научно-стручним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Сенату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2726DD7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3.8</w:t>
            </w:r>
          </w:p>
        </w:tc>
      </w:tr>
      <w:tr w:rsidR="006A0F9E" w:rsidRPr="00F0607F" w14:paraId="76854A6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7D2A1C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6953E5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4CB5A6F5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728501A0" w14:textId="7108FA8D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29.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Комуникација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повезивању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39C42A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3.6</w:t>
            </w:r>
          </w:p>
        </w:tc>
      </w:tr>
    </w:tbl>
    <w:p w14:paraId="605FE3BC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3157EFFC" w14:textId="5F279492" w:rsidR="00DE6D82" w:rsidRDefault="00DA0732" w:rsidP="003210D2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787E6C53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250EB31A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629B91E1" w14:textId="4AB06DF4" w:rsidR="00F326F4" w:rsidRDefault="00F326F4" w:rsidP="00E243CC">
      <w:pPr>
        <w:ind w:firstLine="0"/>
        <w:rPr>
          <w:b/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Резултати</w:t>
      </w:r>
      <w:proofErr w:type="spellEnd"/>
      <w:r w:rsidRPr="00A42972">
        <w:rPr>
          <w:b/>
          <w:sz w:val="20"/>
          <w:szCs w:val="20"/>
        </w:rPr>
        <w:t xml:space="preserve"> </w:t>
      </w:r>
      <w:bookmarkStart w:id="1" w:name="_Hlk26029598"/>
      <w:proofErr w:type="spellStart"/>
      <w:r w:rsidRPr="00A42972">
        <w:rPr>
          <w:b/>
          <w:sz w:val="20"/>
          <w:szCs w:val="20"/>
        </w:rPr>
        <w:t>вредновања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квалитета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наставног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процеса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анкетирањем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студената</w:t>
      </w:r>
      <w:bookmarkEnd w:id="1"/>
      <w:proofErr w:type="spellEnd"/>
      <w:r w:rsidRPr="00A42972">
        <w:rPr>
          <w:b/>
          <w:sz w:val="20"/>
          <w:szCs w:val="20"/>
        </w:rPr>
        <w:t xml:space="preserve">,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школску</w:t>
      </w:r>
      <w:proofErr w:type="spellEnd"/>
      <w:r w:rsidRPr="00A42972">
        <w:rPr>
          <w:b/>
          <w:sz w:val="20"/>
          <w:szCs w:val="20"/>
        </w:rPr>
        <w:t xml:space="preserve"> 2017/2018, </w:t>
      </w:r>
      <w:proofErr w:type="spellStart"/>
      <w:r w:rsidRPr="00A42972">
        <w:rPr>
          <w:b/>
          <w:sz w:val="20"/>
          <w:szCs w:val="20"/>
        </w:rPr>
        <w:t>јесењи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семестар</w:t>
      </w:r>
      <w:proofErr w:type="spellEnd"/>
    </w:p>
    <w:p w14:paraId="6D76F8B0" w14:textId="77777777" w:rsidR="00E243CC" w:rsidRPr="00A42972" w:rsidRDefault="00E243CC" w:rsidP="00E243CC">
      <w:pPr>
        <w:ind w:firstLine="0"/>
        <w:rPr>
          <w:sz w:val="20"/>
          <w:szCs w:val="20"/>
        </w:rPr>
      </w:pPr>
    </w:p>
    <w:p w14:paraId="053851FD" w14:textId="082F69FB" w:rsidR="00F326F4" w:rsidRDefault="00F326F4" w:rsidP="00E243CC">
      <w:pPr>
        <w:ind w:firstLine="0"/>
        <w:rPr>
          <w:b/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Департман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хемију</w:t>
      </w:r>
      <w:proofErr w:type="spellEnd"/>
      <w:r w:rsidRPr="00A42972">
        <w:rPr>
          <w:b/>
          <w:sz w:val="20"/>
          <w:szCs w:val="20"/>
        </w:rPr>
        <w:t xml:space="preserve">, </w:t>
      </w:r>
      <w:proofErr w:type="spellStart"/>
      <w:r w:rsidRPr="00A42972">
        <w:rPr>
          <w:b/>
          <w:sz w:val="20"/>
          <w:szCs w:val="20"/>
        </w:rPr>
        <w:t>основне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академске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студије</w:t>
      </w:r>
      <w:proofErr w:type="spellEnd"/>
    </w:p>
    <w:p w14:paraId="1E018758" w14:textId="77777777" w:rsidR="00E243CC" w:rsidRPr="00A42972" w:rsidRDefault="00E243CC" w:rsidP="00E243CC">
      <w:pPr>
        <w:ind w:firstLine="0"/>
        <w:rPr>
          <w:sz w:val="20"/>
          <w:szCs w:val="20"/>
        </w:rPr>
      </w:pPr>
    </w:p>
    <w:p w14:paraId="1ADA14C3" w14:textId="3BB2078C" w:rsidR="00F326F4" w:rsidRDefault="00F326F4" w:rsidP="00E243CC">
      <w:pPr>
        <w:spacing w:before="6" w:after="6"/>
        <w:ind w:firstLine="0"/>
        <w:rPr>
          <w:b/>
          <w:sz w:val="20"/>
          <w:szCs w:val="20"/>
        </w:rPr>
      </w:pPr>
      <w:r w:rsidRPr="00A42972">
        <w:rPr>
          <w:b/>
          <w:sz w:val="20"/>
          <w:szCs w:val="20"/>
        </w:rPr>
        <w:t>АНКЕТА 1</w:t>
      </w:r>
    </w:p>
    <w:p w14:paraId="37D851C3" w14:textId="77777777" w:rsidR="00E243CC" w:rsidRPr="00A42972" w:rsidRDefault="00E243CC" w:rsidP="00E243CC">
      <w:pPr>
        <w:spacing w:before="6" w:after="6"/>
        <w:ind w:firstLine="0"/>
        <w:rPr>
          <w:sz w:val="20"/>
          <w:szCs w:val="20"/>
        </w:rPr>
      </w:pPr>
    </w:p>
    <w:p w14:paraId="35A6D619" w14:textId="56FE9E1E" w:rsidR="00F326F4" w:rsidRDefault="00F326F4" w:rsidP="00E243CC">
      <w:pPr>
        <w:ind w:firstLine="0"/>
        <w:rPr>
          <w:b/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Студенти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су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попунили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укупно</w:t>
      </w:r>
      <w:proofErr w:type="spellEnd"/>
      <w:r w:rsidRPr="00A42972">
        <w:rPr>
          <w:b/>
          <w:sz w:val="20"/>
          <w:szCs w:val="20"/>
        </w:rPr>
        <w:t xml:space="preserve"> 498 </w:t>
      </w:r>
      <w:proofErr w:type="spellStart"/>
      <w:r w:rsidRPr="00A42972">
        <w:rPr>
          <w:b/>
          <w:sz w:val="20"/>
          <w:szCs w:val="20"/>
        </w:rPr>
        <w:t>анкета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предмете</w:t>
      </w:r>
      <w:proofErr w:type="spellEnd"/>
      <w:r w:rsidRPr="00A42972">
        <w:rPr>
          <w:b/>
          <w:sz w:val="20"/>
          <w:szCs w:val="20"/>
        </w:rPr>
        <w:t>.</w:t>
      </w:r>
    </w:p>
    <w:p w14:paraId="0104C6D5" w14:textId="77777777" w:rsidR="002A1529" w:rsidRPr="00A42972" w:rsidRDefault="002A1529" w:rsidP="00A42972">
      <w:pPr>
        <w:ind w:firstLine="0"/>
        <w:jc w:val="left"/>
        <w:rPr>
          <w:sz w:val="20"/>
          <w:szCs w:val="20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1"/>
        <w:gridCol w:w="686"/>
        <w:gridCol w:w="686"/>
        <w:gridCol w:w="686"/>
        <w:gridCol w:w="706"/>
        <w:gridCol w:w="706"/>
        <w:gridCol w:w="666"/>
      </w:tblGrid>
      <w:tr w:rsidR="00F326F4" w:rsidRPr="00A42972" w14:paraId="11B8EEA2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7044C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3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0BCCB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A42972">
              <w:rPr>
                <w:sz w:val="20"/>
                <w:szCs w:val="20"/>
              </w:rPr>
              <w:t>Број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</w:p>
        </w:tc>
      </w:tr>
      <w:tr w:rsidR="00F326F4" w:rsidRPr="00A42972" w14:paraId="61EB35B1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A77D2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8A21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EE7E3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6C7FD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71F52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D6195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968EA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0</w:t>
            </w:r>
          </w:p>
        </w:tc>
      </w:tr>
      <w:tr w:rsidR="00F326F4" w:rsidRPr="00A42972" w14:paraId="6744C785" w14:textId="77777777" w:rsidTr="00532935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77BAC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F326F4" w:rsidRPr="00A42972" w14:paraId="5E6A4D96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A71CB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1. </w:t>
            </w:r>
            <w:proofErr w:type="spellStart"/>
            <w:r w:rsidRPr="00A42972">
              <w:rPr>
                <w:sz w:val="20"/>
                <w:szCs w:val="20"/>
              </w:rPr>
              <w:t>Предзнање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које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имао</w:t>
            </w:r>
            <w:proofErr w:type="spellEnd"/>
            <w:r w:rsidRPr="00A42972">
              <w:rPr>
                <w:sz w:val="20"/>
                <w:szCs w:val="20"/>
              </w:rPr>
              <w:t>/</w:t>
            </w:r>
            <w:proofErr w:type="spellStart"/>
            <w:r w:rsidRPr="00A42972">
              <w:rPr>
                <w:sz w:val="20"/>
                <w:szCs w:val="20"/>
              </w:rPr>
              <w:t>ла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било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довољно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праћење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06A6A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34114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34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87F55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DBB99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129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6B850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236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DC7B1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63245F0F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F4A7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2. </w:t>
            </w:r>
            <w:proofErr w:type="spellStart"/>
            <w:r w:rsidRPr="00A42972">
              <w:rPr>
                <w:sz w:val="20"/>
                <w:szCs w:val="20"/>
              </w:rPr>
              <w:t>Студенти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време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упознати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садржајем</w:t>
            </w:r>
            <w:proofErr w:type="spellEnd"/>
            <w:r w:rsidRPr="00A42972">
              <w:rPr>
                <w:sz w:val="20"/>
                <w:szCs w:val="20"/>
              </w:rPr>
              <w:t>/</w:t>
            </w:r>
            <w:proofErr w:type="spellStart"/>
            <w:r w:rsidRPr="00A42972">
              <w:rPr>
                <w:sz w:val="20"/>
                <w:szCs w:val="20"/>
              </w:rPr>
              <w:t>програмом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начином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оцењивања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494C7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16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074DC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3F3E8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35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4FAC11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890A5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318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5DFF9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63BD0E25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5FBCA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3. </w:t>
            </w:r>
            <w:proofErr w:type="spellStart"/>
            <w:r w:rsidRPr="00A42972">
              <w:rPr>
                <w:sz w:val="20"/>
                <w:szCs w:val="20"/>
              </w:rPr>
              <w:t>Наставне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целине</w:t>
            </w:r>
            <w:proofErr w:type="spellEnd"/>
            <w:r w:rsidRPr="00A42972">
              <w:rPr>
                <w:sz w:val="20"/>
                <w:szCs w:val="20"/>
              </w:rPr>
              <w:t xml:space="preserve"> (</w:t>
            </w:r>
            <w:proofErr w:type="spellStart"/>
            <w:r w:rsidRPr="00A42972">
              <w:rPr>
                <w:sz w:val="20"/>
                <w:szCs w:val="20"/>
              </w:rPr>
              <w:t>садржај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 xml:space="preserve">) </w:t>
            </w:r>
            <w:proofErr w:type="spellStart"/>
            <w:r w:rsidRPr="00A42972">
              <w:rPr>
                <w:sz w:val="20"/>
                <w:szCs w:val="20"/>
              </w:rPr>
              <w:t>су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добро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осмишљене</w:t>
            </w:r>
            <w:proofErr w:type="spellEnd"/>
            <w:r w:rsidRPr="00A4297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D55CB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5195B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EA70A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65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F01C8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127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82E52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274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9E8E1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410A2E4B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D497D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4. </w:t>
            </w:r>
            <w:proofErr w:type="spellStart"/>
            <w:r w:rsidRPr="00A42972">
              <w:rPr>
                <w:sz w:val="20"/>
                <w:szCs w:val="20"/>
              </w:rPr>
              <w:t>Облици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извођења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(</w:t>
            </w:r>
            <w:proofErr w:type="spellStart"/>
            <w:r w:rsidRPr="00A42972">
              <w:rPr>
                <w:sz w:val="20"/>
                <w:szCs w:val="20"/>
              </w:rPr>
              <w:t>предавања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вежбе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пракса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семинари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пројекти</w:t>
            </w:r>
            <w:proofErr w:type="spellEnd"/>
            <w:r w:rsidRPr="00A42972">
              <w:rPr>
                <w:sz w:val="20"/>
                <w:szCs w:val="20"/>
              </w:rPr>
              <w:t xml:space="preserve">...) </w:t>
            </w:r>
            <w:proofErr w:type="spellStart"/>
            <w:r w:rsidRPr="00A42972">
              <w:rPr>
                <w:sz w:val="20"/>
                <w:szCs w:val="20"/>
              </w:rPr>
              <w:t>одговарају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D1798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16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3118B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8F414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47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7742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110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BF69E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314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4DF70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19942998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9EC4E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5. </w:t>
            </w:r>
            <w:proofErr w:type="spellStart"/>
            <w:r w:rsidRPr="00A42972">
              <w:rPr>
                <w:sz w:val="20"/>
                <w:szCs w:val="20"/>
              </w:rPr>
              <w:t>Опрема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техничка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подршка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одговарају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облицима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F544C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15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5BBB11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2446E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59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C1E471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125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657D9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289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8F1E8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62DB2873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0C775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6.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омогућују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стицање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адвекатних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нивоа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4C587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20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EACF1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172A2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B8E59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123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4DDB3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295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E0319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68383CA9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AB9F6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7. </w:t>
            </w:r>
            <w:proofErr w:type="spellStart"/>
            <w:r w:rsidRPr="00A42972">
              <w:rPr>
                <w:sz w:val="20"/>
                <w:szCs w:val="20"/>
              </w:rPr>
              <w:t>Оптерећење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складу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додељеним</w:t>
            </w:r>
            <w:proofErr w:type="spellEnd"/>
            <w:r w:rsidRPr="00A42972">
              <w:rPr>
                <w:sz w:val="20"/>
                <w:szCs w:val="20"/>
              </w:rPr>
              <w:t xml:space="preserve"> ЕСПБ </w:t>
            </w:r>
            <w:proofErr w:type="spellStart"/>
            <w:r w:rsidRPr="00A42972">
              <w:rPr>
                <w:sz w:val="20"/>
                <w:szCs w:val="20"/>
              </w:rPr>
              <w:t>бодовима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0F84F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23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6CE14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0C448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55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AEBF8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118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F7398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284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659CA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20BB3B2D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7C18D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8. </w:t>
            </w:r>
            <w:proofErr w:type="spellStart"/>
            <w:r w:rsidRPr="00A42972">
              <w:rPr>
                <w:sz w:val="20"/>
                <w:szCs w:val="20"/>
              </w:rPr>
              <w:t>Настава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интерактивна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укључује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примере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из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праксе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D24DE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26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0316D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902F5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74F28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89CBE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277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5F93F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48F714C7" w14:textId="77777777" w:rsidTr="00532935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9F0C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F326F4" w:rsidRPr="00A42972" w14:paraId="333084F7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E4F441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9. </w:t>
            </w:r>
            <w:proofErr w:type="spellStart"/>
            <w:r w:rsidRPr="00A42972">
              <w:rPr>
                <w:sz w:val="20"/>
                <w:szCs w:val="20"/>
              </w:rPr>
              <w:t>Наставник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сарадник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примењују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литературу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наведену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спецификацији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7B32E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15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5CF18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13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ABB76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43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A84DC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BB9C5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69641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031B9815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69D8B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10. </w:t>
            </w:r>
            <w:proofErr w:type="spellStart"/>
            <w:r w:rsidRPr="00A42972">
              <w:rPr>
                <w:sz w:val="20"/>
                <w:szCs w:val="20"/>
              </w:rPr>
              <w:t>Литературом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обухваћена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целокупна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испитна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AAB36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19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B22E1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A026B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FA10F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95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69054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321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FC6E2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7DD11163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A6080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11.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материјал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8F3A2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13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B5F44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6A38E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48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155F0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86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EB69B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339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4395A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4F0C34A1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50E7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12.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материјал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јасан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разумљив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технички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добро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5966E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20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CDFDD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13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9105D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9DAE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108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709D6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296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54249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563DAFED" w14:textId="77777777" w:rsidTr="00532935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4BEFD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F326F4" w:rsidRPr="00A42972" w14:paraId="4751824E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92EB3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13. </w:t>
            </w:r>
            <w:proofErr w:type="spellStart"/>
            <w:r w:rsidRPr="00A42972">
              <w:rPr>
                <w:sz w:val="20"/>
                <w:szCs w:val="20"/>
              </w:rPr>
              <w:t>Рад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прати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оцењује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током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5782A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29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3D79A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6FA0F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67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7E827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5FD03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245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C2D42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14516B21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00D5A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14. </w:t>
            </w:r>
            <w:proofErr w:type="spellStart"/>
            <w:r w:rsidRPr="00A42972">
              <w:rPr>
                <w:sz w:val="20"/>
                <w:szCs w:val="20"/>
              </w:rPr>
              <w:t>Оцењивање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наставника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током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завршном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испиту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професионално</w:t>
            </w:r>
            <w:proofErr w:type="spellEnd"/>
            <w:r w:rsidRPr="00A42972">
              <w:rPr>
                <w:sz w:val="20"/>
                <w:szCs w:val="20"/>
              </w:rPr>
              <w:t xml:space="preserve"> и у </w:t>
            </w:r>
            <w:proofErr w:type="spellStart"/>
            <w:r w:rsidRPr="00A42972">
              <w:rPr>
                <w:sz w:val="20"/>
                <w:szCs w:val="20"/>
              </w:rPr>
              <w:t>складу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дефинисаним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1085E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ED2DB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0037B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49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66976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130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CB83D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291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8EA4B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3168AA4F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878D7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15. </w:t>
            </w:r>
            <w:proofErr w:type="spellStart"/>
            <w:r w:rsidRPr="00A42972">
              <w:rPr>
                <w:sz w:val="20"/>
                <w:szCs w:val="20"/>
              </w:rPr>
              <w:t>Наставник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кроз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оцењивање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вреднује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разумевање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способност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примене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као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аналитичко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4A8B61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13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D20C3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2A625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57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0B290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102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30C1D7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308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890A9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046D23DC" w14:textId="77777777" w:rsidTr="00532935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5A75F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F326F4" w:rsidRPr="00A42972" w14:paraId="4ED7C772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05643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16. </w:t>
            </w:r>
            <w:proofErr w:type="spellStart"/>
            <w:r w:rsidRPr="00A42972">
              <w:rPr>
                <w:sz w:val="20"/>
                <w:szCs w:val="20"/>
              </w:rPr>
              <w:t>Припремљен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E1B19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30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680A5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16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615C88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72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27BEB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183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CBA51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809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88D81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439A345B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0B445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17. </w:t>
            </w:r>
            <w:proofErr w:type="spellStart"/>
            <w:r w:rsidRPr="00A42972">
              <w:rPr>
                <w:sz w:val="20"/>
                <w:szCs w:val="20"/>
              </w:rPr>
              <w:t>Излаже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градиво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јасно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4AAFD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481E2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27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B9723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86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60979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223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A3E78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738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F6DD7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0C394FD2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D76E0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18. </w:t>
            </w:r>
            <w:proofErr w:type="spellStart"/>
            <w:r w:rsidRPr="00A42972">
              <w:rPr>
                <w:sz w:val="20"/>
                <w:szCs w:val="20"/>
              </w:rPr>
              <w:t>Одржава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редовно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све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облике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утврђеном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A4329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34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35D25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D2A39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DA2E0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254E90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816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43B9B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78413DA2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B7DBB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19. </w:t>
            </w:r>
            <w:proofErr w:type="spellStart"/>
            <w:r w:rsidRPr="00A42972">
              <w:rPr>
                <w:sz w:val="20"/>
                <w:szCs w:val="20"/>
              </w:rPr>
              <w:t>Подстиче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активно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учешће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73FC2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45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9E333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32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20DD1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CF8A95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04694C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718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48430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2EEBC6EC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E66FF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20. </w:t>
            </w:r>
            <w:proofErr w:type="spellStart"/>
            <w:r w:rsidRPr="00A42972">
              <w:rPr>
                <w:sz w:val="20"/>
                <w:szCs w:val="20"/>
              </w:rPr>
              <w:t>Доступан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студентска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питања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62BB0A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37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AE33CB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27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05BF5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78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899F0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189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7B5FF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779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FDF6A4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F326F4" w:rsidRPr="00A42972" w14:paraId="37F4D293" w14:textId="77777777" w:rsidTr="00532935">
        <w:tc>
          <w:tcPr>
            <w:tcW w:w="5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3B214E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21. </w:t>
            </w:r>
            <w:proofErr w:type="spellStart"/>
            <w:r w:rsidRPr="00A42972">
              <w:rPr>
                <w:sz w:val="20"/>
                <w:szCs w:val="20"/>
              </w:rPr>
              <w:t>Уважава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обавезе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приликом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одређивања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термина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проверу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797172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39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020086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27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DAF3E9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83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CC2CA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196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DACC93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765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E71A9D" w14:textId="77777777" w:rsidR="00F326F4" w:rsidRPr="00A42972" w:rsidRDefault="00F326F4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</w:tbl>
    <w:p w14:paraId="463F2D90" w14:textId="5741AC62" w:rsidR="00F326F4" w:rsidRPr="00A42972" w:rsidRDefault="00F326F4" w:rsidP="00E243CC">
      <w:pPr>
        <w:spacing w:before="6" w:after="6"/>
        <w:ind w:firstLine="0"/>
        <w:rPr>
          <w:sz w:val="20"/>
          <w:szCs w:val="20"/>
        </w:rPr>
      </w:pPr>
      <w:r w:rsidRPr="00A42972">
        <w:rPr>
          <w:sz w:val="20"/>
          <w:szCs w:val="20"/>
        </w:rPr>
        <w:t xml:space="preserve">1 = у </w:t>
      </w:r>
      <w:proofErr w:type="spellStart"/>
      <w:r w:rsidRPr="00A42972">
        <w:rPr>
          <w:sz w:val="20"/>
          <w:szCs w:val="20"/>
        </w:rPr>
        <w:t>потпуности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2 = </w:t>
      </w:r>
      <w:proofErr w:type="spellStart"/>
      <w:r w:rsidRPr="00A42972">
        <w:rPr>
          <w:sz w:val="20"/>
          <w:szCs w:val="20"/>
        </w:rPr>
        <w:t>углавном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3 = </w:t>
      </w:r>
      <w:proofErr w:type="spellStart"/>
      <w:r w:rsidRPr="00A42972">
        <w:rPr>
          <w:sz w:val="20"/>
          <w:szCs w:val="20"/>
        </w:rPr>
        <w:t>нити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нити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4 = </w:t>
      </w:r>
      <w:proofErr w:type="spellStart"/>
      <w:r w:rsidRPr="00A42972">
        <w:rPr>
          <w:sz w:val="20"/>
          <w:szCs w:val="20"/>
        </w:rPr>
        <w:t>углавном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5 = у </w:t>
      </w:r>
      <w:proofErr w:type="spellStart"/>
      <w:r w:rsidRPr="00A42972">
        <w:rPr>
          <w:sz w:val="20"/>
          <w:szCs w:val="20"/>
        </w:rPr>
        <w:t>потпуности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0 = </w:t>
      </w:r>
      <w:proofErr w:type="spellStart"/>
      <w:r w:rsidRPr="00A42972">
        <w:rPr>
          <w:sz w:val="20"/>
          <w:szCs w:val="20"/>
        </w:rPr>
        <w:t>немам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одговор</w:t>
      </w:r>
      <w:proofErr w:type="spellEnd"/>
      <w:r w:rsidRPr="00A42972">
        <w:rPr>
          <w:sz w:val="20"/>
          <w:szCs w:val="20"/>
        </w:rPr>
        <w:t>.</w:t>
      </w:r>
    </w:p>
    <w:p w14:paraId="00C3D731" w14:textId="77777777" w:rsidR="00F326F4" w:rsidRPr="00A42972" w:rsidRDefault="00F326F4" w:rsidP="00E243CC">
      <w:pPr>
        <w:ind w:firstLine="0"/>
        <w:rPr>
          <w:sz w:val="20"/>
          <w:szCs w:val="20"/>
        </w:rPr>
      </w:pPr>
    </w:p>
    <w:p w14:paraId="143B5ECD" w14:textId="77777777" w:rsidR="004013C5" w:rsidRPr="00DE6D82" w:rsidRDefault="00F0607F" w:rsidP="004013C5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>
        <w:rPr>
          <w:b/>
          <w:sz w:val="20"/>
          <w:szCs w:val="20"/>
        </w:rPr>
        <w:br w:type="page"/>
      </w:r>
      <w:proofErr w:type="spellStart"/>
      <w:r w:rsidR="004013C5" w:rsidRPr="00DE6D82">
        <w:rPr>
          <w:rFonts w:ascii="Times New Roman" w:hAnsi="Times New Roman" w:cs="Times New Roman"/>
          <w:szCs w:val="24"/>
        </w:rPr>
        <w:lastRenderedPageBreak/>
        <w:t>Резултати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вредновања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квалитета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наставног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процеса</w:t>
      </w:r>
      <w:proofErr w:type="spellEnd"/>
      <w:r w:rsidR="004013C5" w:rsidRPr="00DE6D82">
        <w:rPr>
          <w:rFonts w:ascii="Times New Roman" w:hAnsi="Times New Roman" w:cs="Times New Roman"/>
          <w:b/>
          <w:szCs w:val="24"/>
        </w:rPr>
        <w:t xml:space="preserve"> </w:t>
      </w:r>
      <w:r w:rsidR="004013C5" w:rsidRPr="00DE6D82">
        <w:rPr>
          <w:rFonts w:ascii="Times New Roman" w:hAnsi="Times New Roman" w:cs="Times New Roman"/>
          <w:szCs w:val="24"/>
          <w:lang w:val="sr-Cyrl-RS"/>
        </w:rPr>
        <w:t>за оцењивање појединачних предмета на ОАС Департмана за хемију, показују да је већина</w:t>
      </w:r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исказ</w:t>
      </w:r>
      <w:proofErr w:type="spellEnd"/>
      <w:r w:rsidR="004013C5" w:rsidRPr="00DE6D82">
        <w:rPr>
          <w:rFonts w:ascii="Times New Roman" w:hAnsi="Times New Roman" w:cs="Times New Roman"/>
          <w:szCs w:val="24"/>
          <w:lang w:val="sr-Cyrl-RS"/>
        </w:rPr>
        <w:t>а</w:t>
      </w:r>
      <w:r w:rsidR="004013C5" w:rsidRPr="00DE6D82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квалитету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наставе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оцењен</w:t>
      </w:r>
      <w:proofErr w:type="spellEnd"/>
      <w:r w:rsidR="004013C5" w:rsidRPr="00DE6D82">
        <w:rPr>
          <w:rFonts w:ascii="Times New Roman" w:hAnsi="Times New Roman" w:cs="Times New Roman"/>
          <w:szCs w:val="24"/>
          <w:lang w:val="sr-Cyrl-RS"/>
        </w:rPr>
        <w:t>а</w:t>
      </w:r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високим</w:t>
      </w:r>
      <w:proofErr w:type="spellEnd"/>
      <w:r w:rsidR="004013C5"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013C5" w:rsidRPr="00DE6D82">
        <w:rPr>
          <w:rFonts w:ascii="Times New Roman" w:hAnsi="Times New Roman" w:cs="Times New Roman"/>
          <w:szCs w:val="24"/>
        </w:rPr>
        <w:t>оценама</w:t>
      </w:r>
      <w:proofErr w:type="spellEnd"/>
      <w:r w:rsidR="004013C5" w:rsidRPr="00DE6D82">
        <w:rPr>
          <w:rFonts w:ascii="Times New Roman" w:hAnsi="Times New Roman" w:cs="Times New Roman"/>
          <w:szCs w:val="24"/>
          <w:lang w:val="sr-Cyrl-RS"/>
        </w:rPr>
        <w:t>. Само у следећа два критеријума оцене су нешто, али не значајно, ниже:</w:t>
      </w:r>
    </w:p>
    <w:p w14:paraId="44B09C24" w14:textId="77777777" w:rsidR="004013C5" w:rsidRPr="00DE6D82" w:rsidRDefault="004013C5" w:rsidP="004013C5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i/>
          <w:szCs w:val="24"/>
          <w:lang w:val="sr-Cyrl-RS"/>
        </w:rPr>
        <w:t xml:space="preserve">Предзнање које сам имао/ла је било довољно за праћење наставе. </w:t>
      </w:r>
    </w:p>
    <w:p w14:paraId="4662D75C" w14:textId="77777777" w:rsidR="004013C5" w:rsidRPr="00DE6D82" w:rsidRDefault="004013C5" w:rsidP="004013C5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Предложили би смо увођење режима студија, јер овај проблем не би био оволико изражен да студенти имају мањи број неположених испита на претходним годинама студија.</w:t>
      </w:r>
    </w:p>
    <w:p w14:paraId="58ECCCCC" w14:textId="77777777" w:rsidR="004013C5" w:rsidRPr="00DE6D82" w:rsidRDefault="004013C5" w:rsidP="004013C5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proofErr w:type="spellStart"/>
      <w:r w:rsidRPr="00DE6D82">
        <w:rPr>
          <w:rFonts w:ascii="Times New Roman" w:hAnsi="Times New Roman" w:cs="Times New Roman"/>
          <w:i/>
          <w:szCs w:val="24"/>
        </w:rPr>
        <w:t>Опрема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и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техничка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подршка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одговарају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облицима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наставе</w:t>
      </w:r>
      <w:proofErr w:type="spellEnd"/>
      <w:r w:rsidRPr="00DE6D82">
        <w:rPr>
          <w:rFonts w:ascii="Times New Roman" w:hAnsi="Times New Roman" w:cs="Times New Roman"/>
          <w:i/>
          <w:szCs w:val="24"/>
          <w:lang w:val="sr-Cyrl-RS"/>
        </w:rPr>
        <w:t>.</w:t>
      </w:r>
      <w:r w:rsidRPr="00DE6D82">
        <w:rPr>
          <w:rFonts w:ascii="Times New Roman" w:hAnsi="Times New Roman" w:cs="Times New Roman"/>
          <w:szCs w:val="24"/>
          <w:lang w:val="sr-Cyrl-RS"/>
        </w:rPr>
        <w:t xml:space="preserve"> </w:t>
      </w:r>
    </w:p>
    <w:p w14:paraId="0F7988ED" w14:textId="77777777" w:rsidR="004013C5" w:rsidRPr="00DE6D82" w:rsidRDefault="004013C5" w:rsidP="004013C5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Проблем се може решити већим улагањем у просторне капацитете за извођење наставе, као и лабораторијска и наставна средства.</w:t>
      </w:r>
    </w:p>
    <w:p w14:paraId="4486A545" w14:textId="77777777" w:rsidR="004013C5" w:rsidRPr="00DE6D82" w:rsidRDefault="004013C5" w:rsidP="004013C5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DECE4D5" w14:textId="7C7F123E" w:rsidR="00F0607F" w:rsidRPr="00DE6D82" w:rsidRDefault="004013C5" w:rsidP="004013C5">
      <w:pPr>
        <w:ind w:firstLine="0"/>
        <w:jc w:val="left"/>
        <w:rPr>
          <w:b/>
          <w:sz w:val="20"/>
          <w:szCs w:val="20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Искази о квалитету наставног материјала, објективности оцењивања и квалитету наставног особља су оцењени врло високим оценама.</w:t>
      </w:r>
    </w:p>
    <w:p w14:paraId="014CD2B7" w14:textId="77777777" w:rsidR="00DE6D82" w:rsidRDefault="00DE6D82" w:rsidP="00A42972">
      <w:pPr>
        <w:ind w:firstLine="0"/>
        <w:jc w:val="left"/>
        <w:rPr>
          <w:b/>
          <w:sz w:val="20"/>
          <w:szCs w:val="20"/>
        </w:rPr>
      </w:pPr>
    </w:p>
    <w:p w14:paraId="57F8EAD5" w14:textId="77777777" w:rsidR="00DE6D82" w:rsidRDefault="00DE6D82" w:rsidP="00A42972">
      <w:pPr>
        <w:ind w:firstLine="0"/>
        <w:jc w:val="left"/>
        <w:rPr>
          <w:b/>
          <w:sz w:val="20"/>
          <w:szCs w:val="20"/>
        </w:rPr>
      </w:pPr>
    </w:p>
    <w:p w14:paraId="0C5B45EF" w14:textId="77777777" w:rsidR="00DE6D82" w:rsidRDefault="00DE6D82" w:rsidP="00A42972">
      <w:pPr>
        <w:ind w:firstLine="0"/>
        <w:jc w:val="left"/>
        <w:rPr>
          <w:b/>
          <w:sz w:val="20"/>
          <w:szCs w:val="20"/>
        </w:rPr>
      </w:pPr>
    </w:p>
    <w:p w14:paraId="29178476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19A62A00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B776081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62D41A0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268DDED0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24C89B1F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26FD923C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6ED4A7E9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3573D8ED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50FA1E7A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36097B22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4A3643F5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2B633B54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0FEC94B4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26E82F4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456C1C36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441C4287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6ACC7E5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37E574DB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1497139F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46B60D0D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43C0B20E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68A7FFA4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EAB1563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02D9E908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3DC269C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36B2A2F4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7FD5C074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6315B4CE" w14:textId="77777777" w:rsidR="002A1529" w:rsidRDefault="002A152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p w14:paraId="4F0284A7" w14:textId="464513CF" w:rsidR="00743399" w:rsidRPr="005935EF" w:rsidRDefault="0074339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 xml:space="preserve">Део плана активности Комисије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7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8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2EA7ECEF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B3966BC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6427394C" w14:textId="77777777" w:rsidR="00743399" w:rsidRPr="00952474" w:rsidRDefault="00743399" w:rsidP="00743399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7DFC65F" w14:textId="22F1EA1A" w:rsidR="00743399" w:rsidRPr="00952474" w:rsidRDefault="000F40BF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364F6B4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3A173F6E" w14:textId="32119CEB" w:rsidR="002D05E9" w:rsidRDefault="00743399" w:rsidP="0053293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број промотивних публикација Факултета</w:t>
      </w:r>
      <w:r w:rsidR="000F40B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</w:t>
      </w:r>
      <w:r w:rsidR="008C443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видљивост институције. Могућност </w:t>
      </w:r>
      <w:r w:rsidR="00FA322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ангажовања маркетиншке агенције.</w:t>
      </w:r>
    </w:p>
    <w:p w14:paraId="2974B7BA" w14:textId="68BDA11C" w:rsidR="002D05E9" w:rsidRDefault="006C4FB4" w:rsidP="0053293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Сајт Факултета је потребно реди</w:t>
      </w:r>
      <w:r w:rsidR="00211BD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зајнирати. Вршити анкетирање студената и наставника о дизајну и  информацијама које пружа сајт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7033770E" w14:textId="45CECBFE" w:rsidR="00351F4C" w:rsidRPr="002D05E9" w:rsidRDefault="00C82CB7" w:rsidP="0053293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циљу б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лаговремено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адекватно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информиса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ња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 одлукама донетим на Научно-стручним већима, Сенату и Савету Универзитета од стране представника факултета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увести могућност да се на сајт постављају овакве одлуке.</w:t>
      </w:r>
    </w:p>
    <w:p w14:paraId="19E805B7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5300BC7" w14:textId="6B77745B" w:rsidR="00743399" w:rsidRPr="00952474" w:rsidRDefault="00052AFC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03016665" w14:textId="20FC54A6" w:rsidR="00F52B11" w:rsidRDefault="00F52B1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ређивањ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ограде око зграде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(скидање старе фарбе и стављање нове)</w:t>
      </w:r>
    </w:p>
    <w:p w14:paraId="0B4827E5" w14:textId="031F3E3C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Поплочавање степеница 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код паркинга</w:t>
      </w:r>
    </w:p>
    <w:p w14:paraId="60A33194" w14:textId="0B2472FF" w:rsidR="00D5095E" w:rsidRDefault="001165DA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Уклањање помоћне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ко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 поред степеница са паркинга</w:t>
      </w:r>
    </w:p>
    <w:p w14:paraId="105C4DAC" w14:textId="64CDA31C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Поплочавање дворишта.</w:t>
      </w:r>
    </w:p>
    <w:p w14:paraId="3FF7524C" w14:textId="3B98D8ED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додатних клупа</w:t>
      </w:r>
      <w:r w:rsidR="00DF79F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сенице или сл. за студенте</w:t>
      </w:r>
    </w:p>
    <w:p w14:paraId="2FA104CF" w14:textId="545534AD" w:rsidR="00C71841" w:rsidRDefault="00C7184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чесме у двориште</w:t>
      </w:r>
    </w:p>
    <w:p w14:paraId="63D2A271" w14:textId="34D00CC3" w:rsidR="00525984" w:rsidRDefault="00525984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рекламне табле испре</w:t>
      </w:r>
      <w:r w:rsidR="00832A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д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МИН института</w:t>
      </w:r>
    </w:p>
    <w:p w14:paraId="7109414C" w14:textId="55BC78F3" w:rsidR="00BB0E16" w:rsidRDefault="00BB0E16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Обезбеђење зграде </w:t>
      </w:r>
      <w:r w:rsidR="00FE5D18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–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професионално</w:t>
      </w:r>
    </w:p>
    <w:p w14:paraId="42102E10" w14:textId="57E23450" w:rsidR="00FE5D18" w:rsidRDefault="00FE5D18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боље расвете дворишта</w:t>
      </w:r>
    </w:p>
    <w:p w14:paraId="25574B9C" w14:textId="77777777" w:rsidR="005311E9" w:rsidRDefault="005311E9" w:rsidP="005311E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монитор у главном холу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. </w:t>
      </w:r>
    </w:p>
    <w:p w14:paraId="49B0A6C3" w14:textId="19E28C8D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остављање итисона у амфитеатар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</w:p>
    <w:p w14:paraId="05DFC19B" w14:textId="575630A6" w:rsidR="00052AFC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остављање плоча у 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делу 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ходник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 амфитеатар-студентска служба.</w:t>
      </w:r>
    </w:p>
    <w:p w14:paraId="2D1ACBE4" w14:textId="7167D5EC" w:rsidR="00F65F3E" w:rsidRPr="00952474" w:rsidRDefault="00F65F3E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Ренумерација просторија у пр</w:t>
      </w:r>
      <w:r w:rsidR="00DD1D5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иземљу зграде. Униформно обележавање </w:t>
      </w:r>
      <w:r w:rsidR="00DD5AA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просторија.</w:t>
      </w:r>
    </w:p>
    <w:p w14:paraId="19E5767C" w14:textId="77777777" w:rsidR="00760965" w:rsidRDefault="00743399" w:rsidP="0076096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ниво хигијене у </w:t>
      </w:r>
      <w:r w:rsidR="00EC50F5"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згради</w:t>
      </w: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4BFA5E5" w14:textId="02EE621A" w:rsidR="00760965" w:rsidRDefault="00D5095E" w:rsidP="0053293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Инфо табла са распоредом просторија 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 именима запослених по просторијама (код библиотеке</w:t>
      </w:r>
      <w:r w:rsidR="00927241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на улазу у факултет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) </w:t>
      </w:r>
    </w:p>
    <w:p w14:paraId="0E363147" w14:textId="7019A980" w:rsidR="004838BA" w:rsidRPr="008A2F06" w:rsidRDefault="004838BA" w:rsidP="0053293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Заузимање простора депоније, преко пута Факултета клупама или неким сличним садржајем</w:t>
      </w:r>
    </w:p>
    <w:p w14:paraId="53C14E1A" w14:textId="77777777" w:rsidR="00760965" w:rsidRDefault="00760965" w:rsidP="00927241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C77C7D1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Г) у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1B965778" w14:textId="171F7DA9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71A65EF9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6966222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223F669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754F066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73B5273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07AEFAD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5EDA066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D34D118" w14:textId="5AE541E4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Нишу,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09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10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.201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8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596D9D9D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Председник Комисије за обезбеђење квалитета Природно-математичког факултета</w:t>
      </w:r>
    </w:p>
    <w:p w14:paraId="5D447CC1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</w:p>
    <w:p w14:paraId="1E467597" w14:textId="7E264A31" w:rsidR="00743399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Проф. др Татјана Анђелковић</w:t>
      </w:r>
    </w:p>
    <w:p w14:paraId="52C16EFE" w14:textId="15CF79B2" w:rsidR="00134C9B" w:rsidRDefault="00134C9B">
      <w:pPr>
        <w:ind w:firstLine="0"/>
        <w:jc w:val="left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sectPr w:rsidR="00134C9B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3DB77" w14:textId="77777777" w:rsidR="00BD6AAE" w:rsidRDefault="00BD6AAE" w:rsidP="00BB1F50">
      <w:r>
        <w:separator/>
      </w:r>
    </w:p>
  </w:endnote>
  <w:endnote w:type="continuationSeparator" w:id="0">
    <w:p w14:paraId="728B7C3E" w14:textId="77777777" w:rsidR="00BD6AAE" w:rsidRDefault="00BD6AAE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532935" w:rsidRPr="004279DF" w:rsidRDefault="00532935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532935" w:rsidRDefault="005329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0CE04" w14:textId="77777777" w:rsidR="00BD6AAE" w:rsidRDefault="00BD6AAE" w:rsidP="00BB1F50">
      <w:r>
        <w:separator/>
      </w:r>
    </w:p>
  </w:footnote>
  <w:footnote w:type="continuationSeparator" w:id="0">
    <w:p w14:paraId="19DBADD8" w14:textId="77777777" w:rsidR="00BD6AAE" w:rsidRDefault="00BD6AAE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532935" w:rsidRPr="004279DF" w:rsidRDefault="00532935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532935" w:rsidRPr="001C2545" w:rsidRDefault="0053293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2AFE"/>
    <w:rsid w:val="00005E4A"/>
    <w:rsid w:val="00014B5B"/>
    <w:rsid w:val="000204F4"/>
    <w:rsid w:val="00022E92"/>
    <w:rsid w:val="000237D4"/>
    <w:rsid w:val="000319B1"/>
    <w:rsid w:val="00032D61"/>
    <w:rsid w:val="00041D65"/>
    <w:rsid w:val="00042639"/>
    <w:rsid w:val="0004597C"/>
    <w:rsid w:val="00046CD6"/>
    <w:rsid w:val="0005155B"/>
    <w:rsid w:val="00052AFC"/>
    <w:rsid w:val="00070229"/>
    <w:rsid w:val="000730C7"/>
    <w:rsid w:val="0008440A"/>
    <w:rsid w:val="0008526C"/>
    <w:rsid w:val="00091825"/>
    <w:rsid w:val="00095EC4"/>
    <w:rsid w:val="000A07B2"/>
    <w:rsid w:val="000A1823"/>
    <w:rsid w:val="000A33A9"/>
    <w:rsid w:val="000A60FB"/>
    <w:rsid w:val="000B5B97"/>
    <w:rsid w:val="000C0C06"/>
    <w:rsid w:val="000C5A8A"/>
    <w:rsid w:val="000D10B3"/>
    <w:rsid w:val="000D239E"/>
    <w:rsid w:val="000E2FDE"/>
    <w:rsid w:val="000E4C94"/>
    <w:rsid w:val="000F40BF"/>
    <w:rsid w:val="00104C72"/>
    <w:rsid w:val="001113A8"/>
    <w:rsid w:val="001165DA"/>
    <w:rsid w:val="0012577E"/>
    <w:rsid w:val="00134C9B"/>
    <w:rsid w:val="001357E9"/>
    <w:rsid w:val="00143349"/>
    <w:rsid w:val="00160D3F"/>
    <w:rsid w:val="00164F38"/>
    <w:rsid w:val="00167D9E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3D92"/>
    <w:rsid w:val="002013EB"/>
    <w:rsid w:val="00202A5A"/>
    <w:rsid w:val="002034EA"/>
    <w:rsid w:val="00211BD9"/>
    <w:rsid w:val="00214253"/>
    <w:rsid w:val="00215DAE"/>
    <w:rsid w:val="00221347"/>
    <w:rsid w:val="002308E5"/>
    <w:rsid w:val="00237FF3"/>
    <w:rsid w:val="00240820"/>
    <w:rsid w:val="00243511"/>
    <w:rsid w:val="00247D24"/>
    <w:rsid w:val="00256F6C"/>
    <w:rsid w:val="00273F93"/>
    <w:rsid w:val="00280AFD"/>
    <w:rsid w:val="002879ED"/>
    <w:rsid w:val="00290307"/>
    <w:rsid w:val="00294BD5"/>
    <w:rsid w:val="00295042"/>
    <w:rsid w:val="002962A6"/>
    <w:rsid w:val="002A1529"/>
    <w:rsid w:val="002A206A"/>
    <w:rsid w:val="002A6B64"/>
    <w:rsid w:val="002B4FBB"/>
    <w:rsid w:val="002D05E9"/>
    <w:rsid w:val="002D1694"/>
    <w:rsid w:val="002D3B09"/>
    <w:rsid w:val="002F3B76"/>
    <w:rsid w:val="003025FD"/>
    <w:rsid w:val="003210D2"/>
    <w:rsid w:val="0033152C"/>
    <w:rsid w:val="0034364B"/>
    <w:rsid w:val="0034380F"/>
    <w:rsid w:val="0034456B"/>
    <w:rsid w:val="00351E5D"/>
    <w:rsid w:val="00351F4C"/>
    <w:rsid w:val="00361850"/>
    <w:rsid w:val="00361EB3"/>
    <w:rsid w:val="0036440D"/>
    <w:rsid w:val="00365012"/>
    <w:rsid w:val="003657A4"/>
    <w:rsid w:val="00365CB5"/>
    <w:rsid w:val="00366B09"/>
    <w:rsid w:val="003731ED"/>
    <w:rsid w:val="0037775B"/>
    <w:rsid w:val="00381041"/>
    <w:rsid w:val="0039077B"/>
    <w:rsid w:val="003A340E"/>
    <w:rsid w:val="003A5B6D"/>
    <w:rsid w:val="003B098A"/>
    <w:rsid w:val="003D0A77"/>
    <w:rsid w:val="003E7F17"/>
    <w:rsid w:val="003F03A4"/>
    <w:rsid w:val="003F1BE1"/>
    <w:rsid w:val="004013C5"/>
    <w:rsid w:val="00402803"/>
    <w:rsid w:val="004041DD"/>
    <w:rsid w:val="00411C29"/>
    <w:rsid w:val="00414EB0"/>
    <w:rsid w:val="004254F7"/>
    <w:rsid w:val="004258B6"/>
    <w:rsid w:val="00426A85"/>
    <w:rsid w:val="004279DF"/>
    <w:rsid w:val="004322D8"/>
    <w:rsid w:val="00444644"/>
    <w:rsid w:val="00464079"/>
    <w:rsid w:val="00467852"/>
    <w:rsid w:val="004723D4"/>
    <w:rsid w:val="00481A72"/>
    <w:rsid w:val="00482C8A"/>
    <w:rsid w:val="004838BA"/>
    <w:rsid w:val="0049545A"/>
    <w:rsid w:val="004956CC"/>
    <w:rsid w:val="004A2C04"/>
    <w:rsid w:val="004A795E"/>
    <w:rsid w:val="004B18CF"/>
    <w:rsid w:val="004B7CF4"/>
    <w:rsid w:val="004F3AFF"/>
    <w:rsid w:val="00500DC2"/>
    <w:rsid w:val="00506596"/>
    <w:rsid w:val="005072E0"/>
    <w:rsid w:val="005202D1"/>
    <w:rsid w:val="00522DBB"/>
    <w:rsid w:val="005242EF"/>
    <w:rsid w:val="00524655"/>
    <w:rsid w:val="00525984"/>
    <w:rsid w:val="00526295"/>
    <w:rsid w:val="005271B9"/>
    <w:rsid w:val="005311E9"/>
    <w:rsid w:val="00531887"/>
    <w:rsid w:val="00532935"/>
    <w:rsid w:val="00532B03"/>
    <w:rsid w:val="00535016"/>
    <w:rsid w:val="00535BFF"/>
    <w:rsid w:val="00541C57"/>
    <w:rsid w:val="00553750"/>
    <w:rsid w:val="00560758"/>
    <w:rsid w:val="0056171D"/>
    <w:rsid w:val="0058173F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528E2"/>
    <w:rsid w:val="006666F0"/>
    <w:rsid w:val="006702A3"/>
    <w:rsid w:val="00674665"/>
    <w:rsid w:val="00687DA0"/>
    <w:rsid w:val="006A0F9E"/>
    <w:rsid w:val="006A2049"/>
    <w:rsid w:val="006A4834"/>
    <w:rsid w:val="006A49B6"/>
    <w:rsid w:val="006B2F37"/>
    <w:rsid w:val="006B4259"/>
    <w:rsid w:val="006B7BFE"/>
    <w:rsid w:val="006C4F06"/>
    <w:rsid w:val="006C4FB4"/>
    <w:rsid w:val="006D62F9"/>
    <w:rsid w:val="006E028A"/>
    <w:rsid w:val="006E3730"/>
    <w:rsid w:val="006E6AE5"/>
    <w:rsid w:val="006F3C74"/>
    <w:rsid w:val="0071582A"/>
    <w:rsid w:val="00723B8F"/>
    <w:rsid w:val="0074322B"/>
    <w:rsid w:val="00743399"/>
    <w:rsid w:val="00760965"/>
    <w:rsid w:val="00760A1B"/>
    <w:rsid w:val="00770D37"/>
    <w:rsid w:val="00772BCF"/>
    <w:rsid w:val="0077559F"/>
    <w:rsid w:val="00776DEB"/>
    <w:rsid w:val="007819DA"/>
    <w:rsid w:val="0078216D"/>
    <w:rsid w:val="00797B16"/>
    <w:rsid w:val="007A1300"/>
    <w:rsid w:val="007A33C0"/>
    <w:rsid w:val="007A6B11"/>
    <w:rsid w:val="007A7057"/>
    <w:rsid w:val="007A7ED7"/>
    <w:rsid w:val="007B110C"/>
    <w:rsid w:val="007B1AEA"/>
    <w:rsid w:val="007C0FA2"/>
    <w:rsid w:val="007C56EB"/>
    <w:rsid w:val="007C6B81"/>
    <w:rsid w:val="007D1012"/>
    <w:rsid w:val="007D44D9"/>
    <w:rsid w:val="007D5DF0"/>
    <w:rsid w:val="007D6127"/>
    <w:rsid w:val="007E3C77"/>
    <w:rsid w:val="007F2F90"/>
    <w:rsid w:val="00813083"/>
    <w:rsid w:val="00823E6B"/>
    <w:rsid w:val="00832AC2"/>
    <w:rsid w:val="008360BB"/>
    <w:rsid w:val="00844CAB"/>
    <w:rsid w:val="008501A3"/>
    <w:rsid w:val="00854C38"/>
    <w:rsid w:val="00855F05"/>
    <w:rsid w:val="008846AB"/>
    <w:rsid w:val="00890451"/>
    <w:rsid w:val="00892C94"/>
    <w:rsid w:val="008A085A"/>
    <w:rsid w:val="008A2DA1"/>
    <w:rsid w:val="008A2F06"/>
    <w:rsid w:val="008A74D9"/>
    <w:rsid w:val="008B573B"/>
    <w:rsid w:val="008C4435"/>
    <w:rsid w:val="008D2C9D"/>
    <w:rsid w:val="008E3348"/>
    <w:rsid w:val="008E38AE"/>
    <w:rsid w:val="008E67DD"/>
    <w:rsid w:val="008F136A"/>
    <w:rsid w:val="008F6C5D"/>
    <w:rsid w:val="008F74DB"/>
    <w:rsid w:val="00916620"/>
    <w:rsid w:val="009245A0"/>
    <w:rsid w:val="00927241"/>
    <w:rsid w:val="00927F48"/>
    <w:rsid w:val="009351CA"/>
    <w:rsid w:val="00940570"/>
    <w:rsid w:val="009405FF"/>
    <w:rsid w:val="009473BD"/>
    <w:rsid w:val="00952474"/>
    <w:rsid w:val="009552EE"/>
    <w:rsid w:val="00963ADA"/>
    <w:rsid w:val="009711C8"/>
    <w:rsid w:val="00981429"/>
    <w:rsid w:val="00990D10"/>
    <w:rsid w:val="00993905"/>
    <w:rsid w:val="00996D5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03B0"/>
    <w:rsid w:val="00A13618"/>
    <w:rsid w:val="00A15D7A"/>
    <w:rsid w:val="00A24271"/>
    <w:rsid w:val="00A30EBB"/>
    <w:rsid w:val="00A40200"/>
    <w:rsid w:val="00A42972"/>
    <w:rsid w:val="00A44331"/>
    <w:rsid w:val="00A478BB"/>
    <w:rsid w:val="00A53A77"/>
    <w:rsid w:val="00A71936"/>
    <w:rsid w:val="00A73E35"/>
    <w:rsid w:val="00A767C7"/>
    <w:rsid w:val="00A807A5"/>
    <w:rsid w:val="00A9041F"/>
    <w:rsid w:val="00A91465"/>
    <w:rsid w:val="00A93258"/>
    <w:rsid w:val="00AA03B6"/>
    <w:rsid w:val="00AB3CE7"/>
    <w:rsid w:val="00AB4828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07732"/>
    <w:rsid w:val="00B16AA9"/>
    <w:rsid w:val="00B173FC"/>
    <w:rsid w:val="00B20CCC"/>
    <w:rsid w:val="00B2437A"/>
    <w:rsid w:val="00B33388"/>
    <w:rsid w:val="00B36249"/>
    <w:rsid w:val="00B440D9"/>
    <w:rsid w:val="00B44745"/>
    <w:rsid w:val="00B56C23"/>
    <w:rsid w:val="00B774F1"/>
    <w:rsid w:val="00BA0EB8"/>
    <w:rsid w:val="00BB0E16"/>
    <w:rsid w:val="00BB1F50"/>
    <w:rsid w:val="00BC1D15"/>
    <w:rsid w:val="00BC2530"/>
    <w:rsid w:val="00BC5820"/>
    <w:rsid w:val="00BD4472"/>
    <w:rsid w:val="00BD6AAE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22BA6"/>
    <w:rsid w:val="00C313D5"/>
    <w:rsid w:val="00C34110"/>
    <w:rsid w:val="00C409C5"/>
    <w:rsid w:val="00C40DCD"/>
    <w:rsid w:val="00C47151"/>
    <w:rsid w:val="00C63F9B"/>
    <w:rsid w:val="00C71841"/>
    <w:rsid w:val="00C74B20"/>
    <w:rsid w:val="00C82CB7"/>
    <w:rsid w:val="00C8423B"/>
    <w:rsid w:val="00C9489D"/>
    <w:rsid w:val="00CA4186"/>
    <w:rsid w:val="00CA7083"/>
    <w:rsid w:val="00CA7D97"/>
    <w:rsid w:val="00CB12FE"/>
    <w:rsid w:val="00CC0BD7"/>
    <w:rsid w:val="00CD3CAA"/>
    <w:rsid w:val="00CD57E8"/>
    <w:rsid w:val="00CF2AF8"/>
    <w:rsid w:val="00D0586B"/>
    <w:rsid w:val="00D14452"/>
    <w:rsid w:val="00D14472"/>
    <w:rsid w:val="00D202B3"/>
    <w:rsid w:val="00D332C8"/>
    <w:rsid w:val="00D42F62"/>
    <w:rsid w:val="00D5095E"/>
    <w:rsid w:val="00D527C4"/>
    <w:rsid w:val="00D545BE"/>
    <w:rsid w:val="00D57273"/>
    <w:rsid w:val="00D62E92"/>
    <w:rsid w:val="00D714FD"/>
    <w:rsid w:val="00D751D9"/>
    <w:rsid w:val="00D763C2"/>
    <w:rsid w:val="00D82C84"/>
    <w:rsid w:val="00D86365"/>
    <w:rsid w:val="00D95433"/>
    <w:rsid w:val="00D96BED"/>
    <w:rsid w:val="00DA0732"/>
    <w:rsid w:val="00DA45B2"/>
    <w:rsid w:val="00DB0E9D"/>
    <w:rsid w:val="00DD1D5D"/>
    <w:rsid w:val="00DD56E9"/>
    <w:rsid w:val="00DD5AA9"/>
    <w:rsid w:val="00DE0121"/>
    <w:rsid w:val="00DE34E2"/>
    <w:rsid w:val="00DE5B3F"/>
    <w:rsid w:val="00DE6D82"/>
    <w:rsid w:val="00DF2F2E"/>
    <w:rsid w:val="00DF5105"/>
    <w:rsid w:val="00DF79FE"/>
    <w:rsid w:val="00DF7EAE"/>
    <w:rsid w:val="00E13676"/>
    <w:rsid w:val="00E22B3E"/>
    <w:rsid w:val="00E243CC"/>
    <w:rsid w:val="00E258A7"/>
    <w:rsid w:val="00E33EB1"/>
    <w:rsid w:val="00E40E4E"/>
    <w:rsid w:val="00E54387"/>
    <w:rsid w:val="00E57155"/>
    <w:rsid w:val="00E60BD2"/>
    <w:rsid w:val="00E64EDA"/>
    <w:rsid w:val="00E659D6"/>
    <w:rsid w:val="00E822B8"/>
    <w:rsid w:val="00E96C12"/>
    <w:rsid w:val="00EA754A"/>
    <w:rsid w:val="00EB059A"/>
    <w:rsid w:val="00EB235B"/>
    <w:rsid w:val="00EB2997"/>
    <w:rsid w:val="00EB71A1"/>
    <w:rsid w:val="00EC17C3"/>
    <w:rsid w:val="00EC50F5"/>
    <w:rsid w:val="00ED195D"/>
    <w:rsid w:val="00ED59B7"/>
    <w:rsid w:val="00EE05E1"/>
    <w:rsid w:val="00F0607F"/>
    <w:rsid w:val="00F17A19"/>
    <w:rsid w:val="00F21D8F"/>
    <w:rsid w:val="00F23362"/>
    <w:rsid w:val="00F32633"/>
    <w:rsid w:val="00F326F4"/>
    <w:rsid w:val="00F37410"/>
    <w:rsid w:val="00F402E6"/>
    <w:rsid w:val="00F40C70"/>
    <w:rsid w:val="00F52B11"/>
    <w:rsid w:val="00F63202"/>
    <w:rsid w:val="00F65F3E"/>
    <w:rsid w:val="00F76A6E"/>
    <w:rsid w:val="00F76B62"/>
    <w:rsid w:val="00F82C26"/>
    <w:rsid w:val="00F87333"/>
    <w:rsid w:val="00F878A1"/>
    <w:rsid w:val="00F87ACF"/>
    <w:rsid w:val="00F97427"/>
    <w:rsid w:val="00FA0966"/>
    <w:rsid w:val="00FA1AF1"/>
    <w:rsid w:val="00FA269D"/>
    <w:rsid w:val="00FA322A"/>
    <w:rsid w:val="00FB35D3"/>
    <w:rsid w:val="00FC1115"/>
    <w:rsid w:val="00FD0918"/>
    <w:rsid w:val="00FE5607"/>
    <w:rsid w:val="00FE5D18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72F2-902D-4E92-ACC9-979B7003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132</cp:revision>
  <cp:lastPrinted>2019-01-11T10:56:00Z</cp:lastPrinted>
  <dcterms:created xsi:type="dcterms:W3CDTF">2016-09-22T06:10:00Z</dcterms:created>
  <dcterms:modified xsi:type="dcterms:W3CDTF">2019-12-01T19:33:00Z</dcterms:modified>
</cp:coreProperties>
</file>