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2575E" w14:textId="1E5679B4" w:rsidR="004C1135" w:rsidRDefault="004C1135" w:rsidP="004C1135">
      <w:pPr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proofErr w:type="spellStart"/>
      <w:r w:rsidRPr="004C1135">
        <w:rPr>
          <w:rFonts w:cstheme="minorHAnsi"/>
          <w:b/>
        </w:rPr>
        <w:t>Прилог</w:t>
      </w:r>
      <w:proofErr w:type="spellEnd"/>
      <w:r w:rsidRPr="004C1135">
        <w:rPr>
          <w:rFonts w:cstheme="minorHAnsi"/>
          <w:b/>
        </w:rPr>
        <w:t xml:space="preserve"> 10.2. </w:t>
      </w:r>
      <w:proofErr w:type="spellStart"/>
      <w:r w:rsidRPr="004C1135">
        <w:rPr>
          <w:rFonts w:cstheme="minorHAnsi"/>
          <w:b/>
        </w:rPr>
        <w:t>Aнализа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резултата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анкете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студената</w:t>
      </w:r>
      <w:proofErr w:type="spellEnd"/>
      <w:r w:rsidRPr="004C1135">
        <w:rPr>
          <w:rFonts w:cstheme="minorHAnsi"/>
          <w:b/>
        </w:rPr>
        <w:t xml:space="preserve"> о </w:t>
      </w:r>
      <w:proofErr w:type="spellStart"/>
      <w:r w:rsidRPr="004C1135">
        <w:rPr>
          <w:rFonts w:cstheme="minorHAnsi"/>
          <w:b/>
        </w:rPr>
        <w:t>процени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квалитета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рада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органа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управљања</w:t>
      </w:r>
      <w:proofErr w:type="spellEnd"/>
      <w:r w:rsidRPr="004C1135">
        <w:rPr>
          <w:rFonts w:cstheme="minorHAnsi"/>
          <w:b/>
        </w:rPr>
        <w:t xml:space="preserve"> и </w:t>
      </w:r>
      <w:proofErr w:type="spellStart"/>
      <w:r w:rsidRPr="004C1135">
        <w:rPr>
          <w:rFonts w:cstheme="minorHAnsi"/>
          <w:b/>
        </w:rPr>
        <w:t>рада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стручних</w:t>
      </w:r>
      <w:proofErr w:type="spellEnd"/>
      <w:r w:rsidRPr="004C1135">
        <w:rPr>
          <w:rFonts w:cstheme="minorHAnsi"/>
          <w:b/>
        </w:rPr>
        <w:t xml:space="preserve"> </w:t>
      </w:r>
      <w:proofErr w:type="spellStart"/>
      <w:r w:rsidRPr="004C1135">
        <w:rPr>
          <w:rFonts w:cstheme="minorHAnsi"/>
          <w:b/>
        </w:rPr>
        <w:t>служби</w:t>
      </w:r>
      <w:proofErr w:type="spellEnd"/>
    </w:p>
    <w:p w14:paraId="7687C082" w14:textId="1B45D304" w:rsidR="00874B26" w:rsidRDefault="00874B26" w:rsidP="004C1135">
      <w:pPr>
        <w:spacing w:after="0" w:line="240" w:lineRule="auto"/>
        <w:jc w:val="both"/>
        <w:rPr>
          <w:rFonts w:cstheme="minorHAnsi"/>
          <w:b/>
        </w:rPr>
      </w:pPr>
    </w:p>
    <w:p w14:paraId="60BCFF3E" w14:textId="07307160" w:rsidR="00597B56" w:rsidRPr="00597B56" w:rsidRDefault="00597B56" w:rsidP="004C1135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  <w:r w:rsidRPr="00597B56">
        <w:rPr>
          <w:rFonts w:cstheme="minorHAnsi"/>
          <w:b/>
          <w:bCs/>
          <w:lang w:val="sr-Cyrl-RS"/>
        </w:rPr>
        <w:t xml:space="preserve">РЕЗУЛТАТИ </w:t>
      </w:r>
      <w:r w:rsidRPr="00597B56">
        <w:rPr>
          <w:rFonts w:cstheme="minorHAnsi"/>
          <w:b/>
          <w:bCs/>
        </w:rPr>
        <w:t>АНКЕТЕ СТУДЕНАТА</w:t>
      </w:r>
      <w:r w:rsidRPr="00597B56">
        <w:rPr>
          <w:rFonts w:cstheme="minorHAnsi"/>
          <w:b/>
          <w:bCs/>
          <w:lang w:val="sr-Cyrl-RS"/>
        </w:rPr>
        <w:t xml:space="preserve"> ЗА ПЕРИОД 2017/18</w:t>
      </w:r>
    </w:p>
    <w:p w14:paraId="75C4D809" w14:textId="058D2159" w:rsidR="00874B26" w:rsidRPr="00874B26" w:rsidRDefault="00874B26" w:rsidP="00874B26">
      <w:pPr>
        <w:spacing w:after="0" w:line="240" w:lineRule="auto"/>
        <w:jc w:val="both"/>
        <w:rPr>
          <w:rFonts w:cstheme="minorHAnsi"/>
        </w:rPr>
      </w:pPr>
      <w:r w:rsidRPr="00874B26">
        <w:rPr>
          <w:rFonts w:cstheme="minorHAnsi"/>
          <w:lang w:val="sr-Cyrl-RS"/>
        </w:rPr>
        <w:t xml:space="preserve">Анализа резултата </w:t>
      </w:r>
      <w:proofErr w:type="spellStart"/>
      <w:r w:rsidRPr="00874B26">
        <w:rPr>
          <w:rFonts w:cstheme="minorHAnsi"/>
        </w:rPr>
        <w:t>анкете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студената</w:t>
      </w:r>
      <w:proofErr w:type="spellEnd"/>
      <w:r w:rsidRPr="00874B26">
        <w:rPr>
          <w:rFonts w:cstheme="minorHAnsi"/>
        </w:rPr>
        <w:t xml:space="preserve"> о </w:t>
      </w:r>
      <w:proofErr w:type="spellStart"/>
      <w:r w:rsidRPr="00874B26">
        <w:rPr>
          <w:rFonts w:cstheme="minorHAnsi"/>
        </w:rPr>
        <w:t>процени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квалитета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рада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органа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управљања</w:t>
      </w:r>
      <w:proofErr w:type="spellEnd"/>
      <w:r w:rsidRPr="00874B26">
        <w:rPr>
          <w:rFonts w:cstheme="minorHAnsi"/>
        </w:rPr>
        <w:t xml:space="preserve"> и </w:t>
      </w:r>
      <w:proofErr w:type="spellStart"/>
      <w:r w:rsidRPr="00874B26">
        <w:rPr>
          <w:rFonts w:cstheme="minorHAnsi"/>
        </w:rPr>
        <w:t>рада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стручних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служби</w:t>
      </w:r>
      <w:proofErr w:type="spellEnd"/>
      <w:r w:rsidRPr="00874B26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2017/18“ који је усвојен на Наставно-научном већу Факултета.</w:t>
      </w:r>
      <w:r w:rsidRPr="00874B26">
        <w:rPr>
          <w:rFonts w:cstheme="minorHAnsi"/>
          <w:lang w:val="sr-Latn-RS"/>
        </w:rPr>
        <w:t xml:space="preserve"> </w:t>
      </w:r>
      <w:proofErr w:type="spellStart"/>
      <w:r w:rsidRPr="00874B26">
        <w:rPr>
          <w:rFonts w:cstheme="minorHAnsi"/>
        </w:rPr>
        <w:t>Део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плана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активности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Комисије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за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обезбеђење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квалитета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Факултета</w:t>
      </w:r>
      <w:proofErr w:type="spellEnd"/>
      <w:r w:rsidRPr="00874B26">
        <w:rPr>
          <w:rFonts w:cstheme="minorHAnsi"/>
        </w:rPr>
        <w:t xml:space="preserve"> </w:t>
      </w:r>
      <w:r w:rsidRPr="00874B26">
        <w:rPr>
          <w:rFonts w:cstheme="minorHAnsi"/>
          <w:lang w:val="sr-Cyrl-RS"/>
        </w:rPr>
        <w:t>садржи</w:t>
      </w:r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следеће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мере</w:t>
      </w:r>
      <w:proofErr w:type="spellEnd"/>
      <w:r w:rsidRPr="00874B26">
        <w:rPr>
          <w:rFonts w:cstheme="minorHAnsi"/>
        </w:rPr>
        <w:t>:</w:t>
      </w:r>
    </w:p>
    <w:p w14:paraId="1BA0BE84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</w:p>
    <w:p w14:paraId="6C757347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  <w:r w:rsidRPr="00874B26">
        <w:rPr>
          <w:rFonts w:cstheme="minorHAnsi"/>
          <w:bCs/>
        </w:rPr>
        <w:t>•</w:t>
      </w:r>
      <w:r w:rsidRPr="00874B26">
        <w:rPr>
          <w:rFonts w:cstheme="minorHAnsi"/>
          <w:bCs/>
        </w:rPr>
        <w:tab/>
      </w:r>
      <w:proofErr w:type="spellStart"/>
      <w:r w:rsidRPr="00874B26">
        <w:rPr>
          <w:rFonts w:cstheme="minorHAnsi"/>
          <w:bCs/>
        </w:rPr>
        <w:t>Повећати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комуникацију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управе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Факултета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Студентским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парламентом</w:t>
      </w:r>
      <w:proofErr w:type="spellEnd"/>
      <w:r w:rsidRPr="00874B26">
        <w:rPr>
          <w:rFonts w:cstheme="minorHAnsi"/>
          <w:bCs/>
        </w:rPr>
        <w:t xml:space="preserve"> у </w:t>
      </w:r>
      <w:proofErr w:type="spellStart"/>
      <w:r w:rsidRPr="00874B26">
        <w:rPr>
          <w:rFonts w:cstheme="minorHAnsi"/>
          <w:bCs/>
        </w:rPr>
        <w:t>решавању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уочених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проблема</w:t>
      </w:r>
      <w:proofErr w:type="spellEnd"/>
      <w:r w:rsidRPr="00874B26">
        <w:rPr>
          <w:rFonts w:cstheme="minorHAnsi"/>
          <w:bCs/>
        </w:rPr>
        <w:t xml:space="preserve">. </w:t>
      </w:r>
    </w:p>
    <w:p w14:paraId="70D46B72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  <w:r w:rsidRPr="00874B26">
        <w:rPr>
          <w:rFonts w:cstheme="minorHAnsi"/>
          <w:bCs/>
        </w:rPr>
        <w:t>•</w:t>
      </w:r>
      <w:r w:rsidRPr="00874B26">
        <w:rPr>
          <w:rFonts w:cstheme="minorHAnsi"/>
          <w:bCs/>
        </w:rPr>
        <w:tab/>
      </w:r>
      <w:proofErr w:type="spellStart"/>
      <w:r w:rsidRPr="00874B26">
        <w:rPr>
          <w:rFonts w:cstheme="minorHAnsi"/>
          <w:bCs/>
        </w:rPr>
        <w:t>Повећати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број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промотивних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публикација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Факултета</w:t>
      </w:r>
      <w:proofErr w:type="spellEnd"/>
      <w:r w:rsidRPr="00874B26">
        <w:rPr>
          <w:rFonts w:cstheme="minorHAnsi"/>
          <w:bCs/>
        </w:rPr>
        <w:t xml:space="preserve"> и </w:t>
      </w:r>
      <w:proofErr w:type="spellStart"/>
      <w:r w:rsidRPr="00874B26">
        <w:rPr>
          <w:rFonts w:cstheme="minorHAnsi"/>
          <w:bCs/>
        </w:rPr>
        <w:t>видљивост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институције</w:t>
      </w:r>
      <w:proofErr w:type="spellEnd"/>
      <w:r w:rsidRPr="00874B26">
        <w:rPr>
          <w:rFonts w:cstheme="minorHAnsi"/>
          <w:bCs/>
        </w:rPr>
        <w:t xml:space="preserve">. </w:t>
      </w:r>
      <w:proofErr w:type="spellStart"/>
      <w:r w:rsidRPr="00874B26">
        <w:rPr>
          <w:rFonts w:cstheme="minorHAnsi"/>
          <w:bCs/>
        </w:rPr>
        <w:t>Могућност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ангажовања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маркетиншке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агенције</w:t>
      </w:r>
      <w:proofErr w:type="spellEnd"/>
      <w:r w:rsidRPr="00874B26">
        <w:rPr>
          <w:rFonts w:cstheme="minorHAnsi"/>
          <w:bCs/>
        </w:rPr>
        <w:t>.</w:t>
      </w:r>
    </w:p>
    <w:p w14:paraId="202AD526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  <w:r w:rsidRPr="00874B26">
        <w:rPr>
          <w:rFonts w:cstheme="minorHAnsi"/>
          <w:bCs/>
        </w:rPr>
        <w:t>•</w:t>
      </w:r>
      <w:r w:rsidRPr="00874B26">
        <w:rPr>
          <w:rFonts w:cstheme="minorHAnsi"/>
          <w:bCs/>
        </w:rPr>
        <w:tab/>
      </w:r>
      <w:proofErr w:type="spellStart"/>
      <w:r w:rsidRPr="00874B26">
        <w:rPr>
          <w:rFonts w:cstheme="minorHAnsi"/>
          <w:bCs/>
        </w:rPr>
        <w:t>Сајт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Факултета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је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потребно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редизајнирати</w:t>
      </w:r>
      <w:proofErr w:type="spellEnd"/>
      <w:r w:rsidRPr="00874B26">
        <w:rPr>
          <w:rFonts w:cstheme="minorHAnsi"/>
          <w:bCs/>
        </w:rPr>
        <w:t xml:space="preserve">. </w:t>
      </w:r>
      <w:proofErr w:type="spellStart"/>
      <w:r w:rsidRPr="00874B26">
        <w:rPr>
          <w:rFonts w:cstheme="minorHAnsi"/>
          <w:bCs/>
        </w:rPr>
        <w:t>Вршити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анкетирање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студената</w:t>
      </w:r>
      <w:proofErr w:type="spellEnd"/>
      <w:r w:rsidRPr="00874B26">
        <w:rPr>
          <w:rFonts w:cstheme="minorHAnsi"/>
          <w:bCs/>
        </w:rPr>
        <w:t xml:space="preserve"> и </w:t>
      </w:r>
      <w:proofErr w:type="spellStart"/>
      <w:r w:rsidRPr="00874B26">
        <w:rPr>
          <w:rFonts w:cstheme="minorHAnsi"/>
          <w:bCs/>
        </w:rPr>
        <w:t>наставника</w:t>
      </w:r>
      <w:proofErr w:type="spellEnd"/>
      <w:r w:rsidRPr="00874B26">
        <w:rPr>
          <w:rFonts w:cstheme="minorHAnsi"/>
          <w:bCs/>
        </w:rPr>
        <w:t xml:space="preserve"> о </w:t>
      </w:r>
      <w:proofErr w:type="spellStart"/>
      <w:r w:rsidRPr="00874B26">
        <w:rPr>
          <w:rFonts w:cstheme="minorHAnsi"/>
          <w:bCs/>
        </w:rPr>
        <w:t>дизајну</w:t>
      </w:r>
      <w:proofErr w:type="spellEnd"/>
      <w:r w:rsidRPr="00874B26">
        <w:rPr>
          <w:rFonts w:cstheme="minorHAnsi"/>
          <w:bCs/>
        </w:rPr>
        <w:t xml:space="preserve"> </w:t>
      </w:r>
      <w:proofErr w:type="gramStart"/>
      <w:r w:rsidRPr="00874B26">
        <w:rPr>
          <w:rFonts w:cstheme="minorHAnsi"/>
          <w:bCs/>
        </w:rPr>
        <w:t xml:space="preserve">и  </w:t>
      </w:r>
      <w:proofErr w:type="spellStart"/>
      <w:r w:rsidRPr="00874B26">
        <w:rPr>
          <w:rFonts w:cstheme="minorHAnsi"/>
          <w:bCs/>
        </w:rPr>
        <w:t>информацијама</w:t>
      </w:r>
      <w:proofErr w:type="spellEnd"/>
      <w:proofErr w:type="gram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које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пружа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сајт</w:t>
      </w:r>
      <w:proofErr w:type="spellEnd"/>
      <w:r w:rsidRPr="00874B26">
        <w:rPr>
          <w:rFonts w:cstheme="minorHAnsi"/>
          <w:bCs/>
        </w:rPr>
        <w:t>.</w:t>
      </w:r>
    </w:p>
    <w:p w14:paraId="263FD977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  <w:r w:rsidRPr="00874B26">
        <w:rPr>
          <w:rFonts w:cstheme="minorHAnsi"/>
          <w:bCs/>
        </w:rPr>
        <w:t>•</w:t>
      </w:r>
      <w:r w:rsidRPr="00874B26">
        <w:rPr>
          <w:rFonts w:cstheme="minorHAnsi"/>
          <w:bCs/>
        </w:rPr>
        <w:tab/>
        <w:t xml:space="preserve">У </w:t>
      </w:r>
      <w:proofErr w:type="spellStart"/>
      <w:r w:rsidRPr="00874B26">
        <w:rPr>
          <w:rFonts w:cstheme="minorHAnsi"/>
          <w:bCs/>
        </w:rPr>
        <w:t>циљу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благовременог</w:t>
      </w:r>
      <w:proofErr w:type="spellEnd"/>
      <w:r w:rsidRPr="00874B26">
        <w:rPr>
          <w:rFonts w:cstheme="minorHAnsi"/>
          <w:bCs/>
        </w:rPr>
        <w:t xml:space="preserve"> и </w:t>
      </w:r>
      <w:proofErr w:type="spellStart"/>
      <w:r w:rsidRPr="00874B26">
        <w:rPr>
          <w:rFonts w:cstheme="minorHAnsi"/>
          <w:bCs/>
        </w:rPr>
        <w:t>адекватног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информисања</w:t>
      </w:r>
      <w:proofErr w:type="spellEnd"/>
      <w:r w:rsidRPr="00874B26">
        <w:rPr>
          <w:rFonts w:cstheme="minorHAnsi"/>
          <w:bCs/>
        </w:rPr>
        <w:t xml:space="preserve"> о </w:t>
      </w:r>
      <w:proofErr w:type="spellStart"/>
      <w:r w:rsidRPr="00874B26">
        <w:rPr>
          <w:rFonts w:cstheme="minorHAnsi"/>
          <w:bCs/>
        </w:rPr>
        <w:t>одлукама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донетим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на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Научно-стручним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већима</w:t>
      </w:r>
      <w:proofErr w:type="spellEnd"/>
      <w:r w:rsidRPr="00874B26">
        <w:rPr>
          <w:rFonts w:cstheme="minorHAnsi"/>
          <w:bCs/>
        </w:rPr>
        <w:t xml:space="preserve">, </w:t>
      </w:r>
      <w:proofErr w:type="spellStart"/>
      <w:r w:rsidRPr="00874B26">
        <w:rPr>
          <w:rFonts w:cstheme="minorHAnsi"/>
          <w:bCs/>
        </w:rPr>
        <w:t>Сенату</w:t>
      </w:r>
      <w:proofErr w:type="spellEnd"/>
      <w:r w:rsidRPr="00874B26">
        <w:rPr>
          <w:rFonts w:cstheme="minorHAnsi"/>
          <w:bCs/>
        </w:rPr>
        <w:t xml:space="preserve"> и </w:t>
      </w:r>
      <w:proofErr w:type="spellStart"/>
      <w:r w:rsidRPr="00874B26">
        <w:rPr>
          <w:rFonts w:cstheme="minorHAnsi"/>
          <w:bCs/>
        </w:rPr>
        <w:t>Савету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Универзитета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од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стране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представника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факултета</w:t>
      </w:r>
      <w:proofErr w:type="spellEnd"/>
      <w:r w:rsidRPr="00874B26">
        <w:rPr>
          <w:rFonts w:cstheme="minorHAnsi"/>
          <w:bCs/>
        </w:rPr>
        <w:t xml:space="preserve">, </w:t>
      </w:r>
      <w:proofErr w:type="spellStart"/>
      <w:r w:rsidRPr="00874B26">
        <w:rPr>
          <w:rFonts w:cstheme="minorHAnsi"/>
          <w:bCs/>
        </w:rPr>
        <w:t>увести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могућност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да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на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сајт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постављају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овакве</w:t>
      </w:r>
      <w:proofErr w:type="spellEnd"/>
      <w:r w:rsidRPr="00874B26">
        <w:rPr>
          <w:rFonts w:cstheme="minorHAnsi"/>
          <w:bCs/>
        </w:rPr>
        <w:t xml:space="preserve"> </w:t>
      </w:r>
      <w:proofErr w:type="spellStart"/>
      <w:r w:rsidRPr="00874B26">
        <w:rPr>
          <w:rFonts w:cstheme="minorHAnsi"/>
          <w:bCs/>
        </w:rPr>
        <w:t>одлуке</w:t>
      </w:r>
      <w:proofErr w:type="spellEnd"/>
      <w:r w:rsidRPr="00874B26">
        <w:rPr>
          <w:rFonts w:cstheme="minorHAnsi"/>
          <w:bCs/>
        </w:rPr>
        <w:t>.</w:t>
      </w:r>
    </w:p>
    <w:p w14:paraId="51F4B789" w14:textId="77777777" w:rsidR="00874B26" w:rsidRPr="00874B26" w:rsidRDefault="00874B26" w:rsidP="004C1135">
      <w:pPr>
        <w:spacing w:after="0" w:line="240" w:lineRule="auto"/>
        <w:jc w:val="both"/>
        <w:rPr>
          <w:rFonts w:cstheme="minorHAnsi"/>
          <w:bCs/>
        </w:rPr>
      </w:pPr>
    </w:p>
    <w:p w14:paraId="1A478EC9" w14:textId="7529311F" w:rsidR="00597B56" w:rsidRP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  <w:r w:rsidRPr="00597B56">
        <w:rPr>
          <w:rFonts w:cstheme="minorHAnsi"/>
          <w:b/>
          <w:bCs/>
          <w:lang w:val="sr-Cyrl-RS"/>
        </w:rPr>
        <w:t xml:space="preserve">РЕЗУЛТАТИ </w:t>
      </w:r>
      <w:r w:rsidRPr="00597B56">
        <w:rPr>
          <w:rFonts w:cstheme="minorHAnsi"/>
          <w:b/>
          <w:bCs/>
        </w:rPr>
        <w:t>АНКЕТЕ СТУДЕНАТА</w:t>
      </w:r>
      <w:r w:rsidRPr="00597B56">
        <w:rPr>
          <w:rFonts w:cstheme="minorHAnsi"/>
          <w:b/>
          <w:bCs/>
          <w:lang w:val="sr-Cyrl-RS"/>
        </w:rPr>
        <w:t xml:space="preserve"> ЗА ПЕРИОД 201</w:t>
      </w:r>
      <w:r>
        <w:rPr>
          <w:rFonts w:cstheme="minorHAnsi"/>
          <w:b/>
          <w:bCs/>
          <w:lang w:val="sr-Cyrl-RS"/>
        </w:rPr>
        <w:t>6</w:t>
      </w:r>
      <w:r w:rsidRPr="00597B56">
        <w:rPr>
          <w:rFonts w:cstheme="minorHAnsi"/>
          <w:b/>
          <w:bCs/>
          <w:lang w:val="sr-Cyrl-RS"/>
        </w:rPr>
        <w:t>/1</w:t>
      </w:r>
      <w:r>
        <w:rPr>
          <w:rFonts w:cstheme="minorHAnsi"/>
          <w:b/>
          <w:bCs/>
          <w:lang w:val="sr-Cyrl-RS"/>
        </w:rPr>
        <w:t>7</w:t>
      </w:r>
    </w:p>
    <w:p w14:paraId="73494112" w14:textId="279071C9" w:rsidR="004C1135" w:rsidRDefault="00597B56" w:rsidP="004C1135">
      <w:pPr>
        <w:spacing w:after="0" w:line="240" w:lineRule="auto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Оцене </w:t>
      </w:r>
      <w:proofErr w:type="spellStart"/>
      <w:r w:rsidR="004C1135" w:rsidRPr="004C1135">
        <w:rPr>
          <w:rFonts w:cstheme="minorHAnsi"/>
        </w:rPr>
        <w:t>студената</w:t>
      </w:r>
      <w:proofErr w:type="spellEnd"/>
      <w:r w:rsidR="004C1135" w:rsidRPr="004C1135">
        <w:rPr>
          <w:rFonts w:cstheme="minorHAnsi"/>
        </w:rPr>
        <w:t xml:space="preserve"> о </w:t>
      </w:r>
      <w:proofErr w:type="spellStart"/>
      <w:r w:rsidR="004C1135" w:rsidRPr="004C1135">
        <w:rPr>
          <w:rFonts w:cstheme="minorHAnsi"/>
        </w:rPr>
        <w:t>процени</w:t>
      </w:r>
      <w:proofErr w:type="spellEnd"/>
      <w:r w:rsidR="004C1135" w:rsidRPr="004C1135">
        <w:rPr>
          <w:rFonts w:cstheme="minorHAnsi"/>
        </w:rPr>
        <w:t xml:space="preserve"> </w:t>
      </w:r>
      <w:proofErr w:type="spellStart"/>
      <w:r w:rsidR="004C1135" w:rsidRPr="004C1135">
        <w:rPr>
          <w:rFonts w:cstheme="minorHAnsi"/>
        </w:rPr>
        <w:t>квалитета</w:t>
      </w:r>
      <w:proofErr w:type="spellEnd"/>
      <w:r w:rsidR="004C1135" w:rsidRPr="004C1135">
        <w:rPr>
          <w:rFonts w:cstheme="minorHAnsi"/>
        </w:rPr>
        <w:t xml:space="preserve"> </w:t>
      </w:r>
      <w:proofErr w:type="spellStart"/>
      <w:r w:rsidR="004C1135" w:rsidRPr="004C1135">
        <w:rPr>
          <w:rFonts w:cstheme="minorHAnsi"/>
        </w:rPr>
        <w:t>рада</w:t>
      </w:r>
      <w:proofErr w:type="spellEnd"/>
      <w:r w:rsidR="004C1135" w:rsidRPr="004C1135">
        <w:rPr>
          <w:rFonts w:cstheme="minorHAnsi"/>
        </w:rPr>
        <w:t xml:space="preserve"> </w:t>
      </w:r>
      <w:proofErr w:type="spellStart"/>
      <w:r w:rsidR="004C1135" w:rsidRPr="004C1135">
        <w:rPr>
          <w:rFonts w:cstheme="minorHAnsi"/>
        </w:rPr>
        <w:t>органа</w:t>
      </w:r>
      <w:proofErr w:type="spellEnd"/>
      <w:r w:rsidR="004C1135" w:rsidRPr="004C1135">
        <w:rPr>
          <w:rFonts w:cstheme="minorHAnsi"/>
        </w:rPr>
        <w:t xml:space="preserve"> </w:t>
      </w:r>
      <w:proofErr w:type="spellStart"/>
      <w:r w:rsidR="004C1135" w:rsidRPr="004C1135">
        <w:rPr>
          <w:rFonts w:cstheme="minorHAnsi"/>
        </w:rPr>
        <w:t>управљања</w:t>
      </w:r>
      <w:proofErr w:type="spellEnd"/>
      <w:r w:rsidR="004C1135" w:rsidRPr="004C1135">
        <w:rPr>
          <w:rFonts w:cstheme="minorHAnsi"/>
        </w:rPr>
        <w:t xml:space="preserve"> и </w:t>
      </w:r>
      <w:proofErr w:type="spellStart"/>
      <w:r w:rsidR="004C1135" w:rsidRPr="004C1135">
        <w:rPr>
          <w:rFonts w:cstheme="minorHAnsi"/>
        </w:rPr>
        <w:t>рада</w:t>
      </w:r>
      <w:proofErr w:type="spellEnd"/>
      <w:r w:rsidR="004C1135" w:rsidRPr="004C1135">
        <w:rPr>
          <w:rFonts w:cstheme="minorHAnsi"/>
        </w:rPr>
        <w:t xml:space="preserve"> </w:t>
      </w:r>
      <w:proofErr w:type="spellStart"/>
      <w:r w:rsidR="004C1135" w:rsidRPr="004C1135">
        <w:rPr>
          <w:rFonts w:cstheme="minorHAnsi"/>
        </w:rPr>
        <w:t>стручних</w:t>
      </w:r>
      <w:proofErr w:type="spellEnd"/>
      <w:r w:rsidR="004C1135" w:rsidRPr="004C1135">
        <w:rPr>
          <w:rFonts w:cstheme="minorHAnsi"/>
        </w:rPr>
        <w:t xml:space="preserve"> </w:t>
      </w:r>
      <w:proofErr w:type="spellStart"/>
      <w:r w:rsidR="004C1135" w:rsidRPr="004C1135">
        <w:rPr>
          <w:rFonts w:cstheme="minorHAnsi"/>
        </w:rPr>
        <w:t>служби</w:t>
      </w:r>
      <w:proofErr w:type="spellEnd"/>
      <w:r w:rsidR="004C1135" w:rsidRPr="004C1135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</w:t>
      </w:r>
      <w:r>
        <w:rPr>
          <w:rFonts w:cstheme="minorHAnsi"/>
          <w:lang w:val="sr-Cyrl-RS"/>
        </w:rPr>
        <w:t>6</w:t>
      </w:r>
      <w:r w:rsidR="004C1135" w:rsidRPr="004C1135">
        <w:rPr>
          <w:rFonts w:cstheme="minorHAnsi"/>
          <w:lang w:val="sr-Cyrl-RS"/>
        </w:rPr>
        <w:t>/1</w:t>
      </w:r>
      <w:r>
        <w:rPr>
          <w:rFonts w:cstheme="minorHAnsi"/>
          <w:lang w:val="sr-Cyrl-RS"/>
        </w:rPr>
        <w:t>7</w:t>
      </w:r>
      <w:r w:rsidR="004C1135" w:rsidRPr="004C1135">
        <w:rPr>
          <w:rFonts w:cstheme="minorHAnsi"/>
          <w:lang w:val="sr-Cyrl-RS"/>
        </w:rPr>
        <w:t>“ који је усвојен на Наст</w:t>
      </w:r>
      <w:r w:rsidR="004C1135">
        <w:rPr>
          <w:rFonts w:cstheme="minorHAnsi"/>
          <w:lang w:val="sr-Cyrl-RS"/>
        </w:rPr>
        <w:t>а</w:t>
      </w:r>
      <w:r w:rsidR="004C1135" w:rsidRPr="004C1135">
        <w:rPr>
          <w:rFonts w:cstheme="minorHAnsi"/>
          <w:lang w:val="sr-Cyrl-RS"/>
        </w:rPr>
        <w:t>вно-научном већу Факултета</w:t>
      </w:r>
      <w:r>
        <w:rPr>
          <w:rFonts w:cstheme="minorHAnsi"/>
          <w:lang w:val="sr-Cyrl-RS"/>
        </w:rPr>
        <w:t>:</w:t>
      </w:r>
    </w:p>
    <w:p w14:paraId="28CD7C7D" w14:textId="77777777" w:rsidR="00597B56" w:rsidRDefault="00597B56" w:rsidP="004C1135">
      <w:pPr>
        <w:spacing w:after="0" w:line="240" w:lineRule="auto"/>
        <w:jc w:val="both"/>
        <w:rPr>
          <w:rFonts w:cstheme="minorHAnsi"/>
          <w:lang w:val="sr-Cyrl-RS"/>
        </w:rPr>
      </w:pPr>
    </w:p>
    <w:p w14:paraId="654CBFB3" w14:textId="1B94D50E" w:rsidR="00597B56" w:rsidRDefault="00597B56" w:rsidP="004C1135">
      <w:pPr>
        <w:spacing w:after="0" w:line="240" w:lineRule="auto"/>
        <w:jc w:val="both"/>
        <w:rPr>
          <w:rFonts w:cstheme="minorHAnsi"/>
        </w:rPr>
      </w:pPr>
      <w:r>
        <w:rPr>
          <w:noProof/>
        </w:rPr>
        <w:drawing>
          <wp:inline distT="0" distB="0" distL="0" distR="0" wp14:anchorId="216AAE9B" wp14:editId="4D54F504">
            <wp:extent cx="5943600" cy="136842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E2997" w14:textId="419FDAC7" w:rsidR="00597B56" w:rsidRDefault="00597B56" w:rsidP="004C1135">
      <w:pPr>
        <w:spacing w:after="0" w:line="240" w:lineRule="auto"/>
        <w:jc w:val="both"/>
        <w:rPr>
          <w:rFonts w:cstheme="minorHAnsi"/>
        </w:rPr>
      </w:pPr>
    </w:p>
    <w:p w14:paraId="3D2553BA" w14:textId="77777777" w:rsid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</w:p>
    <w:p w14:paraId="6930E673" w14:textId="730C8948" w:rsidR="00597B56" w:rsidRP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  <w:r w:rsidRPr="00597B56">
        <w:rPr>
          <w:rFonts w:cstheme="minorHAnsi"/>
          <w:b/>
          <w:bCs/>
          <w:lang w:val="sr-Cyrl-RS"/>
        </w:rPr>
        <w:t xml:space="preserve">РЕЗУЛТАТИ </w:t>
      </w:r>
      <w:r w:rsidRPr="00597B56">
        <w:rPr>
          <w:rFonts w:cstheme="minorHAnsi"/>
          <w:b/>
          <w:bCs/>
        </w:rPr>
        <w:t>АНКЕТЕ СТУДЕНАТА</w:t>
      </w:r>
      <w:r w:rsidRPr="00597B56">
        <w:rPr>
          <w:rFonts w:cstheme="minorHAnsi"/>
          <w:b/>
          <w:bCs/>
          <w:lang w:val="sr-Cyrl-RS"/>
        </w:rPr>
        <w:t xml:space="preserve"> ЗА ПЕРИОД 201</w:t>
      </w:r>
      <w:r>
        <w:rPr>
          <w:rFonts w:cstheme="minorHAnsi"/>
          <w:b/>
          <w:bCs/>
          <w:lang w:val="sr-Cyrl-RS"/>
        </w:rPr>
        <w:t>5</w:t>
      </w:r>
      <w:r w:rsidRPr="00597B56">
        <w:rPr>
          <w:rFonts w:cstheme="minorHAnsi"/>
          <w:b/>
          <w:bCs/>
          <w:lang w:val="sr-Cyrl-RS"/>
        </w:rPr>
        <w:t>/1</w:t>
      </w:r>
      <w:r>
        <w:rPr>
          <w:rFonts w:cstheme="minorHAnsi"/>
          <w:b/>
          <w:bCs/>
          <w:lang w:val="sr-Cyrl-RS"/>
        </w:rPr>
        <w:t>6</w:t>
      </w:r>
    </w:p>
    <w:p w14:paraId="3030027A" w14:textId="50855CD3" w:rsidR="00597B56" w:rsidRPr="00874B26" w:rsidRDefault="00597B56" w:rsidP="00597B56">
      <w:pPr>
        <w:spacing w:after="0" w:line="240" w:lineRule="auto"/>
        <w:jc w:val="both"/>
        <w:rPr>
          <w:rFonts w:cstheme="minorHAnsi"/>
        </w:rPr>
      </w:pPr>
      <w:r w:rsidRPr="00874B26">
        <w:rPr>
          <w:rFonts w:cstheme="minorHAnsi"/>
          <w:lang w:val="sr-Cyrl-RS"/>
        </w:rPr>
        <w:t xml:space="preserve">Анализа резултата </w:t>
      </w:r>
      <w:proofErr w:type="spellStart"/>
      <w:r w:rsidRPr="00874B26">
        <w:rPr>
          <w:rFonts w:cstheme="minorHAnsi"/>
        </w:rPr>
        <w:t>анкете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студената</w:t>
      </w:r>
      <w:proofErr w:type="spellEnd"/>
      <w:r w:rsidRPr="00874B26">
        <w:rPr>
          <w:rFonts w:cstheme="minorHAnsi"/>
        </w:rPr>
        <w:t xml:space="preserve"> о </w:t>
      </w:r>
      <w:proofErr w:type="spellStart"/>
      <w:r w:rsidRPr="00874B26">
        <w:rPr>
          <w:rFonts w:cstheme="minorHAnsi"/>
        </w:rPr>
        <w:t>процени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квалитета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рада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органа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управљања</w:t>
      </w:r>
      <w:proofErr w:type="spellEnd"/>
      <w:r w:rsidRPr="00874B26">
        <w:rPr>
          <w:rFonts w:cstheme="minorHAnsi"/>
        </w:rPr>
        <w:t xml:space="preserve"> и </w:t>
      </w:r>
      <w:proofErr w:type="spellStart"/>
      <w:r w:rsidRPr="00874B26">
        <w:rPr>
          <w:rFonts w:cstheme="minorHAnsi"/>
        </w:rPr>
        <w:t>рада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стручних</w:t>
      </w:r>
      <w:proofErr w:type="spellEnd"/>
      <w:r w:rsidRPr="00874B26">
        <w:rPr>
          <w:rFonts w:cstheme="minorHAnsi"/>
        </w:rPr>
        <w:t xml:space="preserve"> </w:t>
      </w:r>
      <w:proofErr w:type="spellStart"/>
      <w:r w:rsidRPr="00874B26">
        <w:rPr>
          <w:rFonts w:cstheme="minorHAnsi"/>
        </w:rPr>
        <w:t>служби</w:t>
      </w:r>
      <w:proofErr w:type="spellEnd"/>
      <w:r w:rsidRPr="00874B26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</w:t>
      </w:r>
      <w:r>
        <w:rPr>
          <w:rFonts w:cstheme="minorHAnsi"/>
          <w:lang w:val="sr-Cyrl-RS"/>
        </w:rPr>
        <w:t>5</w:t>
      </w:r>
      <w:r w:rsidRPr="00874B26">
        <w:rPr>
          <w:rFonts w:cstheme="minorHAnsi"/>
          <w:lang w:val="sr-Cyrl-RS"/>
        </w:rPr>
        <w:t>/1</w:t>
      </w:r>
      <w:r>
        <w:rPr>
          <w:rFonts w:cstheme="minorHAnsi"/>
          <w:lang w:val="sr-Cyrl-RS"/>
        </w:rPr>
        <w:t>6</w:t>
      </w:r>
      <w:r w:rsidRPr="00874B26">
        <w:rPr>
          <w:rFonts w:cstheme="minorHAnsi"/>
          <w:lang w:val="sr-Cyrl-RS"/>
        </w:rPr>
        <w:t>“ који је усвојен на Наставно-научном већу Факултета.</w:t>
      </w:r>
      <w:r w:rsidRPr="00874B26">
        <w:rPr>
          <w:rFonts w:cstheme="minorHAnsi"/>
          <w:lang w:val="sr-Latn-RS"/>
        </w:rPr>
        <w:t xml:space="preserve"> </w:t>
      </w:r>
    </w:p>
    <w:p w14:paraId="2C98E926" w14:textId="01351D04" w:rsidR="00597B56" w:rsidRDefault="00597B56" w:rsidP="004C1135">
      <w:pPr>
        <w:spacing w:after="0" w:line="240" w:lineRule="auto"/>
        <w:jc w:val="both"/>
        <w:rPr>
          <w:rFonts w:cstheme="minorHAnsi"/>
        </w:rPr>
      </w:pPr>
    </w:p>
    <w:p w14:paraId="1B9489AF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Мишљење студената </w:t>
      </w:r>
      <w:r w:rsidRPr="00597B56">
        <w:rPr>
          <w:rFonts w:cstheme="minorHAnsi"/>
          <w:bCs/>
          <w:spacing w:val="3"/>
          <w:u w:val="single"/>
          <w:lang w:val="sr-Cyrl-CS"/>
        </w:rPr>
        <w:t xml:space="preserve">о квалитету </w:t>
      </w:r>
      <w:proofErr w:type="spellStart"/>
      <w:r w:rsidRPr="00597B56">
        <w:rPr>
          <w:rFonts w:cstheme="minorHAnsi"/>
          <w:bCs/>
          <w:spacing w:val="3"/>
          <w:u w:val="single"/>
        </w:rPr>
        <w:t>уџбеника</w:t>
      </w:r>
      <w:proofErr w:type="spellEnd"/>
      <w:r w:rsidRPr="00597B56">
        <w:rPr>
          <w:rFonts w:cstheme="minorHAnsi"/>
          <w:bCs/>
          <w:spacing w:val="3"/>
          <w:u w:val="single"/>
        </w:rPr>
        <w:t xml:space="preserve">, </w:t>
      </w:r>
      <w:proofErr w:type="spellStart"/>
      <w:r w:rsidRPr="00597B56">
        <w:rPr>
          <w:rFonts w:cstheme="minorHAnsi"/>
          <w:bCs/>
          <w:spacing w:val="3"/>
          <w:u w:val="single"/>
        </w:rPr>
        <w:t>литературе</w:t>
      </w:r>
      <w:proofErr w:type="spellEnd"/>
      <w:r w:rsidRPr="00597B56">
        <w:rPr>
          <w:rFonts w:cstheme="minorHAnsi"/>
          <w:bCs/>
          <w:spacing w:val="3"/>
          <w:u w:val="single"/>
        </w:rPr>
        <w:t xml:space="preserve">, </w:t>
      </w:r>
      <w:proofErr w:type="spellStart"/>
      <w:r w:rsidRPr="00597B56">
        <w:rPr>
          <w:rFonts w:cstheme="minorHAnsi"/>
          <w:bCs/>
          <w:spacing w:val="3"/>
          <w:u w:val="single"/>
        </w:rPr>
        <w:t>библиотечких</w:t>
      </w:r>
      <w:proofErr w:type="spellEnd"/>
      <w:r w:rsidRPr="00597B56">
        <w:rPr>
          <w:rFonts w:cstheme="minorHAnsi"/>
          <w:bCs/>
          <w:spacing w:val="3"/>
          <w:u w:val="single"/>
        </w:rPr>
        <w:t xml:space="preserve"> и </w:t>
      </w:r>
      <w:proofErr w:type="spellStart"/>
      <w:r w:rsidRPr="00597B56">
        <w:rPr>
          <w:rFonts w:cstheme="minorHAnsi"/>
          <w:bCs/>
          <w:spacing w:val="3"/>
          <w:u w:val="single"/>
        </w:rPr>
        <w:t>информатичких</w:t>
      </w:r>
      <w:proofErr w:type="spellEnd"/>
      <w:r w:rsidRPr="00597B56">
        <w:rPr>
          <w:rFonts w:cstheme="minorHAnsi"/>
          <w:bCs/>
          <w:spacing w:val="3"/>
          <w:u w:val="single"/>
        </w:rPr>
        <w:t xml:space="preserve"> </w:t>
      </w:r>
      <w:proofErr w:type="spellStart"/>
      <w:r w:rsidRPr="00597B56">
        <w:rPr>
          <w:rFonts w:cstheme="minorHAnsi"/>
          <w:bCs/>
          <w:spacing w:val="3"/>
          <w:u w:val="single"/>
        </w:rPr>
        <w:t>ресурса</w:t>
      </w:r>
      <w:proofErr w:type="spellEnd"/>
      <w:r w:rsidRPr="00597B56">
        <w:rPr>
          <w:rFonts w:cstheme="minorHAnsi"/>
          <w:bCs/>
          <w:spacing w:val="3"/>
          <w:lang w:val="sr-Cyrl-CS"/>
        </w:rPr>
        <w:t xml:space="preserve"> на ПМФ-у</w:t>
      </w:r>
    </w:p>
    <w:p w14:paraId="2C72CD53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spacing w:val="3"/>
          <w:lang w:val="sr-Latn-RS"/>
        </w:rPr>
      </w:pPr>
      <w:r w:rsidRPr="00597B56">
        <w:rPr>
          <w:rFonts w:cstheme="minorHAnsi"/>
          <w:bCs/>
          <w:spacing w:val="3"/>
          <w:lang w:val="sr-Cyrl-CS"/>
        </w:rPr>
        <w:t>Понуђене индикаторе квалитета наведеног стандарда највећи број студената је оценио оценом 5 или 4. Најбоље је оцењена сарадња са радницима Библиотеке</w:t>
      </w:r>
      <w:r w:rsidRPr="00597B56">
        <w:rPr>
          <w:rFonts w:cstheme="minorHAnsi"/>
          <w:bCs/>
          <w:spacing w:val="3"/>
          <w:lang w:val="sr-Latn-RS"/>
        </w:rPr>
        <w:t xml:space="preserve"> (</w:t>
      </w:r>
      <w:r w:rsidRPr="00597B56">
        <w:rPr>
          <w:rFonts w:cstheme="minorHAnsi"/>
          <w:bCs/>
          <w:spacing w:val="3"/>
          <w:lang w:val="sr-Cyrl-RS"/>
        </w:rPr>
        <w:t>прос. оцена 4,6)</w:t>
      </w:r>
      <w:r w:rsidRPr="00597B56">
        <w:rPr>
          <w:rFonts w:cstheme="minorHAnsi"/>
          <w:bCs/>
          <w:spacing w:val="3"/>
          <w:lang w:val="sr-Cyrl-CS"/>
        </w:rPr>
        <w:t xml:space="preserve">, као и радно време Библиотеке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4,4)</w:t>
      </w:r>
      <w:r w:rsidRPr="00597B56">
        <w:rPr>
          <w:rFonts w:cstheme="minorHAnsi"/>
          <w:bCs/>
          <w:spacing w:val="3"/>
          <w:lang w:val="sr-Cyrl-CS"/>
        </w:rPr>
        <w:t xml:space="preserve">. Опремљеност библиотеке новим насловима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3,6)</w:t>
      </w:r>
      <w:r w:rsidRPr="00597B56">
        <w:rPr>
          <w:rFonts w:cstheme="minorHAnsi"/>
          <w:bCs/>
          <w:spacing w:val="3"/>
          <w:lang w:val="sr-Cyrl-CS"/>
        </w:rPr>
        <w:t xml:space="preserve"> и опремљеност информатичком опремом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3,7)</w:t>
      </w:r>
      <w:r w:rsidRPr="00597B56">
        <w:rPr>
          <w:rFonts w:cstheme="minorHAnsi"/>
          <w:bCs/>
          <w:spacing w:val="3"/>
          <w:lang w:val="sr-Cyrl-CS"/>
        </w:rPr>
        <w:t xml:space="preserve"> </w:t>
      </w:r>
      <w:r w:rsidRPr="00597B56">
        <w:rPr>
          <w:rFonts w:cstheme="minorHAnsi"/>
          <w:bCs/>
          <w:spacing w:val="3"/>
          <w:lang w:val="sr-Cyrl-CS"/>
        </w:rPr>
        <w:lastRenderedPageBreak/>
        <w:t>је оцењена нижим оценама.</w:t>
      </w:r>
    </w:p>
    <w:p w14:paraId="4B3BBF52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ПРЕПОРУКА: </w:t>
      </w:r>
    </w:p>
    <w:p w14:paraId="4E278248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Допуњавати књижни фонд новим насловима. </w:t>
      </w:r>
    </w:p>
    <w:p w14:paraId="5CBDE7A9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>Обезбедити већи број десктоп/</w:t>
      </w:r>
      <w:r w:rsidRPr="00597B56">
        <w:rPr>
          <w:rFonts w:asciiTheme="minorHAnsi" w:hAnsiTheme="minorHAnsi" w:cstheme="minorHAnsi"/>
          <w:bCs/>
          <w:spacing w:val="3"/>
          <w:sz w:val="22"/>
          <w:lang w:val="sr-Cyrl-RS"/>
        </w:rPr>
        <w:t>лаптоп</w:t>
      </w: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 </w:t>
      </w:r>
      <w:r w:rsidRPr="00597B56">
        <w:rPr>
          <w:rFonts w:asciiTheme="minorHAnsi" w:hAnsiTheme="minorHAnsi" w:cstheme="minorHAnsi"/>
          <w:bCs/>
          <w:spacing w:val="3"/>
          <w:sz w:val="22"/>
          <w:lang w:val="sr-Cyrl-RS"/>
        </w:rPr>
        <w:t>рачунара студентима у читаоничком простору Факултета.</w:t>
      </w:r>
    </w:p>
    <w:p w14:paraId="7C6D209F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RS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 </w:t>
      </w:r>
    </w:p>
    <w:p w14:paraId="018978FD" w14:textId="77777777" w:rsidR="00597B56" w:rsidRPr="00597B56" w:rsidRDefault="00597B56" w:rsidP="00597B56">
      <w:pPr>
        <w:spacing w:after="0" w:line="240" w:lineRule="auto"/>
        <w:jc w:val="both"/>
        <w:rPr>
          <w:rFonts w:cstheme="minorHAnsi"/>
          <w:bCs/>
          <w:spacing w:val="3"/>
          <w:lang w:val="sr-Latn-RS"/>
        </w:rPr>
      </w:pPr>
    </w:p>
    <w:p w14:paraId="11F333E4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Мишљење студената </w:t>
      </w:r>
      <w:r w:rsidRPr="00597B56">
        <w:rPr>
          <w:rFonts w:cstheme="minorHAnsi"/>
          <w:bCs/>
          <w:spacing w:val="3"/>
          <w:u w:val="single"/>
          <w:lang w:val="sr-Cyrl-CS"/>
        </w:rPr>
        <w:t xml:space="preserve">о квалитету </w:t>
      </w:r>
      <w:r w:rsidRPr="00597B56">
        <w:rPr>
          <w:rFonts w:cstheme="minorHAnsi"/>
          <w:bCs/>
          <w:spacing w:val="3"/>
          <w:u w:val="single"/>
          <w:lang w:val="sr-Cyrl-RS"/>
        </w:rPr>
        <w:t>управљања факултетом и ненаставној подршци</w:t>
      </w:r>
      <w:r w:rsidRPr="00597B56">
        <w:rPr>
          <w:rFonts w:cstheme="minorHAnsi"/>
          <w:bCs/>
          <w:spacing w:val="3"/>
          <w:lang w:val="sr-Cyrl-CS"/>
        </w:rPr>
        <w:t xml:space="preserve"> на ПМФ-у</w:t>
      </w:r>
    </w:p>
    <w:p w14:paraId="3A1A6B3A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Сарадња са Рачунарским центром је оцењена прос. оценом 4,2, однос управљачког особља и однос ненаставног особља Факултета </w:t>
      </w:r>
      <w:r w:rsidRPr="00597B56">
        <w:rPr>
          <w:rFonts w:cstheme="minorHAnsi"/>
          <w:bCs/>
          <w:spacing w:val="3"/>
          <w:lang w:val="sr-Cyrl-RS"/>
        </w:rPr>
        <w:t>су оцењени прос. оценом 4,0</w:t>
      </w:r>
      <w:r w:rsidRPr="00597B56">
        <w:rPr>
          <w:rFonts w:cstheme="minorHAnsi"/>
          <w:bCs/>
          <w:spacing w:val="3"/>
          <w:lang w:val="sr-Cyrl-CS"/>
        </w:rPr>
        <w:t xml:space="preserve">, док је рад Службе за наставу и студентска питања </w:t>
      </w:r>
      <w:r w:rsidRPr="00597B56">
        <w:rPr>
          <w:rFonts w:cstheme="minorHAnsi"/>
          <w:bCs/>
          <w:spacing w:val="3"/>
          <w:lang w:val="sr-Latn-RS"/>
        </w:rPr>
        <w:t xml:space="preserve">оцењен </w:t>
      </w:r>
      <w:r w:rsidRPr="00597B56">
        <w:rPr>
          <w:rFonts w:cstheme="minorHAnsi"/>
          <w:bCs/>
          <w:spacing w:val="3"/>
          <w:lang w:val="sr-Cyrl-RS"/>
        </w:rPr>
        <w:t>прос. оценом 3,5</w:t>
      </w:r>
      <w:r w:rsidRPr="00597B56">
        <w:rPr>
          <w:rFonts w:cstheme="minorHAnsi"/>
          <w:bCs/>
          <w:spacing w:val="3"/>
          <w:lang w:val="sr-Cyrl-CS"/>
        </w:rPr>
        <w:t>. Сарадња управе Факултета са студентским организацијама је оцењена прос. оценом 3,7. Радно време Службе за наставу и студентска питања је оцењено прос. оценом 2,6.</w:t>
      </w:r>
    </w:p>
    <w:p w14:paraId="2290544B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ПРЕПОРУКА: </w:t>
      </w:r>
    </w:p>
    <w:p w14:paraId="15FE96AB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62E6D44B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Увeсти Студентски портал у циљу повећања комуникације са студентима. </w:t>
      </w:r>
    </w:p>
    <w:p w14:paraId="4C6B2799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>Повећати радно време Службе за наставу и студентска питања.</w:t>
      </w:r>
    </w:p>
    <w:p w14:paraId="45DAF711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</w:p>
    <w:p w14:paraId="7C4522E2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Мишљење студената </w:t>
      </w:r>
      <w:r w:rsidRPr="00597B56">
        <w:rPr>
          <w:rFonts w:cstheme="minorHAnsi"/>
          <w:bCs/>
          <w:spacing w:val="3"/>
          <w:u w:val="single"/>
          <w:lang w:val="sr-Cyrl-CS"/>
        </w:rPr>
        <w:t xml:space="preserve">о квалитету </w:t>
      </w:r>
      <w:r w:rsidRPr="00597B56">
        <w:rPr>
          <w:rFonts w:cstheme="minorHAnsi"/>
          <w:bCs/>
          <w:spacing w:val="3"/>
          <w:u w:val="single"/>
          <w:lang w:val="sr-Cyrl-RS"/>
        </w:rPr>
        <w:t>простора и опреме</w:t>
      </w:r>
      <w:r w:rsidRPr="00597B56">
        <w:rPr>
          <w:rFonts w:cstheme="minorHAnsi"/>
          <w:bCs/>
          <w:spacing w:val="3"/>
          <w:lang w:val="sr-Cyrl-CS"/>
        </w:rPr>
        <w:t xml:space="preserve"> на ПМФ-у</w:t>
      </w:r>
    </w:p>
    <w:p w14:paraId="035844E5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Потребни просторни капацитети Факултета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3,0)</w:t>
      </w:r>
      <w:r w:rsidRPr="00597B56">
        <w:rPr>
          <w:rFonts w:cstheme="minorHAnsi"/>
          <w:bCs/>
          <w:spacing w:val="3"/>
          <w:lang w:val="sr-Cyrl-CS"/>
        </w:rPr>
        <w:t xml:space="preserve">, наставна опрема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3,2)</w:t>
      </w:r>
      <w:r w:rsidRPr="00597B56">
        <w:rPr>
          <w:rFonts w:cstheme="minorHAnsi"/>
          <w:bCs/>
          <w:spacing w:val="3"/>
          <w:lang w:val="sr-Cyrl-CS"/>
        </w:rPr>
        <w:t xml:space="preserve">, као и ниво хигијене на Факултету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3,2)</w:t>
      </w:r>
      <w:r w:rsidRPr="00597B56">
        <w:rPr>
          <w:rFonts w:cstheme="minorHAnsi"/>
          <w:bCs/>
          <w:spacing w:val="3"/>
          <w:lang w:val="sr-Cyrl-CS"/>
        </w:rPr>
        <w:t xml:space="preserve">  су оцењени нижим оценама од стране студената.</w:t>
      </w:r>
    </w:p>
    <w:p w14:paraId="6C57C45B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ПРЕПОРУКА: </w:t>
      </w:r>
    </w:p>
    <w:p w14:paraId="7E14B59D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Увести видеобимове у учионицама као и рачунарску опрему (монтажа на плафону). </w:t>
      </w:r>
    </w:p>
    <w:p w14:paraId="7B88513A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>Повећати ниво хигијене у тоалетима.</w:t>
      </w:r>
    </w:p>
    <w:p w14:paraId="6DA6DD7F" w14:textId="2746DB5A" w:rsidR="00597B56" w:rsidRDefault="00597B56" w:rsidP="00597B56">
      <w:pPr>
        <w:spacing w:after="0" w:line="240" w:lineRule="auto"/>
        <w:jc w:val="both"/>
        <w:rPr>
          <w:rFonts w:cstheme="minorHAnsi"/>
          <w:bCs/>
        </w:rPr>
      </w:pPr>
    </w:p>
    <w:p w14:paraId="1A914434" w14:textId="77777777" w:rsid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</w:p>
    <w:p w14:paraId="09BD990A" w14:textId="77777777" w:rsid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</w:p>
    <w:p w14:paraId="5010FDB1" w14:textId="77777777" w:rsid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</w:p>
    <w:p w14:paraId="7AABC829" w14:textId="77777777" w:rsidR="00597B56" w:rsidRDefault="00597B56">
      <w:pPr>
        <w:rPr>
          <w:rFonts w:cstheme="minorHAnsi"/>
          <w:b/>
          <w:bCs/>
          <w:lang w:val="sr-Cyrl-RS"/>
        </w:rPr>
      </w:pPr>
      <w:r>
        <w:rPr>
          <w:rFonts w:cstheme="minorHAnsi"/>
          <w:b/>
          <w:bCs/>
          <w:lang w:val="sr-Cyrl-RS"/>
        </w:rPr>
        <w:br w:type="page"/>
      </w:r>
    </w:p>
    <w:p w14:paraId="268DE953" w14:textId="36E141F3" w:rsidR="00597B56" w:rsidRP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  <w:r w:rsidRPr="00597B56">
        <w:rPr>
          <w:rFonts w:cstheme="minorHAnsi"/>
          <w:b/>
          <w:bCs/>
          <w:lang w:val="sr-Cyrl-RS"/>
        </w:rPr>
        <w:lastRenderedPageBreak/>
        <w:t xml:space="preserve">РЕЗУЛТАТИ </w:t>
      </w:r>
      <w:r w:rsidRPr="00597B56">
        <w:rPr>
          <w:rFonts w:cstheme="minorHAnsi"/>
          <w:b/>
          <w:bCs/>
        </w:rPr>
        <w:t>АНКЕТЕ СТУДЕНАТА</w:t>
      </w:r>
      <w:r w:rsidRPr="00597B56">
        <w:rPr>
          <w:rFonts w:cstheme="minorHAnsi"/>
          <w:b/>
          <w:bCs/>
          <w:lang w:val="sr-Cyrl-RS"/>
        </w:rPr>
        <w:t xml:space="preserve"> ЗА ПЕРИОД 201</w:t>
      </w:r>
      <w:r>
        <w:rPr>
          <w:rFonts w:cstheme="minorHAnsi"/>
          <w:b/>
          <w:bCs/>
          <w:lang w:val="sr-Cyrl-RS"/>
        </w:rPr>
        <w:t>4</w:t>
      </w:r>
      <w:r w:rsidRPr="00597B56">
        <w:rPr>
          <w:rFonts w:cstheme="minorHAnsi"/>
          <w:b/>
          <w:bCs/>
          <w:lang w:val="sr-Cyrl-RS"/>
        </w:rPr>
        <w:t>/1</w:t>
      </w:r>
      <w:r>
        <w:rPr>
          <w:rFonts w:cstheme="minorHAnsi"/>
          <w:b/>
          <w:bCs/>
          <w:lang w:val="sr-Cyrl-RS"/>
        </w:rPr>
        <w:t>5</w:t>
      </w:r>
    </w:p>
    <w:p w14:paraId="6459D739" w14:textId="77777777" w:rsidR="00597B56" w:rsidRPr="00597B56" w:rsidRDefault="00597B56" w:rsidP="00597B56">
      <w:pPr>
        <w:spacing w:after="0" w:line="240" w:lineRule="auto"/>
        <w:jc w:val="both"/>
        <w:rPr>
          <w:rFonts w:cstheme="minorHAnsi"/>
          <w:bCs/>
        </w:rPr>
      </w:pPr>
    </w:p>
    <w:p w14:paraId="5C524B8B" w14:textId="77777777" w:rsidR="004C1135" w:rsidRDefault="004C1135">
      <w:r>
        <w:rPr>
          <w:noProof/>
        </w:rPr>
        <w:drawing>
          <wp:inline distT="0" distB="0" distL="0" distR="0" wp14:anchorId="2301D257" wp14:editId="5447888B">
            <wp:extent cx="4138613" cy="3674346"/>
            <wp:effectExtent l="38100" t="38100" r="90805" b="977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9280" cy="3683816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C290503" w14:textId="77777777" w:rsidR="004C1135" w:rsidRDefault="004C1135">
      <w:r>
        <w:rPr>
          <w:noProof/>
        </w:rPr>
        <w:drawing>
          <wp:inline distT="0" distB="0" distL="0" distR="0" wp14:anchorId="13277669" wp14:editId="157F34E4">
            <wp:extent cx="4168331" cy="3602355"/>
            <wp:effectExtent l="38100" t="38100" r="99060" b="933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4423" cy="3624904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94418D9" w14:textId="3DF1C384" w:rsidR="004C1135" w:rsidRDefault="004C1135">
      <w:pPr>
        <w:rPr>
          <w:rFonts w:cstheme="minorHAnsi"/>
          <w:lang w:val="sr-Cyrl-RS"/>
        </w:rPr>
      </w:pPr>
    </w:p>
    <w:p w14:paraId="547A0E5A" w14:textId="77777777" w:rsidR="004C1135" w:rsidRPr="004C1135" w:rsidRDefault="004C1135" w:rsidP="004C1135">
      <w:pPr>
        <w:spacing w:after="0" w:line="240" w:lineRule="auto"/>
        <w:jc w:val="both"/>
        <w:rPr>
          <w:rFonts w:cstheme="minorHAnsi"/>
        </w:rPr>
      </w:pPr>
      <w:r w:rsidRPr="004C1135">
        <w:rPr>
          <w:rFonts w:cstheme="minorHAnsi"/>
          <w:lang w:val="sr-Cyrl-RS"/>
        </w:rPr>
        <w:t xml:space="preserve">Анализа резултата </w:t>
      </w:r>
      <w:proofErr w:type="spellStart"/>
      <w:r w:rsidRPr="004C1135">
        <w:rPr>
          <w:rFonts w:cstheme="minorHAnsi"/>
        </w:rPr>
        <w:t>анкете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студената</w:t>
      </w:r>
      <w:proofErr w:type="spellEnd"/>
      <w:r w:rsidRPr="004C1135">
        <w:rPr>
          <w:rFonts w:cstheme="minorHAnsi"/>
        </w:rPr>
        <w:t xml:space="preserve"> о </w:t>
      </w:r>
      <w:proofErr w:type="spellStart"/>
      <w:r w:rsidRPr="004C1135">
        <w:rPr>
          <w:rFonts w:cstheme="minorHAnsi"/>
        </w:rPr>
        <w:t>процени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квалитета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рада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органа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управљања</w:t>
      </w:r>
      <w:proofErr w:type="spellEnd"/>
      <w:r w:rsidRPr="004C1135">
        <w:rPr>
          <w:rFonts w:cstheme="minorHAnsi"/>
        </w:rPr>
        <w:t xml:space="preserve"> и </w:t>
      </w:r>
      <w:proofErr w:type="spellStart"/>
      <w:r w:rsidRPr="004C1135">
        <w:rPr>
          <w:rFonts w:cstheme="minorHAnsi"/>
        </w:rPr>
        <w:t>рада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стручних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служби</w:t>
      </w:r>
      <w:proofErr w:type="spellEnd"/>
      <w:r w:rsidRPr="004C1135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proofErr w:type="spellStart"/>
      <w:r>
        <w:t>зимски</w:t>
      </w:r>
      <w:proofErr w:type="spellEnd"/>
      <w:r>
        <w:t xml:space="preserve"> </w:t>
      </w:r>
      <w:proofErr w:type="spellStart"/>
      <w:r>
        <w:t>семестар</w:t>
      </w:r>
      <w:proofErr w:type="spellEnd"/>
      <w:r>
        <w:t xml:space="preserve"> 2014/15</w:t>
      </w:r>
      <w:r w:rsidRPr="004C1135">
        <w:rPr>
          <w:rFonts w:cstheme="minorHAnsi"/>
          <w:lang w:val="sr-Cyrl-RS"/>
        </w:rPr>
        <w:t>“ који је усвојен на Наст</w:t>
      </w:r>
      <w:r>
        <w:rPr>
          <w:rFonts w:cstheme="minorHAnsi"/>
          <w:lang w:val="sr-Cyrl-RS"/>
        </w:rPr>
        <w:t>а</w:t>
      </w:r>
      <w:r w:rsidRPr="004C1135">
        <w:rPr>
          <w:rFonts w:cstheme="minorHAnsi"/>
          <w:lang w:val="sr-Cyrl-RS"/>
        </w:rPr>
        <w:t>вно-научном већу Факултета.</w:t>
      </w:r>
    </w:p>
    <w:p w14:paraId="69858482" w14:textId="77777777" w:rsidR="004C1135" w:rsidRDefault="004C1135" w:rsidP="004C1135">
      <w:r>
        <w:rPr>
          <w:noProof/>
        </w:rPr>
        <w:drawing>
          <wp:inline distT="0" distB="0" distL="0" distR="0" wp14:anchorId="6C0CCC14" wp14:editId="2551BE4A">
            <wp:extent cx="5943600" cy="5417185"/>
            <wp:effectExtent l="38100" t="38100" r="95250" b="882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1718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2396C0F" w14:textId="77777777" w:rsidR="004C1135" w:rsidRDefault="004C1135">
      <w:r>
        <w:br w:type="page"/>
      </w:r>
    </w:p>
    <w:p w14:paraId="2FF34674" w14:textId="77777777" w:rsidR="004C1135" w:rsidRPr="004C1135" w:rsidRDefault="004C1135" w:rsidP="004C1135">
      <w:pPr>
        <w:spacing w:after="0" w:line="240" w:lineRule="auto"/>
        <w:jc w:val="both"/>
        <w:rPr>
          <w:rFonts w:cstheme="minorHAnsi"/>
        </w:rPr>
      </w:pPr>
      <w:r w:rsidRPr="004C1135">
        <w:rPr>
          <w:rFonts w:cstheme="minorHAnsi"/>
          <w:lang w:val="sr-Cyrl-RS"/>
        </w:rPr>
        <w:lastRenderedPageBreak/>
        <w:t xml:space="preserve">Анализа резултата </w:t>
      </w:r>
      <w:proofErr w:type="spellStart"/>
      <w:r w:rsidRPr="004C1135">
        <w:rPr>
          <w:rFonts w:cstheme="minorHAnsi"/>
        </w:rPr>
        <w:t>анкете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студената</w:t>
      </w:r>
      <w:proofErr w:type="spellEnd"/>
      <w:r w:rsidRPr="004C1135">
        <w:rPr>
          <w:rFonts w:cstheme="minorHAnsi"/>
        </w:rPr>
        <w:t xml:space="preserve"> о </w:t>
      </w:r>
      <w:proofErr w:type="spellStart"/>
      <w:r w:rsidRPr="004C1135">
        <w:rPr>
          <w:rFonts w:cstheme="minorHAnsi"/>
        </w:rPr>
        <w:t>процени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квалитета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рада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органа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управљања</w:t>
      </w:r>
      <w:proofErr w:type="spellEnd"/>
      <w:r w:rsidRPr="004C1135">
        <w:rPr>
          <w:rFonts w:cstheme="minorHAnsi"/>
        </w:rPr>
        <w:t xml:space="preserve"> и </w:t>
      </w:r>
      <w:proofErr w:type="spellStart"/>
      <w:r w:rsidRPr="004C1135">
        <w:rPr>
          <w:rFonts w:cstheme="minorHAnsi"/>
        </w:rPr>
        <w:t>рада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стручних</w:t>
      </w:r>
      <w:proofErr w:type="spellEnd"/>
      <w:r w:rsidRPr="004C1135">
        <w:rPr>
          <w:rFonts w:cstheme="minorHAnsi"/>
        </w:rPr>
        <w:t xml:space="preserve"> </w:t>
      </w:r>
      <w:proofErr w:type="spellStart"/>
      <w:r w:rsidRPr="004C1135">
        <w:rPr>
          <w:rFonts w:cstheme="minorHAnsi"/>
        </w:rPr>
        <w:t>служби</w:t>
      </w:r>
      <w:proofErr w:type="spellEnd"/>
      <w:r w:rsidRPr="004C1135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proofErr w:type="spellStart"/>
      <w:r>
        <w:t>зимски</w:t>
      </w:r>
      <w:proofErr w:type="spellEnd"/>
      <w:r>
        <w:t xml:space="preserve"> </w:t>
      </w:r>
      <w:proofErr w:type="spellStart"/>
      <w:r>
        <w:t>семестар</w:t>
      </w:r>
      <w:proofErr w:type="spellEnd"/>
      <w:r>
        <w:t xml:space="preserve"> 201</w:t>
      </w:r>
      <w:r>
        <w:rPr>
          <w:lang w:val="sr-Cyrl-RS"/>
        </w:rPr>
        <w:t>3</w:t>
      </w:r>
      <w:r>
        <w:t>/1</w:t>
      </w:r>
      <w:r>
        <w:rPr>
          <w:lang w:val="sr-Cyrl-RS"/>
        </w:rPr>
        <w:t>4</w:t>
      </w:r>
      <w:r w:rsidRPr="004C1135">
        <w:rPr>
          <w:rFonts w:cstheme="minorHAnsi"/>
          <w:lang w:val="sr-Cyrl-RS"/>
        </w:rPr>
        <w:t>“ који је усвојен на Наст</w:t>
      </w:r>
      <w:r>
        <w:rPr>
          <w:rFonts w:cstheme="minorHAnsi"/>
          <w:lang w:val="sr-Cyrl-RS"/>
        </w:rPr>
        <w:t>а</w:t>
      </w:r>
      <w:r w:rsidRPr="004C1135">
        <w:rPr>
          <w:rFonts w:cstheme="minorHAnsi"/>
          <w:lang w:val="sr-Cyrl-RS"/>
        </w:rPr>
        <w:t>вно-научном већу Факултета.</w:t>
      </w:r>
    </w:p>
    <w:p w14:paraId="22E2A32A" w14:textId="77777777" w:rsidR="004C1135" w:rsidRDefault="004C1135" w:rsidP="004C1135"/>
    <w:p w14:paraId="6B9A3F9F" w14:textId="77777777" w:rsidR="004C1135" w:rsidRDefault="004C1135" w:rsidP="004C1135">
      <w:r>
        <w:rPr>
          <w:noProof/>
        </w:rPr>
        <w:drawing>
          <wp:inline distT="0" distB="0" distL="0" distR="0" wp14:anchorId="5FD8D79C" wp14:editId="2377E2D0">
            <wp:extent cx="5943600" cy="54229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11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35"/>
    <w:rsid w:val="00161956"/>
    <w:rsid w:val="004C1135"/>
    <w:rsid w:val="00597B56"/>
    <w:rsid w:val="00874B26"/>
    <w:rsid w:val="00D3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5C982"/>
  <w15:chartTrackingRefBased/>
  <w15:docId w15:val="{E34BBF36-BF66-423E-A4E9-C3C10D5F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B56"/>
    <w:pPr>
      <w:spacing w:after="0" w:line="240" w:lineRule="auto"/>
      <w:ind w:left="720" w:firstLine="720"/>
      <w:jc w:val="both"/>
    </w:pPr>
    <w:rPr>
      <w:rFonts w:ascii="Cambria" w:eastAsia="Calibri" w:hAnsi="Cambria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Dragan</cp:lastModifiedBy>
  <cp:revision>2</cp:revision>
  <dcterms:created xsi:type="dcterms:W3CDTF">2019-12-08T20:03:00Z</dcterms:created>
  <dcterms:modified xsi:type="dcterms:W3CDTF">2019-12-08T20:03:00Z</dcterms:modified>
</cp:coreProperties>
</file>