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BA551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4251CC9F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На основу </w:t>
      </w:r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 о стандардима за самовредновање и оцењивање квалитета високошколских установа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(Службени гласник РС, број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складу са </w:t>
      </w:r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 обезбеђења квалитета 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 факултета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 о спровођењ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Комисија за обезбеђење квалитета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 следећи</w:t>
      </w:r>
    </w:p>
    <w:p w14:paraId="5723D272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144D325D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091D02E" w14:textId="4830085B" w:rsidR="00A478BB" w:rsidRDefault="00A478BB" w:rsidP="00CA1785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о 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CA1785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студијског програма Хемија на мастер академским студијама (МАС</w:t>
      </w:r>
      <w:r w:rsidR="00D13CBF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Хемија</w:t>
      </w:r>
      <w:r w:rsidR="00CA1785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5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6</w:t>
      </w:r>
    </w:p>
    <w:p w14:paraId="24EC6FF8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11C3A8B4" w14:textId="75BD6232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 студената и наставника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је обављено у периоду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11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до 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29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 је вредно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вана реализација наставе током 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 семестра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, као и процес оцењивања студената у току јануарско-фебруарског испитног рока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., односно обухваћен је период рада од 1. октобра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до </w:t>
      </w:r>
      <w:r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 фебруара 201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Систем за анкетирање је био доступан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на адреси </w:t>
      </w:r>
      <w:hyperlink r:id="rId8" w:history="1">
        <w:r w:rsidRPr="00A767C7">
          <w:rPr>
            <w:rFonts w:ascii="Times New Roman" w:hAnsi="Times New Roman"/>
            <w:bCs/>
            <w:color w:val="1F4E79"/>
            <w:spacing w:val="4"/>
            <w:u w:val="single"/>
          </w:rPr>
          <w:t>http://www.pmf.ni.ac.rs/anketa</w:t>
        </w:r>
      </w:hyperlink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7D6D21E1" w14:textId="77777777" w:rsidR="00D13CBF" w:rsidRPr="00EB235B" w:rsidRDefault="00D13CBF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1A2BB89E" w14:textId="77777777" w:rsidR="00CA1785" w:rsidRPr="00F600B7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 w:rsidRPr="00F600B7">
        <w:rPr>
          <w:rFonts w:ascii="Times New Roman" w:hAnsi="Times New Roman"/>
          <w:bCs/>
          <w:color w:val="1F4E79"/>
          <w:spacing w:val="4"/>
          <w:szCs w:val="24"/>
        </w:rPr>
        <w:t>Просечна излазност студената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Хемији </w:t>
      </w:r>
      <w:r w:rsidRPr="00F600B7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износи 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22,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2% (52 студената је попунило анкетне упитнике од укупно 234 студената који су могли да учествују у анкетирању). Имајући у виду да је просечна излазност испод 30%, може се сматрати да </w:t>
      </w:r>
      <w:r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анкета није репрезентативна на нивоу Департмана и да се може користити само за оквирну оцену квалитета рада Департмана за хемију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p w14:paraId="1A5633DB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781023B5" w14:textId="5EB9AF8B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14334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попуњених и непопуњених анкетних налога на Департману за хемију приказан је на слици 1.</w:t>
      </w:r>
    </w:p>
    <w:p w14:paraId="14905C9D" w14:textId="77777777" w:rsidR="00D13CBF" w:rsidRDefault="00D13CBF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1E36DE14" w14:textId="4EDDD76A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попуњених анкетних упитника за оцену предмета на Департману за хемију на </w:t>
      </w:r>
      <w:r w:rsidR="00BC3CA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мастер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академским студијама</w:t>
      </w:r>
      <w:r w:rsidR="0042008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оба студијска програма (МАС Хемиаја и МАС Промењена хемија)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BC3CA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је 120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p w14:paraId="39F25A8A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1883F98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2FC6D6F" w14:textId="77777777" w:rsidR="00CA1785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8FEEC2E" w14:textId="77777777" w:rsidR="00CA1785" w:rsidRPr="004258B6" w:rsidRDefault="00CA1785" w:rsidP="00CA1785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>
        <w:rPr>
          <w:rFonts w:ascii="Times New Roman" w:hAnsi="Times New Roman"/>
          <w:bCs/>
          <w:noProof/>
          <w:color w:val="1F4E79"/>
          <w:spacing w:val="4"/>
          <w:szCs w:val="24"/>
          <w:lang w:val="sr-Latn-RS"/>
        </w:rPr>
        <w:lastRenderedPageBreak/>
        <w:drawing>
          <wp:inline distT="0" distB="0" distL="0" distR="0" wp14:anchorId="791D4994" wp14:editId="739C9D50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6B764AC" w14:textId="77777777" w:rsidR="00CA1785" w:rsidRPr="00143349" w:rsidRDefault="00CA1785" w:rsidP="00CA1785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549E01A9" w14:textId="77777777" w:rsidR="00CA1785" w:rsidRDefault="00CA1785" w:rsidP="00CA1785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CB28ECE" w14:textId="77777777" w:rsidR="00CA1785" w:rsidRPr="00143349" w:rsidRDefault="00CA1785" w:rsidP="00CA1785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Слика </w:t>
      </w:r>
      <w:r>
        <w:rPr>
          <w:rFonts w:ascii="Times New Roman" w:hAnsi="Times New Roman" w:cs="Times New Roman"/>
          <w:b/>
          <w:color w:val="1F4E79"/>
          <w:lang w:val="sr-Cyrl-RS"/>
        </w:rPr>
        <w:t>1</w:t>
      </w: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. Број попуњених и непопуњених анкетних налога </w:t>
      </w:r>
    </w:p>
    <w:p w14:paraId="26CBDFB3" w14:textId="77777777" w:rsidR="00BC3CA4" w:rsidRDefault="00BC3CA4" w:rsidP="00BC3CA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EF24877" w14:textId="5D4316BB" w:rsidR="00BC3CA4" w:rsidRDefault="00BC3CA4" w:rsidP="00BC3CA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наставника и сарадника на Департману је 4.58, док је та просечна оцена на МАС </w:t>
      </w:r>
      <w:r w:rsidR="00D13CB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Хемија</w:t>
      </w:r>
      <w:r w:rsidR="0042008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и МАС Промењена хемија</w:t>
      </w:r>
      <w:r w:rsidR="00D13CB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4.65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за наставнике </w:t>
      </w:r>
      <w:r w:rsidR="0086736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 4.77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за сараднике.</w:t>
      </w:r>
    </w:p>
    <w:p w14:paraId="7319FA3A" w14:textId="77777777" w:rsidR="00143349" w:rsidRDefault="00143349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3AE00114" w14:textId="71E4DFB2" w:rsidR="004279DF" w:rsidRDefault="004279DF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noProof/>
          <w:color w:val="1F4E79"/>
          <w:spacing w:val="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B5CAB6" wp14:editId="652D50CF">
                <wp:simplePos x="0" y="0"/>
                <wp:positionH relativeFrom="column">
                  <wp:posOffset>-113030</wp:posOffset>
                </wp:positionH>
                <wp:positionV relativeFrom="paragraph">
                  <wp:posOffset>20320</wp:posOffset>
                </wp:positionV>
                <wp:extent cx="6296025" cy="10763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10763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E731D" id="Rounded Rectangle 2" o:spid="_x0000_s1026" style="position:absolute;margin-left:-8.9pt;margin-top:1.6pt;width:495.75pt;height:8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" filled="f" strokecolor="#243f60 [1604]" strokeweight="1.5pt"/>
            </w:pict>
          </mc:Fallback>
        </mc:AlternateConten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</w:t>
      </w:r>
      <w:r w:rsidR="00164F38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свих </w: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ангажованих наставника у зимском семестру 3 наставника је оцењено оценом мањом од 3</w:t>
      </w:r>
      <w:r w:rsidR="00094E1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00. </w:t>
      </w:r>
      <w:r w:rsidR="001752F1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иједан сарадник на Факултету нема просечну оцену мању од 3</w:t>
      </w:r>
      <w:r w:rsidR="00094E1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bookmarkStart w:id="0" w:name="_GoBack"/>
      <w:bookmarkEnd w:id="0"/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00.</w:t>
      </w:r>
      <w:r w:rsidR="00AC3607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3E962373" w14:textId="21D23BAB" w:rsidR="00AC3607" w:rsidRPr="004279DF" w:rsidRDefault="00AC3607" w:rsidP="004279DF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спровођењу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на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</w:t>
      </w:r>
      <w:r w:rsidR="00094E1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 о проблемима у реализацији наставе и добијеној оцени за зимски семестар 2014/15.</w:t>
      </w:r>
    </w:p>
    <w:p w14:paraId="20DABBAF" w14:textId="77777777" w:rsidR="000E4C94" w:rsidRDefault="000E4C94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25EF84D" w14:textId="6C63E594" w:rsidR="00C8423B" w:rsidRDefault="00C8423B" w:rsidP="000E4C94">
      <w:pPr>
        <w:ind w:firstLine="0"/>
        <w:jc w:val="center"/>
        <w:rPr>
          <w:szCs w:val="24"/>
          <w:lang w:val="sr-Cyrl-RS"/>
        </w:rPr>
      </w:pPr>
    </w:p>
    <w:p w14:paraId="05A628CC" w14:textId="618B2A7E" w:rsidR="00867360" w:rsidRDefault="00867360" w:rsidP="00867360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Просечна оцена свих предмета на 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М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АС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D13CB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Хемија</w:t>
      </w:r>
      <w:r w:rsidR="0042008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и МАС Примењена хемија</w:t>
      </w:r>
      <w:r w:rsidR="00D13CB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Департман</w:t>
      </w:r>
      <w:r w:rsidR="00D13CB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за хемију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је 4.5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4E99D0F3" w14:textId="77777777" w:rsidR="004279DF" w:rsidRDefault="004279DF" w:rsidP="000E4C9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5D9403F" w14:textId="41A7E6E1" w:rsidR="00A94DFA" w:rsidRPr="001D4BB9" w:rsidRDefault="001D4BB9" w:rsidP="00A94DF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1D4BB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Расподела оцена свих предмета на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мастер академским студијама</w:t>
      </w:r>
      <w:r w:rsidRPr="001D4BB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приказана је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на слици 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2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A94DFA" w:rsidRP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Од 120 студената 70% је дало највишу оцену предметима на МАС</w:t>
      </w:r>
      <w:r w:rsidR="00D13CB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Хемија</w:t>
      </w:r>
      <w:r w:rsidR="0042008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и МАС Примењена хемија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 16.7% је дало оцену 4, 1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 је дало оцену 3, 3.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 је дало оцену 2</w:t>
      </w:r>
      <w:r w:rsidR="0042008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="00A94DF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док </w:t>
      </w:r>
      <w:r w:rsidR="0042008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ниједан студент</w:t>
      </w:r>
      <w:r w:rsidR="00CC03C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није дао оцену 1.</w:t>
      </w:r>
    </w:p>
    <w:p w14:paraId="2EE6C912" w14:textId="1A826B79" w:rsidR="001D4BB9" w:rsidRPr="001D4BB9" w:rsidRDefault="001D4BB9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6BC792D" w14:textId="77777777" w:rsidR="00760A1B" w:rsidRPr="001D4BB9" w:rsidRDefault="00760A1B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78191AE" w14:textId="77777777" w:rsidR="007F2F90" w:rsidRPr="001D3B0F" w:rsidRDefault="007F2F90" w:rsidP="009C723C">
      <w:pPr>
        <w:widowControl w:val="0"/>
        <w:autoSpaceDE w:val="0"/>
        <w:autoSpaceDN w:val="0"/>
        <w:adjustRightInd w:val="0"/>
        <w:ind w:firstLine="0"/>
        <w:rPr>
          <w:lang w:val="sr-Cyrl-RS"/>
        </w:rPr>
      </w:pPr>
    </w:p>
    <w:p w14:paraId="70BEB459" w14:textId="77777777" w:rsidR="00593D6B" w:rsidRDefault="00593D6B">
      <w:pPr>
        <w:ind w:firstLine="0"/>
        <w:jc w:val="left"/>
        <w:rPr>
          <w:rFonts w:ascii="Times New Roman" w:hAnsi="Times New Roman"/>
          <w:spacing w:val="3"/>
          <w:lang w:val="sr-Cyrl-CS"/>
        </w:rPr>
      </w:pPr>
      <w:r>
        <w:rPr>
          <w:rFonts w:ascii="Times New Roman" w:hAnsi="Times New Roman"/>
          <w:spacing w:val="3"/>
          <w:lang w:val="sr-Cyrl-CS"/>
        </w:rPr>
        <w:br w:type="page"/>
      </w:r>
    </w:p>
    <w:p w14:paraId="5F19A900" w14:textId="77777777" w:rsidR="009552EE" w:rsidRDefault="009552EE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447C913B" w14:textId="77777777" w:rsidR="001D4BB9" w:rsidRDefault="001D4BB9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</w:p>
    <w:p w14:paraId="7D84C9B8" w14:textId="68B18BE3" w:rsidR="00A94DFA" w:rsidRDefault="00A94DFA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>
        <w:rPr>
          <w:noProof/>
        </w:rPr>
        <w:drawing>
          <wp:inline distT="0" distB="0" distL="0" distR="0" wp14:anchorId="7E5070C8" wp14:editId="2EE940D3">
            <wp:extent cx="3222625" cy="2514600"/>
            <wp:effectExtent l="0" t="0" r="15875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64B8A8F" w14:textId="77777777" w:rsidR="00A94DFA" w:rsidRDefault="00A94DFA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</w:p>
    <w:p w14:paraId="79DC684F" w14:textId="16EEE81E" w:rsidR="009552EE" w:rsidRPr="001D4BB9" w:rsidRDefault="001D4BB9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 w:rsidRPr="001D4BB9">
        <w:rPr>
          <w:rFonts w:ascii="Times New Roman" w:hAnsi="Times New Roman" w:cs="Times New Roman"/>
          <w:b/>
          <w:color w:val="1F4E79"/>
          <w:lang w:val="sr-Cyrl-RS"/>
        </w:rPr>
        <w:t xml:space="preserve">Слика </w:t>
      </w:r>
      <w:r w:rsidR="00A94DFA">
        <w:rPr>
          <w:rFonts w:ascii="Times New Roman" w:hAnsi="Times New Roman" w:cs="Times New Roman"/>
          <w:b/>
          <w:color w:val="1F4E79"/>
          <w:lang w:val="sr-Cyrl-RS"/>
        </w:rPr>
        <w:t>2</w:t>
      </w:r>
      <w:r w:rsidRPr="001D4BB9">
        <w:rPr>
          <w:rFonts w:ascii="Times New Roman" w:hAnsi="Times New Roman" w:cs="Times New Roman"/>
          <w:b/>
          <w:color w:val="1F4E79"/>
          <w:lang w:val="sr-Cyrl-RS"/>
        </w:rPr>
        <w:t xml:space="preserve">. Расподела оцена свих предмета </w:t>
      </w:r>
    </w:p>
    <w:p w14:paraId="179AA3C6" w14:textId="77777777" w:rsidR="00AA03B6" w:rsidRDefault="00AA03B6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  <w:r>
        <w:rPr>
          <w:rFonts w:ascii="Times New Roman" w:hAnsi="Times New Roman"/>
          <w:b/>
          <w:color w:val="1F497D" w:themeColor="text2"/>
          <w:spacing w:val="3"/>
        </w:rPr>
        <w:br w:type="page"/>
      </w:r>
    </w:p>
    <w:p w14:paraId="2289AD30" w14:textId="77777777" w:rsidR="001D4BB9" w:rsidRPr="001D3B0F" w:rsidRDefault="003F1BE1" w:rsidP="001D4BB9">
      <w:pPr>
        <w:ind w:firstLine="0"/>
        <w:jc w:val="center"/>
        <w:rPr>
          <w:rFonts w:ascii="Times New Roman" w:hAnsi="Times New Roman"/>
          <w:color w:val="1F497D" w:themeColor="text2"/>
          <w:spacing w:val="3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>РЕЗУЛТАТИ ВРЕДНОВАЊА КВАЛИТЕТА РАДА ОРГАНА УПРАВЉАЊА И РАДА СТРУЧНИХ СЛУЖБИ ПРИРОДНО-МАТЕМАТИЧКОГ ФАКУЛТЕТА УНИВЕРЗИТЕТА У НИШУ ОЦЕЊЕНИХ ОД СТРАНЕ СТУДЕНАТА</w:t>
      </w:r>
    </w:p>
    <w:p w14:paraId="16C5BE24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3B1C2B4B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уџбеника, литературе, библиотечких и информатичких ресурса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42B5A946" w14:textId="77777777" w:rsidR="001D4BB9" w:rsidRPr="000A07B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Понуђене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индикатор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квалитета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наведеног стандарда највећи број студената је оценио оценом 5 или 4. Најбоље је оцењена сарадња са радницима Библиотеке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 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4,6)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, као и радно време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4,4)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Опремљеност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новим насловима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3,6)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 опремљеност информатичком опремом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3,7)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нижим оценама.</w:t>
      </w:r>
    </w:p>
    <w:p w14:paraId="4E2BB1C7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7D5006D7" w14:textId="77777777" w:rsid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Д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опуњавати књижни фонд новим насловима. </w:t>
      </w:r>
    </w:p>
    <w:p w14:paraId="0223675C" w14:textId="77777777" w:rsidR="00184B57" w:rsidRP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Обезбедити већи број десктоп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/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лаптоп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рачунара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 студентима у читаоничком простору Факултета.</w:t>
      </w:r>
    </w:p>
    <w:p w14:paraId="2340F4A3" w14:textId="77777777" w:rsidR="001D4BB9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DF5DE3F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2C5BD6E1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управљања факултетом и</w:t>
      </w:r>
      <w:r w:rsidR="00CC0BD7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 xml:space="preserve">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ненаставној подршци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5A4F2DDC" w14:textId="77777777" w:rsidR="001D4BB9" w:rsidRPr="00500DC2" w:rsidRDefault="00B56C2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су оцењени прос. оценом 4,0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док је рад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Служб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за наставу и студентска питања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оцењен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оценом 3,5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Сарадња управе Факултета са студентским организацијама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прос. оценом 3,7.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Р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адно време Службе за наставу и студентска питања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оцењено прос. оценом 2,6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</w:t>
      </w:r>
    </w:p>
    <w:p w14:paraId="2A9F2CA3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37802948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управе Факултета са Студентским парламентом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у решавању уочених проблема. </w:t>
      </w:r>
    </w:p>
    <w:p w14:paraId="4ABC6E3F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Увeсти Студентски портал у циљу повећања комуникације са студентима. </w:t>
      </w:r>
    </w:p>
    <w:p w14:paraId="39DE3E7B" w14:textId="77777777" w:rsidR="001D4BB9" w:rsidRPr="00184B57" w:rsidRDefault="00B56C23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Повећати радно време </w:t>
      </w:r>
      <w:r w:rsidRPr="00B56C23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Службе за наставу и студентска питања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</w:p>
    <w:p w14:paraId="1E0FB520" w14:textId="77777777" w:rsidR="001D4BB9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5BA44831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простора и опреме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48726926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Потребни просторни капацитети Факултета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3,0)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наставна опрема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као и ниво хигијене на Факултету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су оцењени нижим оценама од стране студената.</w:t>
      </w:r>
    </w:p>
    <w:p w14:paraId="6838BF7A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6416A201" w14:textId="77777777" w:rsid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5351F5C6" w14:textId="77777777" w:rsidR="001D4BB9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у тоалетима.</w:t>
      </w:r>
    </w:p>
    <w:p w14:paraId="0A4E9EF9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05357B78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6FCE693B" w14:textId="77777777" w:rsidR="003F1BE1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5CA7F6F1" w14:textId="77777777" w:rsidR="006B2F37" w:rsidRPr="006B2F37" w:rsidRDefault="003F1BE1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32B954CB" w14:textId="77777777" w:rsidR="006B2F37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0AF6B00A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Од 49 индикатора квалитета рада (груписаних у оквиру 13 категорија стандарда квалитета)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3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8 индикатора је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највећи број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наставника и сарадника оценило највишом оценом. </w:t>
      </w:r>
      <w:r w:rsidR="00444644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Најлошије су оцењени следећи индикатори квалитета: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 поседује савремену опрему за квалитетно обављање наставе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 поседује потребне просторне капацитете за квалитетно обављање наставе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Ниво хигијене на Факултету је задовољавајући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Студијски програми су конципирани тако да подстичу студенте на стваралачки начин размишљања и примену стечених вештина и знања у пракси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Комуникација између предмета и између катедри у оквиру сродних научних области везана за едукацију и научно-истраживачки рад је задовољавајућа</w:t>
      </w:r>
    </w:p>
    <w:p w14:paraId="34CC1D44" w14:textId="77777777" w:rsidR="00444644" w:rsidRPr="00592558" w:rsidRDefault="00444644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Најбоље су оцењени</w:t>
      </w:r>
      <w:r w:rsidR="000A18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следећи индикатори квалитета: 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авна доступност критеријума за упис студената, рад Службе за наставу и студентска питања, сарадња са радницима библиотеке</w:t>
      </w:r>
      <w:r w:rsidR="00524655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, 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рад Рачунарског центра</w:t>
      </w:r>
      <w:r w:rsidR="00592558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.</w:t>
      </w:r>
    </w:p>
    <w:p w14:paraId="158B84EF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24778663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Р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адити на решавању питања просторних капацитета Факултета, </w:t>
      </w:r>
    </w:p>
    <w:p w14:paraId="186B5B55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Радити на 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ђивањ</w:t>
      </w: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у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савремене опреме за реализацију наставе,</w:t>
      </w:r>
    </w:p>
    <w:p w14:paraId="699B9DC6" w14:textId="77777777" w:rsidR="00D96BED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на Факултету,</w:t>
      </w:r>
    </w:p>
    <w:p w14:paraId="1200A33A" w14:textId="77777777" w:rsidR="001D4BB9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између катедри у оквиру сродних научних области.</w:t>
      </w:r>
    </w:p>
    <w:p w14:paraId="3D82A9EF" w14:textId="77777777" w:rsidR="00D96BED" w:rsidRPr="00D96BED" w:rsidRDefault="00D96BED" w:rsidP="00D96BED">
      <w:pPr>
        <w:pStyle w:val="ListParagraph"/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58BE02B3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069171D3" w14:textId="57D89672" w:rsidR="0012577E" w:rsidRDefault="00DA0732" w:rsidP="00D67BC7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14C869FF" w14:textId="77777777" w:rsidR="00DA0732" w:rsidRDefault="00DA0732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679713E8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25549821" w14:textId="77777777" w:rsidR="00381041" w:rsidRPr="00500DC2" w:rsidRDefault="00381041" w:rsidP="00381041">
      <w:pPr>
        <w:widowControl w:val="0"/>
        <w:autoSpaceDE w:val="0"/>
        <w:autoSpaceDN w:val="0"/>
        <w:adjustRightInd w:val="0"/>
        <w:ind w:left="2790" w:firstLine="0"/>
        <w:rPr>
          <w:rFonts w:ascii="Times New Roman" w:hAnsi="Times New Roman"/>
          <w:b/>
          <w:color w:val="000000" w:themeColor="text1"/>
          <w:spacing w:val="3"/>
          <w:sz w:val="22"/>
          <w:lang w:val="sr-Cyrl-CS"/>
        </w:rPr>
      </w:pPr>
    </w:p>
    <w:p w14:paraId="395CE94E" w14:textId="512575F6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квалитету наставе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МАС </w:t>
      </w:r>
      <w:r w:rsidR="00D13CBF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Х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емија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</w:p>
    <w:p w14:paraId="3C6F1B78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Студенти су на свих осам понуђених индикатора квалитета наставе одговорили највећом оценом - 5. Од свих питања која су оцењена највећом оценом, најмањи број студената сматра да им је предзнање довољно за праћење наставе, док је најбоље оцењена информисаност студената са садржајем предмета и начином оцењивања..</w:t>
      </w:r>
    </w:p>
    <w:p w14:paraId="0D7DA509" w14:textId="77777777" w:rsidR="004956CC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283106F7" w14:textId="77777777" w:rsidR="00CD57E8" w:rsidRPr="00500DC2" w:rsidRDefault="00CD57E8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целине).</w:t>
      </w:r>
    </w:p>
    <w:p w14:paraId="7BE4EA26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17F7AB65" w14:textId="2292BF37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на МАС </w:t>
      </w:r>
      <w:r w:rsidR="00D13CBF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Х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емија </w:t>
      </w:r>
    </w:p>
    <w:p w14:paraId="1376F146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Студенти су на сва четири понуђена индикатора објективности оцењивања одговорили са највећом оценом - 5. Од свих питања која су оцењена највећом оценом, најмањи број студената се слаже да се рад студената прати и оцењује током наставе.</w:t>
      </w:r>
    </w:p>
    <w:p w14:paraId="5512CB04" w14:textId="77777777" w:rsidR="004956CC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4D034852" w14:textId="77777777" w:rsidR="00532B03" w:rsidRPr="00500DC2" w:rsidRDefault="00CD57E8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Поваћати контролу рада студената као и оцењивање њиховог рада током наставе.</w:t>
      </w:r>
    </w:p>
    <w:p w14:paraId="11FA52E6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4B4B049D" w14:textId="1487E5C7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исходима учења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на МАС </w:t>
      </w:r>
      <w:r w:rsidR="00D13CBF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Х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емија </w:t>
      </w:r>
    </w:p>
    <w:p w14:paraId="17FCEAAE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Питања о исходима учења су оцењивана оценама </w:t>
      </w:r>
      <w:r w:rsidR="00CA4186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2, 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3 и 4. Најлошије је оцењена могућност да програмом </w:t>
      </w:r>
      <w:r w:rsidR="00CA4186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подстиче креативност у решавању проблема у области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Студенти су најбоље оценили </w:t>
      </w:r>
      <w:r w:rsidR="00CA4186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могућност да стекну потребна знања на програму за наставак студирања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</w:t>
      </w:r>
    </w:p>
    <w:p w14:paraId="5CC3E169" w14:textId="77777777" w:rsidR="004956CC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61AB6EEE" w14:textId="77777777" w:rsidR="004956CC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Јасније дефинисати исходе програма; </w:t>
      </w:r>
    </w:p>
    <w:p w14:paraId="08CB8EFC" w14:textId="77777777" w:rsidR="004956CC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Подстицати самосталност и креативност у раду студената; </w:t>
      </w:r>
    </w:p>
    <w:p w14:paraId="043909F4" w14:textId="77777777" w:rsidR="00CD57E8" w:rsidRPr="00500DC2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Садржаје предмета више прилагодити стицању дефинисаних компетенција, знања и вештина</w:t>
      </w:r>
      <w:r w:rsidR="00CD57E8"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</w:p>
    <w:p w14:paraId="1B3F9628" w14:textId="77777777" w:rsidR="00CD57E8" w:rsidRPr="00500DC2" w:rsidRDefault="00CD57E8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</w:p>
    <w:p w14:paraId="71703F11" w14:textId="26A542F3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на МАС </w:t>
      </w:r>
      <w:r w:rsidR="00D13CBF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Х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емија </w:t>
      </w:r>
    </w:p>
    <w:p w14:paraId="7A305467" w14:textId="77777777" w:rsidR="00CA4186" w:rsidRPr="00500DC2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Питања квалитета студијског програма су оцењена оценама 3, 4 и 5. Студенти су најмањом оценом оценили организацију наставе на студијском програму.</w:t>
      </w:r>
    </w:p>
    <w:p w14:paraId="2B22DC8B" w14:textId="77777777" w:rsidR="004956CC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73739457" w14:textId="77777777" w:rsidR="00CA4186" w:rsidRPr="00500DC2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Побољшати организацију наставе на студијском програму. </w:t>
      </w:r>
    </w:p>
    <w:p w14:paraId="340EB143" w14:textId="77777777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32B3214C" w14:textId="7ACD5C2B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на МАС </w:t>
      </w:r>
      <w:r w:rsidR="00D13CBF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Х</w:t>
      </w:r>
      <w:r w:rsidR="00500DC2"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емија </w:t>
      </w:r>
    </w:p>
    <w:p w14:paraId="1D111ECD" w14:textId="40B88DBE" w:rsidR="00CA4186" w:rsidRPr="00500DC2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Питања о студентском оптерећењу су оцењена оценама 3 и 4.</w:t>
      </w:r>
      <w:r w:rsidR="00C769CD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Око 45%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студената би поново уписало исти студијски програм.</w:t>
      </w:r>
    </w:p>
    <w:p w14:paraId="34D76F2C" w14:textId="77777777" w:rsidR="004956CC" w:rsidRDefault="00CA4186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47D0B683" w14:textId="77777777" w:rsidR="00CA4186" w:rsidRPr="00500DC2" w:rsidRDefault="00CA4186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Побољшати организацију наставе на студијском програму. Са представницима студената у комисијама за обезбеђење квалитета департмана дефинисати проблеме у организацији наставе, као и предлог њиховог превазилажења.</w:t>
      </w:r>
    </w:p>
    <w:p w14:paraId="2CF69D07" w14:textId="77777777" w:rsidR="00240820" w:rsidRPr="00500DC2" w:rsidRDefault="00240820" w:rsidP="001D4BB9">
      <w:pP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0BF2DC6E" w14:textId="77777777" w:rsidR="008A2DA1" w:rsidRPr="00500DC2" w:rsidRDefault="008A2DA1" w:rsidP="00993905">
      <w:pPr>
        <w:ind w:firstLine="0"/>
        <w:jc w:val="center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EB059A">
        <w:rPr>
          <w:rFonts w:ascii="Times New Roman" w:hAnsi="Times New Roman"/>
          <w:noProof/>
          <w:color w:val="1F4E79"/>
          <w:spacing w:val="3"/>
          <w:sz w:val="20"/>
          <w:szCs w:val="20"/>
        </w:rPr>
        <mc:AlternateContent>
          <mc:Choice Requires="wpg">
            <w:drawing>
              <wp:inline distT="0" distB="0" distL="0" distR="0" wp14:anchorId="108987BE" wp14:editId="07293CBF">
                <wp:extent cx="4714874" cy="1114425"/>
                <wp:effectExtent l="38100" t="38100" r="86360" b="104775"/>
                <wp:docPr id="188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4" cy="1114425"/>
                          <a:chOff x="0" y="0"/>
                          <a:chExt cx="3302118" cy="2028766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89" name="Rectangle 189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0" name="Group 190"/>
                        <wpg:cNvGrpSpPr/>
                        <wpg:grpSpPr>
                          <a:xfrm>
                            <a:off x="0" y="19048"/>
                            <a:ext cx="3302118" cy="2009718"/>
                            <a:chOff x="228600" y="-2"/>
                            <a:chExt cx="2161142" cy="2473498"/>
                          </a:xfrm>
                        </wpg:grpSpPr>
                        <wps:wsp>
                          <wps:cNvPr id="191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tangle 192"/>
                          <wps:cNvSpPr/>
                          <wps:spPr>
                            <a:xfrm>
                              <a:off x="228600" y="-2"/>
                              <a:ext cx="2161142" cy="2473498"/>
                            </a:xfrm>
                            <a:prstGeom prst="rect">
                              <a:avLst/>
                            </a:prstGeom>
                            <a:blipFill>
                              <a:blip r:embed="rId1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3" name="Text Box 193"/>
                        <wps:cNvSpPr txBox="1"/>
                        <wps:spPr>
                          <a:xfrm>
                            <a:off x="238047" y="399948"/>
                            <a:ext cx="2980173" cy="13340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9D17C7" w14:textId="77777777" w:rsidR="00AC2BDA" w:rsidRDefault="00867360" w:rsidP="008A2DA1">
                              <w:pPr>
                                <w:ind w:left="504"/>
                                <w:jc w:val="right"/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45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% СТУДЕНАТА БИ ПОНОВО УПИСАЛО ИСТИ СТУДИЈСКИ ПРОГРАМ</w:t>
                              </w:r>
                              <w:r w:rsidR="00AC2BDA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У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 xml:space="preserve"> МАС ОПШТА ХЕМИЈА </w:t>
                              </w:r>
                            </w:p>
                            <w:p w14:paraId="7A737E70" w14:textId="3F3B3640" w:rsidR="00867360" w:rsidRPr="008A2DA1" w:rsidRDefault="00867360" w:rsidP="008A2DA1">
                              <w:pPr>
                                <w:ind w:left="504"/>
                                <w:jc w:val="right"/>
                                <w:rPr>
                                  <w:b/>
                                  <w:smallCaps/>
                                  <w:color w:val="17365D" w:themeColor="text2" w:themeShade="BF"/>
                                  <w:sz w:val="28"/>
                                  <w:szCs w:val="24"/>
                                </w:rPr>
                              </w:pP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 xml:space="preserve"> (оцене 4 и 5).</w:t>
                              </w:r>
                            </w:p>
                            <w:p w14:paraId="3BC68094" w14:textId="77777777" w:rsidR="00867360" w:rsidRDefault="00867360" w:rsidP="008A2DA1">
                              <w:pPr>
                                <w:pStyle w:val="NoSpacing"/>
                                <w:ind w:left="360"/>
                                <w:jc w:val="right"/>
                                <w:rPr>
                                  <w:color w:val="4F81BD" w:themeColor="accen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8987BE" id="Group 188" o:spid="_x0000_s1026" style="width:371.25pt;height:87.75pt;mso-position-horizontal-relative:char;mso-position-vertical-relative:line" coordsize="33021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">
                <v:rect id="Rectangle 189" o:spid="_x0000_s102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" fillcolor="white [3212]" stroked="f" strokeweight="2pt">
                  <v:fill opacity="0"/>
                </v:rect>
                <v:group id="Group 190" o:spid="_x0000_s1028" style="position:absolute;top:190;width:33021;height:20097" coordorigin="2286" coordsize="21611,24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" path="m,l2240281,,1659256,222885,,822960,,xe" fillcolor="#4f81bd [3204]" stroked="f" strokeweight="2pt">
                    <v:path arrowok="t" o:connecttype="custom" o:connectlocs="0,0;1466258,0;1085979,274158;0,1012274;0,0" o:connectangles="0,0,0,0,0"/>
                  </v:shape>
                  <v:rect id="Rectangle 192" o:spid="_x0000_s1030" style="position:absolute;left:2286;width:21611;height:24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" stroked="f" strokeweight="2pt">
                    <v:fill r:id="rId12" o:title="" recolor="t" rotate="t" type="frame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3" o:spid="_x0000_s1031" type="#_x0000_t202" style="position:absolute;left:2380;top:3999;width:29802;height:1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" filled="f" stroked="f" strokeweight=".5pt">
                  <v:textbox inset="3.6pt,7.2pt,0,0">
                    <w:txbxContent>
                      <w:p w14:paraId="5D9D17C7" w14:textId="77777777" w:rsidR="00AC2BDA" w:rsidRDefault="00867360" w:rsidP="008A2DA1">
                        <w:pPr>
                          <w:ind w:left="504"/>
                          <w:jc w:val="right"/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45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% СТУДЕНАТА БИ ПОНОВО УПИСАЛО ИСТИ СТУДИЈСКИ ПРОГРАМ</w:t>
                        </w:r>
                        <w:r w:rsidR="00AC2BDA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У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 МАС ОПШТА ХЕМИЈА </w:t>
                        </w:r>
                      </w:p>
                      <w:p w14:paraId="7A737E70" w14:textId="3F3B3640" w:rsidR="00867360" w:rsidRPr="008A2DA1" w:rsidRDefault="00867360" w:rsidP="008A2DA1">
                        <w:pPr>
                          <w:ind w:left="504"/>
                          <w:jc w:val="right"/>
                          <w:rPr>
                            <w:b/>
                            <w:smallCaps/>
                            <w:color w:val="17365D" w:themeColor="text2" w:themeShade="BF"/>
                            <w:sz w:val="28"/>
                            <w:szCs w:val="24"/>
                          </w:rPr>
                        </w:pP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 (оцене 4 и 5).</w:t>
                        </w:r>
                      </w:p>
                      <w:p w14:paraId="3BC68094" w14:textId="77777777" w:rsidR="00867360" w:rsidRDefault="00867360" w:rsidP="008A2DA1">
                        <w:pPr>
                          <w:pStyle w:val="NoSpacing"/>
                          <w:ind w:left="360"/>
                          <w:jc w:val="right"/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FF14FD" w14:textId="77777777" w:rsidR="00993905" w:rsidRDefault="00993905" w:rsidP="002D1694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1AD5347C" w14:textId="77777777" w:rsidR="00240820" w:rsidRPr="00500DC2" w:rsidRDefault="00240820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Најчешћи одговори које су студенти писали на одговарајућа питања:</w:t>
      </w:r>
    </w:p>
    <w:p w14:paraId="004B3538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noProof/>
          <w:color w:val="000000" w:themeColor="text1"/>
          <w:spacing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40C321E" wp14:editId="72EB94B8">
                <wp:simplePos x="0" y="0"/>
                <wp:positionH relativeFrom="column">
                  <wp:posOffset>153670</wp:posOffset>
                </wp:positionH>
                <wp:positionV relativeFrom="paragraph">
                  <wp:posOffset>50165</wp:posOffset>
                </wp:positionV>
                <wp:extent cx="523875" cy="438150"/>
                <wp:effectExtent l="19050" t="0" r="47625" b="266700"/>
                <wp:wrapNone/>
                <wp:docPr id="8" name="Cloud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38150"/>
                        </a:xfrm>
                        <a:prstGeom prst="cloudCallout">
                          <a:avLst>
                            <a:gd name="adj1" fmla="val -42651"/>
                            <a:gd name="adj2" fmla="val 10163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C10C6" w14:textId="77777777" w:rsidR="00867360" w:rsidRDefault="00867360" w:rsidP="002408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0C321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8" o:spid="_x0000_s1032" type="#_x0000_t106" style="position:absolute;left:0;text-align:left;margin-left:12.1pt;margin-top:3.95pt;width:41.25pt;height:34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" adj="1587,32752" fillcolor="#4f81bd [3204]" strokecolor="#243f60 [1604]" strokeweight="2pt">
                <v:textbox>
                  <w:txbxContent>
                    <w:p w14:paraId="25CC10C6" w14:textId="77777777" w:rsidR="00867360" w:rsidRDefault="00867360" w:rsidP="002408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CA4186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Преклапање програма неких предмета 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“</w:t>
      </w:r>
    </w:p>
    <w:p w14:paraId="60455359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8A085A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Распоред наставе није добро организован, паузе између неких предавања су дугачке, узети у обзир реализацију наставе на различитим локацијама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“ </w:t>
      </w:r>
    </w:p>
    <w:p w14:paraId="5E9B6B67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 xml:space="preserve">„Мање теорије, више показати примену знања у пракси“ </w:t>
      </w:r>
    </w:p>
    <w:p w14:paraId="0B743021" w14:textId="77777777" w:rsidR="00240820" w:rsidRPr="00500DC2" w:rsidRDefault="00240820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8A085A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Више обилазака индустрије</w:t>
      </w: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“</w:t>
      </w:r>
    </w:p>
    <w:p w14:paraId="03671013" w14:textId="77777777" w:rsidR="00240820" w:rsidRPr="00500DC2" w:rsidRDefault="008A085A" w:rsidP="008D2C9D">
      <w:pPr>
        <w:widowControl w:val="0"/>
        <w:autoSpaceDE w:val="0"/>
        <w:autoSpaceDN w:val="0"/>
        <w:adjustRightInd w:val="0"/>
        <w:ind w:left="144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„Више активне наставе и учешћа студената у извођењу наставе“</w:t>
      </w:r>
    </w:p>
    <w:p w14:paraId="23E05137" w14:textId="77777777" w:rsidR="008A085A" w:rsidRPr="00500DC2" w:rsidRDefault="008A085A" w:rsidP="008A085A">
      <w:pPr>
        <w:ind w:firstLine="0"/>
        <w:jc w:val="left"/>
        <w:rPr>
          <w:rFonts w:ascii="Times New Roman" w:hAnsi="Times New Roman"/>
          <w:b/>
          <w:color w:val="1F4E79"/>
          <w:spacing w:val="3"/>
          <w:sz w:val="22"/>
          <w:lang w:val="sr-Cyrl-CS"/>
        </w:rPr>
      </w:pPr>
    </w:p>
    <w:p w14:paraId="0ECF88FE" w14:textId="77777777" w:rsidR="00A478BB" w:rsidRPr="004956CC" w:rsidRDefault="00532B03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Cs w:val="24"/>
          <w:lang w:val="sr-Latn-RS"/>
        </w:rPr>
      </w:pP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Анализа успеха студената у 201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3</w:t>
      </w: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/1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4</w:t>
      </w:r>
    </w:p>
    <w:p w14:paraId="4AC72DB2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07ADD204" w14:textId="77777777" w:rsidR="007819DA" w:rsidRPr="00500DC2" w:rsidRDefault="007819DA" w:rsidP="00215DAE">
      <w:pPr>
        <w:ind w:left="360"/>
        <w:rPr>
          <w:sz w:val="20"/>
          <w:szCs w:val="20"/>
          <w:lang w:val="ru-RU"/>
        </w:rPr>
      </w:pPr>
    </w:p>
    <w:p w14:paraId="325E9428" w14:textId="669E1B2F" w:rsidR="00A91465" w:rsidRPr="00500DC2" w:rsidRDefault="00A91465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МАС </w:t>
      </w:r>
      <w:r w:rsidR="00D13CBF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Х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емија</w:t>
      </w:r>
    </w:p>
    <w:p w14:paraId="71669EEA" w14:textId="18EFF847" w:rsidR="00A91465" w:rsidRPr="00500DC2" w:rsidRDefault="00A91465" w:rsidP="00215DAE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ind w:left="360"/>
        <w:rPr>
          <w:sz w:val="20"/>
          <w:szCs w:val="20"/>
          <w:lang w:val="ru-RU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Укупна просечна оцена на </w:t>
      </w:r>
      <w:r w:rsidRPr="002D1694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МАС </w:t>
      </w:r>
      <w:r w:rsidR="00D13CBF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Х</w:t>
      </w:r>
      <w:r w:rsidRPr="002D1694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емија</w:t>
      </w:r>
      <w:r w:rsidRPr="002D1694">
        <w:rPr>
          <w:rFonts w:ascii="Times New Roman" w:hAnsi="Times New Roman"/>
          <w:color w:val="FF0000"/>
          <w:spacing w:val="3"/>
          <w:sz w:val="20"/>
          <w:szCs w:val="20"/>
          <w:lang w:val="sr-Cyrl-CS"/>
        </w:rPr>
        <w:t xml:space="preserve"> 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је </w:t>
      </w: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9</w:t>
      </w:r>
      <w:r w:rsidR="00420083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0</w:t>
      </w:r>
      <w:r w:rsidR="00164F38">
        <w:rPr>
          <w:rFonts w:ascii="Times New Roman" w:hAnsi="Times New Roman"/>
          <w:b/>
          <w:color w:val="FF0000"/>
          <w:spacing w:val="3"/>
          <w:sz w:val="20"/>
          <w:szCs w:val="20"/>
          <w:lang w:val="sr-Latn-RS"/>
        </w:rPr>
        <w:t>4</w:t>
      </w:r>
    </w:p>
    <w:p w14:paraId="08EB75CA" w14:textId="77777777" w:rsidR="00A91465" w:rsidRPr="00500DC2" w:rsidRDefault="00A91465" w:rsidP="00215DA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02C0CBCE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39575FD9" w14:textId="77777777" w:rsidR="00952474" w:rsidRDefault="00952474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6804E2A5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1E77CA7B" w14:textId="77777777" w:rsidR="004956CC" w:rsidRDefault="004956CC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749F91CB" w14:textId="77777777" w:rsidR="00952474" w:rsidRDefault="00952474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7CA82D45" w14:textId="77777777" w:rsidR="00952474" w:rsidRPr="005935EF" w:rsidRDefault="005935EF" w:rsidP="00952474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Део п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лан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а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активности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Комисије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4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5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5ADDA015" w14:textId="77777777" w:rsidR="00E22B3E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035334C0" w14:textId="77777777" w:rsidR="00952474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2A1B6B8A" w14:textId="77777777" w:rsidR="005935EF" w:rsidRPr="00952474" w:rsidRDefault="005935EF" w:rsidP="00E22B3E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78F9530A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уџбеника, литературе, библиотечких и информатичких ресурса:</w:t>
      </w:r>
    </w:p>
    <w:p w14:paraId="0FF3A989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Промовисати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могућност приступа Kobson i Cobiss базама студентима у читаоничком простору Факултета постављањем лаптоп рачунара (приступ преко лозинке, контролисан од стране библиотекара). </w:t>
      </w:r>
    </w:p>
    <w:p w14:paraId="11BBACD6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</w:t>
      </w:r>
    </w:p>
    <w:p w14:paraId="67E24CD4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FAA5EF8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760A36E4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Увeсти Студентски портал у циљу повећања комуникације са студентима. </w:t>
      </w:r>
    </w:p>
    <w:p w14:paraId="00E8D120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7EAB7BAF" w14:textId="77777777" w:rsidR="00E22B3E" w:rsidRPr="00E22B3E" w:rsidRDefault="00E22B3E" w:rsidP="00E22B3E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овећати број промотивних публикација Факултета.</w:t>
      </w:r>
    </w:p>
    <w:p w14:paraId="13B4D839" w14:textId="77777777" w:rsidR="00952474" w:rsidRDefault="005935EF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Преиспитати могућност дефинисања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радно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време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Студентске службе које би одговарало потребама студената“.</w:t>
      </w:r>
    </w:p>
    <w:p w14:paraId="1BD7B416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3D247E5E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3C10B5D7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видеобимове у учионицама као и рачунарску опрему (монтажа на плафону). </w:t>
      </w:r>
    </w:p>
    <w:p w14:paraId="681CBCD7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ниво хигијене у тоалетима.</w:t>
      </w:r>
    </w:p>
    <w:p w14:paraId="318565BD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59CD122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4C0FFE83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контролу рада студената као и оцењивање њиховог рада током наставе.</w:t>
      </w:r>
    </w:p>
    <w:p w14:paraId="1CA3B66B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4F99DDA5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5CD8D450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0555E4F2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4B3CD043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770E6497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 w:rsidR="005935E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7E35F547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70FB1E1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30280624" w14:textId="77777777" w:rsidR="00BC1D15" w:rsidRDefault="00BC1D15" w:rsidP="00952474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 Нишу, 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01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.07.201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5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0A80613B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A1ED937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0C800972" w14:textId="77777777" w:rsid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BC1D15" w:rsidRPr="00952474" w14:paraId="2C75ED87" w14:textId="77777777" w:rsidTr="00952474">
        <w:trPr>
          <w:jc w:val="center"/>
        </w:trPr>
        <w:tc>
          <w:tcPr>
            <w:tcW w:w="4810" w:type="dxa"/>
            <w:vAlign w:val="center"/>
          </w:tcPr>
          <w:p w14:paraId="26F714A3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Председник Комисије за обезбеђење квалитета Природно-математичког факултета</w:t>
            </w:r>
          </w:p>
          <w:p w14:paraId="6FDF69DC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68ED030C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679AD360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Драган Гајић</w:t>
            </w:r>
          </w:p>
        </w:tc>
        <w:tc>
          <w:tcPr>
            <w:tcW w:w="4811" w:type="dxa"/>
            <w:vAlign w:val="center"/>
          </w:tcPr>
          <w:p w14:paraId="39ABF8EB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 xml:space="preserve">Продекан за обезбеђење квалитета </w:t>
            </w:r>
            <w:r w:rsid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br/>
            </w: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Природно-математичког факултета</w:t>
            </w:r>
          </w:p>
          <w:p w14:paraId="1579308E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6548819D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29A14F8F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Татјана Анђелковић</w:t>
            </w:r>
          </w:p>
        </w:tc>
      </w:tr>
    </w:tbl>
    <w:p w14:paraId="43261FF2" w14:textId="77777777" w:rsidR="00BC1D15" w:rsidRP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sectPr w:rsidR="00BC1D15" w:rsidRPr="00BC1D15" w:rsidSect="00BC5820">
      <w:headerReference w:type="default" r:id="rId13"/>
      <w:footerReference w:type="default" r:id="rId14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61AA3" w14:textId="77777777" w:rsidR="0044470B" w:rsidRDefault="0044470B" w:rsidP="00BB1F50">
      <w:r>
        <w:separator/>
      </w:r>
    </w:p>
  </w:endnote>
  <w:endnote w:type="continuationSeparator" w:id="0">
    <w:p w14:paraId="0C6EDA63" w14:textId="77777777" w:rsidR="0044470B" w:rsidRDefault="0044470B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CF5B8C" w14:textId="77777777" w:rsidR="00867360" w:rsidRPr="004279DF" w:rsidRDefault="00867360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0F7C43B" w14:textId="77777777" w:rsidR="00867360" w:rsidRDefault="00867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F0B1A" w14:textId="77777777" w:rsidR="0044470B" w:rsidRDefault="0044470B" w:rsidP="00BB1F50">
      <w:r>
        <w:separator/>
      </w:r>
    </w:p>
  </w:footnote>
  <w:footnote w:type="continuationSeparator" w:id="0">
    <w:p w14:paraId="07A31E3D" w14:textId="77777777" w:rsidR="0044470B" w:rsidRDefault="0044470B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D0F9D" w14:textId="77777777" w:rsidR="00867360" w:rsidRPr="004279DF" w:rsidRDefault="00867360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07CCFE7" w14:textId="77777777" w:rsidR="00867360" w:rsidRPr="001C2545" w:rsidRDefault="00867360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5E4A"/>
    <w:rsid w:val="00014B5B"/>
    <w:rsid w:val="000204F4"/>
    <w:rsid w:val="00022E92"/>
    <w:rsid w:val="00032D61"/>
    <w:rsid w:val="00035242"/>
    <w:rsid w:val="00041D65"/>
    <w:rsid w:val="00042639"/>
    <w:rsid w:val="00046CD6"/>
    <w:rsid w:val="0005155B"/>
    <w:rsid w:val="00070229"/>
    <w:rsid w:val="000730C7"/>
    <w:rsid w:val="0008440A"/>
    <w:rsid w:val="0008526C"/>
    <w:rsid w:val="00091825"/>
    <w:rsid w:val="00094E1A"/>
    <w:rsid w:val="00095EC4"/>
    <w:rsid w:val="000A07B2"/>
    <w:rsid w:val="000A1823"/>
    <w:rsid w:val="000A60FB"/>
    <w:rsid w:val="000B5B97"/>
    <w:rsid w:val="000C0C06"/>
    <w:rsid w:val="000C5A8A"/>
    <w:rsid w:val="000D10B3"/>
    <w:rsid w:val="000E4C94"/>
    <w:rsid w:val="001113A8"/>
    <w:rsid w:val="0012577E"/>
    <w:rsid w:val="001357E9"/>
    <w:rsid w:val="00143349"/>
    <w:rsid w:val="00164F38"/>
    <w:rsid w:val="001752F1"/>
    <w:rsid w:val="00177460"/>
    <w:rsid w:val="00184B57"/>
    <w:rsid w:val="00190BBB"/>
    <w:rsid w:val="00192EFD"/>
    <w:rsid w:val="00194E58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2013EB"/>
    <w:rsid w:val="00202A5A"/>
    <w:rsid w:val="002034EA"/>
    <w:rsid w:val="00214253"/>
    <w:rsid w:val="00215DAE"/>
    <w:rsid w:val="00221347"/>
    <w:rsid w:val="00237FF3"/>
    <w:rsid w:val="00240820"/>
    <w:rsid w:val="00243511"/>
    <w:rsid w:val="00273F93"/>
    <w:rsid w:val="002879ED"/>
    <w:rsid w:val="00294BD5"/>
    <w:rsid w:val="00295042"/>
    <w:rsid w:val="002962A6"/>
    <w:rsid w:val="002A206A"/>
    <w:rsid w:val="002A6B64"/>
    <w:rsid w:val="002B4FBB"/>
    <w:rsid w:val="002D1694"/>
    <w:rsid w:val="002D3B09"/>
    <w:rsid w:val="002E2827"/>
    <w:rsid w:val="003025FD"/>
    <w:rsid w:val="0033152C"/>
    <w:rsid w:val="0034456B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A5B6D"/>
    <w:rsid w:val="003B098A"/>
    <w:rsid w:val="003D0A77"/>
    <w:rsid w:val="003E7F17"/>
    <w:rsid w:val="003F03A4"/>
    <w:rsid w:val="003F1BE1"/>
    <w:rsid w:val="003F4996"/>
    <w:rsid w:val="00402803"/>
    <w:rsid w:val="004041DD"/>
    <w:rsid w:val="00414EB0"/>
    <w:rsid w:val="00420083"/>
    <w:rsid w:val="004258B6"/>
    <w:rsid w:val="00426A85"/>
    <w:rsid w:val="004279DF"/>
    <w:rsid w:val="00444644"/>
    <w:rsid w:val="0044470B"/>
    <w:rsid w:val="00464079"/>
    <w:rsid w:val="00467852"/>
    <w:rsid w:val="00481A72"/>
    <w:rsid w:val="0049545A"/>
    <w:rsid w:val="004956CC"/>
    <w:rsid w:val="004A2C04"/>
    <w:rsid w:val="004A795E"/>
    <w:rsid w:val="004F3AFF"/>
    <w:rsid w:val="00500DC2"/>
    <w:rsid w:val="00506596"/>
    <w:rsid w:val="005072E0"/>
    <w:rsid w:val="005202D1"/>
    <w:rsid w:val="00522DBB"/>
    <w:rsid w:val="00524655"/>
    <w:rsid w:val="005271B9"/>
    <w:rsid w:val="00531887"/>
    <w:rsid w:val="00532B03"/>
    <w:rsid w:val="00535016"/>
    <w:rsid w:val="00535BFF"/>
    <w:rsid w:val="00560758"/>
    <w:rsid w:val="0056171D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666F0"/>
    <w:rsid w:val="00674665"/>
    <w:rsid w:val="00687DA0"/>
    <w:rsid w:val="00694817"/>
    <w:rsid w:val="006A2049"/>
    <w:rsid w:val="006A4834"/>
    <w:rsid w:val="006B2F37"/>
    <w:rsid w:val="006B7BFE"/>
    <w:rsid w:val="006E3730"/>
    <w:rsid w:val="006F3C74"/>
    <w:rsid w:val="0071582A"/>
    <w:rsid w:val="0074322B"/>
    <w:rsid w:val="00760A1B"/>
    <w:rsid w:val="00770D37"/>
    <w:rsid w:val="00772BCF"/>
    <w:rsid w:val="00776DEB"/>
    <w:rsid w:val="007819DA"/>
    <w:rsid w:val="0078216D"/>
    <w:rsid w:val="00797B16"/>
    <w:rsid w:val="007A1300"/>
    <w:rsid w:val="007A33C0"/>
    <w:rsid w:val="007A7057"/>
    <w:rsid w:val="007A7ED7"/>
    <w:rsid w:val="007B110C"/>
    <w:rsid w:val="007B1AEA"/>
    <w:rsid w:val="007C6B81"/>
    <w:rsid w:val="007D1012"/>
    <w:rsid w:val="007D44D9"/>
    <w:rsid w:val="007D5DF0"/>
    <w:rsid w:val="007E3C77"/>
    <w:rsid w:val="007F2F90"/>
    <w:rsid w:val="00813083"/>
    <w:rsid w:val="008360BB"/>
    <w:rsid w:val="00844CAB"/>
    <w:rsid w:val="008501A3"/>
    <w:rsid w:val="00855F05"/>
    <w:rsid w:val="00867360"/>
    <w:rsid w:val="008846AB"/>
    <w:rsid w:val="00890451"/>
    <w:rsid w:val="00892C94"/>
    <w:rsid w:val="008A085A"/>
    <w:rsid w:val="008A2DA1"/>
    <w:rsid w:val="008A74D9"/>
    <w:rsid w:val="008D2C9D"/>
    <w:rsid w:val="008E3348"/>
    <w:rsid w:val="008E38AE"/>
    <w:rsid w:val="008F74DB"/>
    <w:rsid w:val="009245A0"/>
    <w:rsid w:val="00927F48"/>
    <w:rsid w:val="009351CA"/>
    <w:rsid w:val="00940570"/>
    <w:rsid w:val="009405FF"/>
    <w:rsid w:val="009473BD"/>
    <w:rsid w:val="00952474"/>
    <w:rsid w:val="009552EE"/>
    <w:rsid w:val="00981429"/>
    <w:rsid w:val="0099390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3618"/>
    <w:rsid w:val="00A30EBB"/>
    <w:rsid w:val="00A40200"/>
    <w:rsid w:val="00A44331"/>
    <w:rsid w:val="00A478BB"/>
    <w:rsid w:val="00A53A77"/>
    <w:rsid w:val="00A767C7"/>
    <w:rsid w:val="00A9041F"/>
    <w:rsid w:val="00A91465"/>
    <w:rsid w:val="00A93258"/>
    <w:rsid w:val="00A94DFA"/>
    <w:rsid w:val="00AA03B6"/>
    <w:rsid w:val="00AB3CE7"/>
    <w:rsid w:val="00AB48C2"/>
    <w:rsid w:val="00AC16FD"/>
    <w:rsid w:val="00AC189C"/>
    <w:rsid w:val="00AC2BDA"/>
    <w:rsid w:val="00AC3607"/>
    <w:rsid w:val="00AC5AD5"/>
    <w:rsid w:val="00AF1326"/>
    <w:rsid w:val="00AF316E"/>
    <w:rsid w:val="00B0092B"/>
    <w:rsid w:val="00B02EDA"/>
    <w:rsid w:val="00B042F1"/>
    <w:rsid w:val="00B173FC"/>
    <w:rsid w:val="00B2437A"/>
    <w:rsid w:val="00B33388"/>
    <w:rsid w:val="00B44745"/>
    <w:rsid w:val="00B56C23"/>
    <w:rsid w:val="00B774F1"/>
    <w:rsid w:val="00BA0EB8"/>
    <w:rsid w:val="00BB1F50"/>
    <w:rsid w:val="00BC1D15"/>
    <w:rsid w:val="00BC2530"/>
    <w:rsid w:val="00BC3CA4"/>
    <w:rsid w:val="00BC5820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7151"/>
    <w:rsid w:val="00C63F9B"/>
    <w:rsid w:val="00C769CD"/>
    <w:rsid w:val="00C8423B"/>
    <w:rsid w:val="00CA1785"/>
    <w:rsid w:val="00CA4186"/>
    <w:rsid w:val="00CA7083"/>
    <w:rsid w:val="00CB12FE"/>
    <w:rsid w:val="00CC03C2"/>
    <w:rsid w:val="00CC0BD7"/>
    <w:rsid w:val="00CD3CAA"/>
    <w:rsid w:val="00CD57E8"/>
    <w:rsid w:val="00CF2AF8"/>
    <w:rsid w:val="00D13CBF"/>
    <w:rsid w:val="00D14472"/>
    <w:rsid w:val="00D42F62"/>
    <w:rsid w:val="00D527C4"/>
    <w:rsid w:val="00D545BE"/>
    <w:rsid w:val="00D62E92"/>
    <w:rsid w:val="00D67BC7"/>
    <w:rsid w:val="00D714FD"/>
    <w:rsid w:val="00D751D9"/>
    <w:rsid w:val="00D763C2"/>
    <w:rsid w:val="00D82C84"/>
    <w:rsid w:val="00D86365"/>
    <w:rsid w:val="00D95433"/>
    <w:rsid w:val="00D96BED"/>
    <w:rsid w:val="00DA0732"/>
    <w:rsid w:val="00DB0E9D"/>
    <w:rsid w:val="00DE0121"/>
    <w:rsid w:val="00DE34E2"/>
    <w:rsid w:val="00DF5105"/>
    <w:rsid w:val="00DF7EAE"/>
    <w:rsid w:val="00E1213E"/>
    <w:rsid w:val="00E22B3E"/>
    <w:rsid w:val="00E33286"/>
    <w:rsid w:val="00E54387"/>
    <w:rsid w:val="00E60BD2"/>
    <w:rsid w:val="00E659D6"/>
    <w:rsid w:val="00E822B8"/>
    <w:rsid w:val="00E96C12"/>
    <w:rsid w:val="00EA754A"/>
    <w:rsid w:val="00EB059A"/>
    <w:rsid w:val="00EB235B"/>
    <w:rsid w:val="00EB2997"/>
    <w:rsid w:val="00EC17C3"/>
    <w:rsid w:val="00ED195D"/>
    <w:rsid w:val="00ED59B7"/>
    <w:rsid w:val="00EE05E1"/>
    <w:rsid w:val="00F17A19"/>
    <w:rsid w:val="00F23362"/>
    <w:rsid w:val="00F37410"/>
    <w:rsid w:val="00F402E6"/>
    <w:rsid w:val="00F40C70"/>
    <w:rsid w:val="00F63202"/>
    <w:rsid w:val="00F76A6E"/>
    <w:rsid w:val="00F76B62"/>
    <w:rsid w:val="00F82C26"/>
    <w:rsid w:val="00F878A1"/>
    <w:rsid w:val="00F87ACF"/>
    <w:rsid w:val="00FA0966"/>
    <w:rsid w:val="00FA269D"/>
    <w:rsid w:val="00FC1115"/>
    <w:rsid w:val="00FE5607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9FED8D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f.ni.ac.rs/anket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Није се логовало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182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D4-4C32-9A29-353A3D122D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Попунило анкету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D4-4C32-9A29-353A3D122D9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Укупан број налога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234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8D4-4C32-9A29-353A3D122D9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22910096"/>
        <c:axId val="522913704"/>
      </c:barChart>
      <c:catAx>
        <c:axId val="52291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3704"/>
        <c:crosses val="autoZero"/>
        <c:auto val="1"/>
        <c:lblAlgn val="ctr"/>
        <c:lblOffset val="100"/>
        <c:noMultiLvlLbl val="0"/>
      </c:catAx>
      <c:valAx>
        <c:axId val="522913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0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МАС ХЕМИЈА и</a:t>
            </a:r>
          </a:p>
          <a:p>
            <a:pPr>
              <a:defRPr/>
            </a:pPr>
            <a:r>
              <a:rPr lang="sr-Cyrl-RS"/>
              <a:t>МАС ПРИМЕЊЕНА ХЕМИЈА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Sheet1!$BF$11:$BF$15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12</c:v>
                </c:pt>
                <c:pt idx="3">
                  <c:v>20</c:v>
                </c:pt>
                <c:pt idx="4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5E-4D07-98DB-3B16B95E61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041869408"/>
        <c:axId val="-1041855808"/>
      </c:barChart>
      <c:catAx>
        <c:axId val="-104186940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55808"/>
        <c:crosses val="autoZero"/>
        <c:auto val="1"/>
        <c:lblAlgn val="ctr"/>
        <c:lblOffset val="100"/>
        <c:noMultiLvlLbl val="0"/>
      </c:catAx>
      <c:valAx>
        <c:axId val="-1041855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694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A017-E730-4ED5-9B85-3504B8BB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14</cp:revision>
  <cp:lastPrinted>2018-06-13T07:22:00Z</cp:lastPrinted>
  <dcterms:created xsi:type="dcterms:W3CDTF">2019-11-30T14:21:00Z</dcterms:created>
  <dcterms:modified xsi:type="dcterms:W3CDTF">2019-12-01T19:06:00Z</dcterms:modified>
</cp:coreProperties>
</file>