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3FB64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75CFFE45" w14:textId="77777777" w:rsidR="009552EE" w:rsidRPr="009351CA" w:rsidRDefault="009351CA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На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основу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стандардима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за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самовредновање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и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оцењивање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високошколских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установа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(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Службени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гласник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РС,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број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106/06)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складу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Стратегијом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обезбеђења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квалитета</w:t>
      </w:r>
      <w:proofErr w:type="spellEnd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Природн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о-математичког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факултета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у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Нишу</w:t>
      </w:r>
      <w:proofErr w:type="spellEnd"/>
      <w:r w:rsidR="0033152C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</w:t>
      </w:r>
      <w:proofErr w:type="spellStart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спровођењ</w:t>
      </w:r>
      <w:proofErr w:type="spellEnd"/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Комисија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обезбеђење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квалитета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Факултета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подноси</w:t>
      </w:r>
      <w:proofErr w:type="spellEnd"/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9351CA">
        <w:rPr>
          <w:rFonts w:ascii="Times New Roman" w:hAnsi="Times New Roman"/>
          <w:bCs/>
          <w:color w:val="1F4E79"/>
          <w:spacing w:val="4"/>
          <w:szCs w:val="24"/>
        </w:rPr>
        <w:t>следећи</w:t>
      </w:r>
      <w:proofErr w:type="spellEnd"/>
    </w:p>
    <w:p w14:paraId="475AA031" w14:textId="77777777" w:rsidR="009351CA" w:rsidRDefault="009351CA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7AC04CD7" w14:textId="77777777" w:rsidR="00365012" w:rsidRDefault="00365012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3E50DA87" w14:textId="392933DB" w:rsidR="00A478BB" w:rsidRDefault="00A478BB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 w:rsidRPr="00BC5820"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  <w:t>И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звештај</w:t>
      </w:r>
      <w:proofErr w:type="spellEnd"/>
      <w:r w:rsidR="00A93258">
        <w:rPr>
          <w:rFonts w:ascii="Times New Roman" w:hAnsi="Times New Roman"/>
          <w:b/>
          <w:color w:val="1F4E79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 xml:space="preserve">о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рез</w:t>
      </w:r>
      <w:r w:rsidRPr="00BC5820">
        <w:rPr>
          <w:rFonts w:ascii="Times New Roman" w:hAnsi="Times New Roman"/>
          <w:b/>
          <w:color w:val="1F4E79"/>
          <w:spacing w:val="2"/>
          <w:sz w:val="32"/>
          <w:szCs w:val="32"/>
        </w:rPr>
        <w:t>у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лтатима</w:t>
      </w:r>
      <w:proofErr w:type="spellEnd"/>
      <w:r w:rsidRPr="00BC5820">
        <w:rPr>
          <w:rFonts w:ascii="Times New Roman" w:hAnsi="Times New Roman"/>
          <w:b/>
          <w:color w:val="1F4E79"/>
          <w:spacing w:val="-11"/>
          <w:sz w:val="32"/>
          <w:szCs w:val="32"/>
        </w:rPr>
        <w:t xml:space="preserve"> </w:t>
      </w:r>
      <w:proofErr w:type="spellStart"/>
      <w:r w:rsidRPr="00BC5820">
        <w:rPr>
          <w:rFonts w:ascii="Times New Roman" w:hAnsi="Times New Roman"/>
          <w:b/>
          <w:color w:val="1F4E79"/>
          <w:sz w:val="32"/>
          <w:szCs w:val="32"/>
        </w:rPr>
        <w:t>анкетирања</w:t>
      </w:r>
      <w:proofErr w:type="spellEnd"/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студената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, наставника и сарадника </w:t>
      </w:r>
      <w:r w:rsidR="000148B3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студијског програма Хемија на докторским академским студијама (ДАС</w:t>
      </w:r>
      <w:r w:rsidR="005541B4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Хемија</w:t>
      </w:r>
      <w:r w:rsidR="000148B3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) на Департману за хемију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Природно-математичког факултета</w:t>
      </w:r>
      <w:r w:rsidR="001E2C0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у Нишу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br/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з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а 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период</w:t>
      </w:r>
      <w:r w:rsidR="000C0C06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0B27CC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летњи</w:t>
      </w:r>
      <w:r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 xml:space="preserve"> 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семестар 201</w:t>
      </w:r>
      <w:r w:rsidR="000B27CC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6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/1</w:t>
      </w:r>
      <w:r w:rsidR="000B27CC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7</w:t>
      </w: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</w:p>
    <w:p w14:paraId="3EDC41CA" w14:textId="77777777" w:rsidR="00A93258" w:rsidRDefault="00A93258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22D4A692" w14:textId="7CB7371D" w:rsidR="00B774F1" w:rsidRDefault="00B774F1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наставника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обављено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="00D14472">
        <w:rPr>
          <w:rFonts w:ascii="Times New Roman" w:hAnsi="Times New Roman"/>
          <w:bCs/>
          <w:color w:val="1F4E79"/>
          <w:spacing w:val="4"/>
          <w:szCs w:val="24"/>
        </w:rPr>
        <w:t>периоду</w:t>
      </w:r>
      <w:proofErr w:type="spellEnd"/>
      <w:r w:rsidR="00D1447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:</w:t>
      </w:r>
      <w:r w:rsidR="00D14472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EE44A6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11</w:t>
      </w:r>
      <w:r w:rsidR="00A24271"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. </w:t>
      </w:r>
      <w:r w:rsidR="00F42D5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децембра</w:t>
      </w:r>
      <w:r w:rsidR="00A24271"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 201</w:t>
      </w:r>
      <w:r w:rsidR="00F42D5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="00A24271"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. до 1</w:t>
      </w:r>
      <w:r w:rsidR="00F42D5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8</w:t>
      </w:r>
      <w:r w:rsidR="00A24271"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. </w:t>
      </w:r>
      <w:r w:rsidR="00F42D5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децембра</w:t>
      </w:r>
      <w:r w:rsidR="00A24271" w:rsidRPr="00A24271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 xml:space="preserve"> 201</w:t>
      </w:r>
      <w:r w:rsidR="00F42D5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="009F14DF"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Анкетом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вредно</w:t>
      </w:r>
      <w:r w:rsidR="009F14DF">
        <w:rPr>
          <w:rFonts w:ascii="Times New Roman" w:hAnsi="Times New Roman"/>
          <w:bCs/>
          <w:color w:val="1F4E79"/>
          <w:spacing w:val="4"/>
          <w:szCs w:val="24"/>
        </w:rPr>
        <w:t>вана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реализација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наставе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F14DF">
        <w:rPr>
          <w:rFonts w:ascii="Times New Roman" w:hAnsi="Times New Roman"/>
          <w:bCs/>
          <w:color w:val="1F4E79"/>
          <w:spacing w:val="4"/>
          <w:szCs w:val="24"/>
        </w:rPr>
        <w:t>током</w:t>
      </w:r>
      <w:proofErr w:type="spellEnd"/>
      <w:r w:rsidR="009F14DF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F42D5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летњег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семестра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F42D5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 w:rsidR="00F42D5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="00D1447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као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процес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оцењивања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у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току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0973D6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јунског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испитног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рока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0973D6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 w:rsidR="000973D6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.,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односно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обухваћен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период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рада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од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1.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октобра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0973D6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0973D6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30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 w:rsidR="000973D6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јуна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="000973D6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7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  <w:r w:rsidR="009A36A2"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Систем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за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је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био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доступан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A93258">
        <w:rPr>
          <w:rFonts w:ascii="Times New Roman" w:hAnsi="Times New Roman"/>
          <w:bCs/>
          <w:i/>
          <w:color w:val="1F4E79"/>
          <w:spacing w:val="4"/>
          <w:szCs w:val="24"/>
        </w:rPr>
        <w:t>online</w:t>
      </w:r>
      <w:r w:rsidR="00167D9E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167D9E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преко апликације студентског портала</w:t>
      </w:r>
      <w:r w:rsidR="009A36A2"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</w:p>
    <w:p w14:paraId="1BCA5C95" w14:textId="77777777" w:rsidR="005541B4" w:rsidRPr="00EB235B" w:rsidRDefault="005541B4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5306EDC1" w14:textId="4FB93F5B" w:rsidR="00365012" w:rsidRPr="00365012" w:rsidRDefault="009A36A2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Просечна</w:t>
      </w:r>
      <w:proofErr w:type="spellEnd"/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Pr="00EB235B">
        <w:rPr>
          <w:rFonts w:ascii="Times New Roman" w:hAnsi="Times New Roman"/>
          <w:bCs/>
          <w:color w:val="1F4E79"/>
          <w:spacing w:val="4"/>
          <w:szCs w:val="24"/>
        </w:rPr>
        <w:t>излазност</w:t>
      </w:r>
      <w:proofErr w:type="spellEnd"/>
      <w:r w:rsidR="00940570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proofErr w:type="spellStart"/>
      <w:r w:rsidR="00940570">
        <w:rPr>
          <w:rFonts w:ascii="Times New Roman" w:hAnsi="Times New Roman"/>
          <w:bCs/>
          <w:color w:val="1F4E79"/>
          <w:spacing w:val="4"/>
          <w:szCs w:val="24"/>
        </w:rPr>
        <w:t>студената</w:t>
      </w:r>
      <w:proofErr w:type="spellEnd"/>
      <w:r w:rsidR="002013EB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 нивоу </w:t>
      </w:r>
      <w:r w:rsidR="000148B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Департмана</w:t>
      </w:r>
      <w:r w:rsidR="00940570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износи </w:t>
      </w:r>
      <w:r w:rsidR="000148B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свега 1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%</w:t>
      </w:r>
      <w:r w:rsidR="000148B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, тј. од </w:t>
      </w:r>
      <w:r w:rsidR="00A93258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 w:rsidR="000148B3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33 студената само је један студент попунио анкеру. 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Имајући у виду да је просечна излазност </w:t>
      </w:r>
      <w:r w:rsidR="004738ED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испод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30%, може се сматрати да </w:t>
      </w:r>
      <w:r w:rsidR="00940570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анкета </w:t>
      </w:r>
      <w:r w:rsidR="004738ED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није </w:t>
      </w:r>
      <w:r w:rsidR="00940570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репрезентативна </w:t>
      </w:r>
      <w:r w:rsidR="00365012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на нивоу Факултета </w:t>
      </w:r>
      <w:r w:rsidR="00940570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и да се </w:t>
      </w:r>
      <w:r w:rsidR="004738ED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само оквирно </w:t>
      </w:r>
      <w:r w:rsidR="00940570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може користити за оцену квалитета рада</w:t>
      </w:r>
      <w:r w:rsidR="00365012" w:rsidRPr="00ED59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 xml:space="preserve"> Факултета</w:t>
      </w:r>
      <w:r w:rsidR="00940570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="0029504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</w:p>
    <w:p w14:paraId="4D35E61D" w14:textId="77777777" w:rsidR="00365012" w:rsidRDefault="00365012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545DED87" w14:textId="7D2D95DB" w:rsidR="001A59CA" w:rsidRDefault="000148B3" w:rsidP="001A59CA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Можемо закључити да с</w:t>
      </w:r>
      <w:r w:rsidR="001A59CA" w:rsidRPr="00B83AC6">
        <w:rPr>
          <w:rFonts w:ascii="Times New Roman" w:hAnsi="Times New Roman" w:cs="Times New Roman"/>
          <w:bCs/>
          <w:spacing w:val="4"/>
          <w:szCs w:val="24"/>
          <w:lang w:val="sr-Cyrl-RS"/>
        </w:rPr>
        <w:t>туденти ДАС</w:t>
      </w:r>
      <w:r w:rsidR="005541B4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Хемија</w:t>
      </w:r>
      <w:bookmarkStart w:id="0" w:name="_GoBack"/>
      <w:bookmarkEnd w:id="0"/>
      <w:r w:rsidR="001A59CA" w:rsidRPr="00B83AC6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нису били заинтересовани за попуњавање анкете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>.</w:t>
      </w:r>
      <w:r w:rsidR="001A59CA" w:rsidRPr="00B83AC6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Сходно томе не можемо говорити о просечној оцени предмета нити о вредновању студијског програма. </w:t>
      </w:r>
      <w:r w:rsidR="001A59CA" w:rsidRPr="00B83AC6">
        <w:rPr>
          <w:rFonts w:ascii="Times New Roman" w:hAnsi="Times New Roman" w:cs="Times New Roman"/>
          <w:bCs/>
          <w:spacing w:val="4"/>
          <w:szCs w:val="24"/>
          <w:lang w:val="sr-Cyrl-RS"/>
        </w:rPr>
        <w:t>Поред редовних активности студената, које свакако нису мале, морамо их у наредним годинама додатно мотивисати да у већој мери дају своје реално мишљење о настави и раду на Департману за хемију, што је од суштинског значаја за побољшање квалитета наставе.</w:t>
      </w: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</w:p>
    <w:p w14:paraId="20F4EDB0" w14:textId="77777777" w:rsidR="00843DB8" w:rsidRDefault="00843DB8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sectPr w:rsidR="00843DB8" w:rsidSect="00BC5820">
      <w:headerReference w:type="default" r:id="rId8"/>
      <w:footerReference w:type="default" r:id="rId9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56872" w14:textId="77777777" w:rsidR="00D164D3" w:rsidRDefault="00D164D3" w:rsidP="00BB1F50">
      <w:r>
        <w:separator/>
      </w:r>
    </w:p>
  </w:endnote>
  <w:endnote w:type="continuationSeparator" w:id="0">
    <w:p w14:paraId="24C57E72" w14:textId="77777777" w:rsidR="00D164D3" w:rsidRDefault="00D164D3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altName w:val="DaunPenh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4B8C08" w14:textId="77777777" w:rsidR="00843DB8" w:rsidRPr="004279DF" w:rsidRDefault="00843DB8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 w:rsidR="000A6147">
              <w:rPr>
                <w:b/>
                <w:bCs/>
                <w:noProof/>
                <w:sz w:val="20"/>
                <w:szCs w:val="20"/>
              </w:rPr>
              <w:t>6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 w:rsidR="000A6147">
              <w:rPr>
                <w:b/>
                <w:bCs/>
                <w:noProof/>
                <w:sz w:val="20"/>
                <w:szCs w:val="20"/>
              </w:rPr>
              <w:t>6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47E6F3" w14:textId="77777777" w:rsidR="00843DB8" w:rsidRDefault="00843D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1C1A7" w14:textId="77777777" w:rsidR="00D164D3" w:rsidRDefault="00D164D3" w:rsidP="00BB1F50">
      <w:r>
        <w:separator/>
      </w:r>
    </w:p>
  </w:footnote>
  <w:footnote w:type="continuationSeparator" w:id="0">
    <w:p w14:paraId="0EF15A2B" w14:textId="77777777" w:rsidR="00D164D3" w:rsidRDefault="00D164D3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5B11F" w14:textId="77777777" w:rsidR="00843DB8" w:rsidRPr="004279DF" w:rsidRDefault="00843DB8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3178DD69" w14:textId="77777777" w:rsidR="00843DB8" w:rsidRPr="001C2545" w:rsidRDefault="00843DB8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F50"/>
    <w:rsid w:val="00001C99"/>
    <w:rsid w:val="00002AFE"/>
    <w:rsid w:val="00005E4A"/>
    <w:rsid w:val="000148B3"/>
    <w:rsid w:val="00014B5B"/>
    <w:rsid w:val="00015039"/>
    <w:rsid w:val="0001798B"/>
    <w:rsid w:val="000204F4"/>
    <w:rsid w:val="00022E92"/>
    <w:rsid w:val="000237D4"/>
    <w:rsid w:val="000319B1"/>
    <w:rsid w:val="00032D61"/>
    <w:rsid w:val="00041D65"/>
    <w:rsid w:val="00042639"/>
    <w:rsid w:val="00045FE5"/>
    <w:rsid w:val="00046CD6"/>
    <w:rsid w:val="0005155B"/>
    <w:rsid w:val="00054FAB"/>
    <w:rsid w:val="00070229"/>
    <w:rsid w:val="000730C7"/>
    <w:rsid w:val="0008008E"/>
    <w:rsid w:val="0008440A"/>
    <w:rsid w:val="0008526C"/>
    <w:rsid w:val="00091825"/>
    <w:rsid w:val="00093300"/>
    <w:rsid w:val="00095EC4"/>
    <w:rsid w:val="000973D6"/>
    <w:rsid w:val="000A07B2"/>
    <w:rsid w:val="000A1823"/>
    <w:rsid w:val="000A60FB"/>
    <w:rsid w:val="000A6147"/>
    <w:rsid w:val="000B07CD"/>
    <w:rsid w:val="000B083D"/>
    <w:rsid w:val="000B27CC"/>
    <w:rsid w:val="000B5B97"/>
    <w:rsid w:val="000B7CB8"/>
    <w:rsid w:val="000C0C06"/>
    <w:rsid w:val="000C13A5"/>
    <w:rsid w:val="000C5A8A"/>
    <w:rsid w:val="000D10B3"/>
    <w:rsid w:val="000D239E"/>
    <w:rsid w:val="000E2FDE"/>
    <w:rsid w:val="000E4C94"/>
    <w:rsid w:val="000F1F19"/>
    <w:rsid w:val="001113A8"/>
    <w:rsid w:val="001256B3"/>
    <w:rsid w:val="0012577E"/>
    <w:rsid w:val="0013338B"/>
    <w:rsid w:val="00134C9B"/>
    <w:rsid w:val="001357E9"/>
    <w:rsid w:val="00143349"/>
    <w:rsid w:val="00144B87"/>
    <w:rsid w:val="00160D3F"/>
    <w:rsid w:val="00164F38"/>
    <w:rsid w:val="001650D2"/>
    <w:rsid w:val="00167D9E"/>
    <w:rsid w:val="001725AE"/>
    <w:rsid w:val="0017510C"/>
    <w:rsid w:val="001752F1"/>
    <w:rsid w:val="00177460"/>
    <w:rsid w:val="00184B57"/>
    <w:rsid w:val="00190BBB"/>
    <w:rsid w:val="00192EFD"/>
    <w:rsid w:val="001A59CA"/>
    <w:rsid w:val="001B09BD"/>
    <w:rsid w:val="001B0DD4"/>
    <w:rsid w:val="001C16EE"/>
    <w:rsid w:val="001C2313"/>
    <w:rsid w:val="001C2545"/>
    <w:rsid w:val="001C7E25"/>
    <w:rsid w:val="001D2C79"/>
    <w:rsid w:val="001D3B0F"/>
    <w:rsid w:val="001D4BB9"/>
    <w:rsid w:val="001D61DF"/>
    <w:rsid w:val="001D6868"/>
    <w:rsid w:val="001E2C02"/>
    <w:rsid w:val="001F0227"/>
    <w:rsid w:val="001F7ABB"/>
    <w:rsid w:val="002013EB"/>
    <w:rsid w:val="00202A5A"/>
    <w:rsid w:val="002034EA"/>
    <w:rsid w:val="00214253"/>
    <w:rsid w:val="0021455F"/>
    <w:rsid w:val="00215DAE"/>
    <w:rsid w:val="00221347"/>
    <w:rsid w:val="00225BA5"/>
    <w:rsid w:val="00237FF3"/>
    <w:rsid w:val="00240820"/>
    <w:rsid w:val="00243511"/>
    <w:rsid w:val="00245126"/>
    <w:rsid w:val="00247D24"/>
    <w:rsid w:val="00251A5E"/>
    <w:rsid w:val="00256F6C"/>
    <w:rsid w:val="002711D3"/>
    <w:rsid w:val="00273F93"/>
    <w:rsid w:val="002879ED"/>
    <w:rsid w:val="00291BC6"/>
    <w:rsid w:val="00294BD5"/>
    <w:rsid w:val="00295042"/>
    <w:rsid w:val="002962A6"/>
    <w:rsid w:val="002A1C77"/>
    <w:rsid w:val="002A206A"/>
    <w:rsid w:val="002A6B64"/>
    <w:rsid w:val="002B4FBB"/>
    <w:rsid w:val="002C7F6D"/>
    <w:rsid w:val="002D1694"/>
    <w:rsid w:val="002D3B09"/>
    <w:rsid w:val="003025FD"/>
    <w:rsid w:val="003136D1"/>
    <w:rsid w:val="00317BDB"/>
    <w:rsid w:val="003312FF"/>
    <w:rsid w:val="0033152C"/>
    <w:rsid w:val="00341E9C"/>
    <w:rsid w:val="0034456B"/>
    <w:rsid w:val="00345F26"/>
    <w:rsid w:val="003477B6"/>
    <w:rsid w:val="00351E5D"/>
    <w:rsid w:val="00351E7A"/>
    <w:rsid w:val="00353D46"/>
    <w:rsid w:val="00361850"/>
    <w:rsid w:val="00361EB3"/>
    <w:rsid w:val="0036440D"/>
    <w:rsid w:val="00365012"/>
    <w:rsid w:val="003657A4"/>
    <w:rsid w:val="00366B09"/>
    <w:rsid w:val="0037775B"/>
    <w:rsid w:val="00381041"/>
    <w:rsid w:val="0039077B"/>
    <w:rsid w:val="00397E08"/>
    <w:rsid w:val="003A5B6D"/>
    <w:rsid w:val="003B098A"/>
    <w:rsid w:val="003D0A77"/>
    <w:rsid w:val="003E0786"/>
    <w:rsid w:val="003E7F17"/>
    <w:rsid w:val="003F03A4"/>
    <w:rsid w:val="003F1BE1"/>
    <w:rsid w:val="00402803"/>
    <w:rsid w:val="004041DD"/>
    <w:rsid w:val="00414EB0"/>
    <w:rsid w:val="004258B6"/>
    <w:rsid w:val="00425D2E"/>
    <w:rsid w:val="00426A85"/>
    <w:rsid w:val="004279DF"/>
    <w:rsid w:val="004332E0"/>
    <w:rsid w:val="00444644"/>
    <w:rsid w:val="004555A5"/>
    <w:rsid w:val="00464079"/>
    <w:rsid w:val="00467852"/>
    <w:rsid w:val="004738ED"/>
    <w:rsid w:val="00481A72"/>
    <w:rsid w:val="0049545A"/>
    <w:rsid w:val="004956CC"/>
    <w:rsid w:val="004A2C04"/>
    <w:rsid w:val="004A795E"/>
    <w:rsid w:val="004B7CF4"/>
    <w:rsid w:val="004C2C2D"/>
    <w:rsid w:val="004D1AE5"/>
    <w:rsid w:val="004D4809"/>
    <w:rsid w:val="004F3AFF"/>
    <w:rsid w:val="00500DC2"/>
    <w:rsid w:val="00506596"/>
    <w:rsid w:val="005072E0"/>
    <w:rsid w:val="005202D1"/>
    <w:rsid w:val="00522DBB"/>
    <w:rsid w:val="00524655"/>
    <w:rsid w:val="00526295"/>
    <w:rsid w:val="005271B9"/>
    <w:rsid w:val="00530288"/>
    <w:rsid w:val="00531887"/>
    <w:rsid w:val="00532B03"/>
    <w:rsid w:val="00535016"/>
    <w:rsid w:val="00535BFF"/>
    <w:rsid w:val="005503C8"/>
    <w:rsid w:val="00553750"/>
    <w:rsid w:val="005541B4"/>
    <w:rsid w:val="00560758"/>
    <w:rsid w:val="0056171D"/>
    <w:rsid w:val="00592558"/>
    <w:rsid w:val="005935EF"/>
    <w:rsid w:val="00593D6B"/>
    <w:rsid w:val="00594836"/>
    <w:rsid w:val="005968D6"/>
    <w:rsid w:val="005A3768"/>
    <w:rsid w:val="005A6B6F"/>
    <w:rsid w:val="005B1042"/>
    <w:rsid w:val="005B1265"/>
    <w:rsid w:val="005B43D6"/>
    <w:rsid w:val="005E3A15"/>
    <w:rsid w:val="005F4044"/>
    <w:rsid w:val="006224BC"/>
    <w:rsid w:val="006528E2"/>
    <w:rsid w:val="006666F0"/>
    <w:rsid w:val="00674665"/>
    <w:rsid w:val="00685243"/>
    <w:rsid w:val="00687DA0"/>
    <w:rsid w:val="006A0F9E"/>
    <w:rsid w:val="006A152C"/>
    <w:rsid w:val="006A2049"/>
    <w:rsid w:val="006A4834"/>
    <w:rsid w:val="006B2F37"/>
    <w:rsid w:val="006B4259"/>
    <w:rsid w:val="006B7BFE"/>
    <w:rsid w:val="006C00DD"/>
    <w:rsid w:val="006D4CA7"/>
    <w:rsid w:val="006D62F9"/>
    <w:rsid w:val="006E028A"/>
    <w:rsid w:val="006E3730"/>
    <w:rsid w:val="006F3C74"/>
    <w:rsid w:val="00706483"/>
    <w:rsid w:val="0071582A"/>
    <w:rsid w:val="00722DA7"/>
    <w:rsid w:val="007241F8"/>
    <w:rsid w:val="007273B6"/>
    <w:rsid w:val="0074322B"/>
    <w:rsid w:val="0075263A"/>
    <w:rsid w:val="00760A1B"/>
    <w:rsid w:val="007704EC"/>
    <w:rsid w:val="00770D37"/>
    <w:rsid w:val="00772BCF"/>
    <w:rsid w:val="0077559F"/>
    <w:rsid w:val="00776DEB"/>
    <w:rsid w:val="007819DA"/>
    <w:rsid w:val="0078216D"/>
    <w:rsid w:val="00783835"/>
    <w:rsid w:val="00797B16"/>
    <w:rsid w:val="007A1300"/>
    <w:rsid w:val="007A2160"/>
    <w:rsid w:val="007A33C0"/>
    <w:rsid w:val="007A6B11"/>
    <w:rsid w:val="007A7057"/>
    <w:rsid w:val="007A7ED7"/>
    <w:rsid w:val="007B110C"/>
    <w:rsid w:val="007B1AEA"/>
    <w:rsid w:val="007B5358"/>
    <w:rsid w:val="007C0FA2"/>
    <w:rsid w:val="007C6B81"/>
    <w:rsid w:val="007D1012"/>
    <w:rsid w:val="007D44D9"/>
    <w:rsid w:val="007D5DF0"/>
    <w:rsid w:val="007D6127"/>
    <w:rsid w:val="007E3C77"/>
    <w:rsid w:val="007F2F90"/>
    <w:rsid w:val="00803F4A"/>
    <w:rsid w:val="00813083"/>
    <w:rsid w:val="00816876"/>
    <w:rsid w:val="00817B60"/>
    <w:rsid w:val="008345CA"/>
    <w:rsid w:val="008360BB"/>
    <w:rsid w:val="00837A21"/>
    <w:rsid w:val="00843DB8"/>
    <w:rsid w:val="00844CAB"/>
    <w:rsid w:val="008501A3"/>
    <w:rsid w:val="00854C38"/>
    <w:rsid w:val="00855F05"/>
    <w:rsid w:val="00857D2E"/>
    <w:rsid w:val="00864A1E"/>
    <w:rsid w:val="00866022"/>
    <w:rsid w:val="008846AB"/>
    <w:rsid w:val="00890451"/>
    <w:rsid w:val="00892C94"/>
    <w:rsid w:val="00895FA1"/>
    <w:rsid w:val="008A085A"/>
    <w:rsid w:val="008A185C"/>
    <w:rsid w:val="008A2DA1"/>
    <w:rsid w:val="008A74D9"/>
    <w:rsid w:val="008B573B"/>
    <w:rsid w:val="008C437D"/>
    <w:rsid w:val="008D15FF"/>
    <w:rsid w:val="008D2C9D"/>
    <w:rsid w:val="008E3348"/>
    <w:rsid w:val="008E38AE"/>
    <w:rsid w:val="008F6C5D"/>
    <w:rsid w:val="008F74DB"/>
    <w:rsid w:val="00904A42"/>
    <w:rsid w:val="0091393D"/>
    <w:rsid w:val="009245A0"/>
    <w:rsid w:val="00927F48"/>
    <w:rsid w:val="009351CA"/>
    <w:rsid w:val="00940570"/>
    <w:rsid w:val="009405FF"/>
    <w:rsid w:val="009468D2"/>
    <w:rsid w:val="009473BD"/>
    <w:rsid w:val="00952474"/>
    <w:rsid w:val="009552EE"/>
    <w:rsid w:val="009711C8"/>
    <w:rsid w:val="00981429"/>
    <w:rsid w:val="00982E19"/>
    <w:rsid w:val="00993905"/>
    <w:rsid w:val="009A3046"/>
    <w:rsid w:val="009A36A2"/>
    <w:rsid w:val="009B071C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798"/>
    <w:rsid w:val="009E585C"/>
    <w:rsid w:val="009F14DF"/>
    <w:rsid w:val="009F159F"/>
    <w:rsid w:val="00A13618"/>
    <w:rsid w:val="00A24271"/>
    <w:rsid w:val="00A27852"/>
    <w:rsid w:val="00A30EBB"/>
    <w:rsid w:val="00A40200"/>
    <w:rsid w:val="00A422CC"/>
    <w:rsid w:val="00A42972"/>
    <w:rsid w:val="00A44331"/>
    <w:rsid w:val="00A478BB"/>
    <w:rsid w:val="00A52596"/>
    <w:rsid w:val="00A53A77"/>
    <w:rsid w:val="00A71936"/>
    <w:rsid w:val="00A73E35"/>
    <w:rsid w:val="00A767C7"/>
    <w:rsid w:val="00A80156"/>
    <w:rsid w:val="00A810BC"/>
    <w:rsid w:val="00A9041F"/>
    <w:rsid w:val="00A91465"/>
    <w:rsid w:val="00A93258"/>
    <w:rsid w:val="00AA03B6"/>
    <w:rsid w:val="00AA4DA4"/>
    <w:rsid w:val="00AB3CE7"/>
    <w:rsid w:val="00AB4828"/>
    <w:rsid w:val="00AB48C2"/>
    <w:rsid w:val="00AC16FD"/>
    <w:rsid w:val="00AC189C"/>
    <w:rsid w:val="00AC3607"/>
    <w:rsid w:val="00AC5AD5"/>
    <w:rsid w:val="00AE7355"/>
    <w:rsid w:val="00AF1326"/>
    <w:rsid w:val="00AF316E"/>
    <w:rsid w:val="00B0092B"/>
    <w:rsid w:val="00B02EDA"/>
    <w:rsid w:val="00B042F1"/>
    <w:rsid w:val="00B173FC"/>
    <w:rsid w:val="00B20CCC"/>
    <w:rsid w:val="00B2437A"/>
    <w:rsid w:val="00B30CCD"/>
    <w:rsid w:val="00B31F5C"/>
    <w:rsid w:val="00B323F0"/>
    <w:rsid w:val="00B32490"/>
    <w:rsid w:val="00B33388"/>
    <w:rsid w:val="00B44745"/>
    <w:rsid w:val="00B56C23"/>
    <w:rsid w:val="00B6474E"/>
    <w:rsid w:val="00B73752"/>
    <w:rsid w:val="00B74465"/>
    <w:rsid w:val="00B774F1"/>
    <w:rsid w:val="00B83AC6"/>
    <w:rsid w:val="00BA0EB8"/>
    <w:rsid w:val="00BA3C4E"/>
    <w:rsid w:val="00BA63BF"/>
    <w:rsid w:val="00BB1F50"/>
    <w:rsid w:val="00BC1D15"/>
    <w:rsid w:val="00BC2530"/>
    <w:rsid w:val="00BC5820"/>
    <w:rsid w:val="00BE6445"/>
    <w:rsid w:val="00BE735E"/>
    <w:rsid w:val="00BF1987"/>
    <w:rsid w:val="00BF2C33"/>
    <w:rsid w:val="00BF35A9"/>
    <w:rsid w:val="00BF4F89"/>
    <w:rsid w:val="00BF577D"/>
    <w:rsid w:val="00BF76D8"/>
    <w:rsid w:val="00C01CC9"/>
    <w:rsid w:val="00C14FE7"/>
    <w:rsid w:val="00C162BB"/>
    <w:rsid w:val="00C2023B"/>
    <w:rsid w:val="00C21578"/>
    <w:rsid w:val="00C313D5"/>
    <w:rsid w:val="00C34110"/>
    <w:rsid w:val="00C3538C"/>
    <w:rsid w:val="00C409C5"/>
    <w:rsid w:val="00C40DCD"/>
    <w:rsid w:val="00C4274B"/>
    <w:rsid w:val="00C47151"/>
    <w:rsid w:val="00C6315A"/>
    <w:rsid w:val="00C63F9B"/>
    <w:rsid w:val="00C64CA4"/>
    <w:rsid w:val="00C72D22"/>
    <w:rsid w:val="00C74B20"/>
    <w:rsid w:val="00C8423B"/>
    <w:rsid w:val="00C9489D"/>
    <w:rsid w:val="00CA4186"/>
    <w:rsid w:val="00CA7083"/>
    <w:rsid w:val="00CA7D97"/>
    <w:rsid w:val="00CB12FE"/>
    <w:rsid w:val="00CC0BD7"/>
    <w:rsid w:val="00CC4C15"/>
    <w:rsid w:val="00CD2841"/>
    <w:rsid w:val="00CD3CAA"/>
    <w:rsid w:val="00CD57E8"/>
    <w:rsid w:val="00CD6572"/>
    <w:rsid w:val="00CE1DC0"/>
    <w:rsid w:val="00CE785C"/>
    <w:rsid w:val="00CF2AF8"/>
    <w:rsid w:val="00D14472"/>
    <w:rsid w:val="00D164D3"/>
    <w:rsid w:val="00D214A4"/>
    <w:rsid w:val="00D26712"/>
    <w:rsid w:val="00D332C8"/>
    <w:rsid w:val="00D42F62"/>
    <w:rsid w:val="00D45B22"/>
    <w:rsid w:val="00D527C4"/>
    <w:rsid w:val="00D52836"/>
    <w:rsid w:val="00D545BE"/>
    <w:rsid w:val="00D62E92"/>
    <w:rsid w:val="00D714FD"/>
    <w:rsid w:val="00D751D9"/>
    <w:rsid w:val="00D76214"/>
    <w:rsid w:val="00D763C2"/>
    <w:rsid w:val="00D82C84"/>
    <w:rsid w:val="00D86365"/>
    <w:rsid w:val="00D95433"/>
    <w:rsid w:val="00D95DD4"/>
    <w:rsid w:val="00D96BED"/>
    <w:rsid w:val="00DA0732"/>
    <w:rsid w:val="00DA3EFB"/>
    <w:rsid w:val="00DA45B2"/>
    <w:rsid w:val="00DA5137"/>
    <w:rsid w:val="00DB0E9D"/>
    <w:rsid w:val="00DB77BA"/>
    <w:rsid w:val="00DD56E9"/>
    <w:rsid w:val="00DE0121"/>
    <w:rsid w:val="00DE34E2"/>
    <w:rsid w:val="00DE378B"/>
    <w:rsid w:val="00DF5105"/>
    <w:rsid w:val="00DF7EAE"/>
    <w:rsid w:val="00E13676"/>
    <w:rsid w:val="00E17314"/>
    <w:rsid w:val="00E215C7"/>
    <w:rsid w:val="00E22B3E"/>
    <w:rsid w:val="00E33EB1"/>
    <w:rsid w:val="00E54387"/>
    <w:rsid w:val="00E57155"/>
    <w:rsid w:val="00E60BD2"/>
    <w:rsid w:val="00E659D6"/>
    <w:rsid w:val="00E822B8"/>
    <w:rsid w:val="00E86E1B"/>
    <w:rsid w:val="00E96C12"/>
    <w:rsid w:val="00EA0298"/>
    <w:rsid w:val="00EA754A"/>
    <w:rsid w:val="00EB059A"/>
    <w:rsid w:val="00EB235B"/>
    <w:rsid w:val="00EB2997"/>
    <w:rsid w:val="00EC17C3"/>
    <w:rsid w:val="00EC2219"/>
    <w:rsid w:val="00ED195D"/>
    <w:rsid w:val="00ED59B7"/>
    <w:rsid w:val="00EE05E1"/>
    <w:rsid w:val="00EE44A6"/>
    <w:rsid w:val="00EF622F"/>
    <w:rsid w:val="00EF6594"/>
    <w:rsid w:val="00F0607F"/>
    <w:rsid w:val="00F07CE8"/>
    <w:rsid w:val="00F121C4"/>
    <w:rsid w:val="00F17A19"/>
    <w:rsid w:val="00F23362"/>
    <w:rsid w:val="00F326F4"/>
    <w:rsid w:val="00F37410"/>
    <w:rsid w:val="00F402E6"/>
    <w:rsid w:val="00F40C70"/>
    <w:rsid w:val="00F42D52"/>
    <w:rsid w:val="00F45796"/>
    <w:rsid w:val="00F46CBB"/>
    <w:rsid w:val="00F60AD4"/>
    <w:rsid w:val="00F63202"/>
    <w:rsid w:val="00F70860"/>
    <w:rsid w:val="00F74E54"/>
    <w:rsid w:val="00F76A6E"/>
    <w:rsid w:val="00F76B62"/>
    <w:rsid w:val="00F82981"/>
    <w:rsid w:val="00F82C26"/>
    <w:rsid w:val="00F878A1"/>
    <w:rsid w:val="00F87ACF"/>
    <w:rsid w:val="00F97D44"/>
    <w:rsid w:val="00FA0966"/>
    <w:rsid w:val="00FA1AF1"/>
    <w:rsid w:val="00FA269D"/>
    <w:rsid w:val="00FB3E82"/>
    <w:rsid w:val="00FC1115"/>
    <w:rsid w:val="00FD7352"/>
    <w:rsid w:val="00FE0DC0"/>
    <w:rsid w:val="00FE5607"/>
    <w:rsid w:val="00FE6D80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617622"/>
  <w15:docId w15:val="{88F78C99-0B5E-431E-A902-0980109D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customStyle="1" w:styleId="ListTable3-Accent11">
    <w:name w:val="List Table 3 - Accent 1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  <w:style w:type="table" w:styleId="ListTable3-Accent1">
    <w:name w:val="List Table 3 Accent 1"/>
    <w:basedOn w:val="TableNormal"/>
    <w:uiPriority w:val="48"/>
    <w:rsid w:val="000B07C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C77D8-62E6-49FA-ABFC-2A0796866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Aleksandra Pavlovic</cp:lastModifiedBy>
  <cp:revision>17</cp:revision>
  <cp:lastPrinted>2019-01-11T11:22:00Z</cp:lastPrinted>
  <dcterms:created xsi:type="dcterms:W3CDTF">2018-10-09T18:43:00Z</dcterms:created>
  <dcterms:modified xsi:type="dcterms:W3CDTF">2019-11-30T21:43:00Z</dcterms:modified>
</cp:coreProperties>
</file>