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575E" w14:textId="1E5679B4" w:rsidR="004C1135" w:rsidRPr="00B25862" w:rsidRDefault="004C1135" w:rsidP="00B25862">
      <w:pPr>
        <w:spacing w:before="120" w:after="0" w:line="240" w:lineRule="auto"/>
        <w:jc w:val="both"/>
        <w:rPr>
          <w:rFonts w:ascii="Cambria" w:hAnsi="Cambria" w:cstheme="minorHAnsi"/>
          <w:b/>
          <w:sz w:val="24"/>
          <w:lang w:val="ru-RU"/>
        </w:rPr>
      </w:pPr>
      <w:r w:rsidRPr="00B25862">
        <w:rPr>
          <w:rFonts w:ascii="Cambria" w:hAnsi="Cambria" w:cstheme="minorHAnsi"/>
          <w:b/>
          <w:sz w:val="24"/>
          <w:lang w:val="ru-RU"/>
        </w:rPr>
        <w:t xml:space="preserve">Прилог 10.2. </w:t>
      </w:r>
      <w:r w:rsidRPr="00B25862">
        <w:rPr>
          <w:rFonts w:ascii="Cambria" w:hAnsi="Cambria" w:cstheme="minorHAnsi"/>
          <w:b/>
          <w:sz w:val="24"/>
        </w:rPr>
        <w:t>A</w:t>
      </w:r>
      <w:r w:rsidRPr="00B25862">
        <w:rPr>
          <w:rFonts w:ascii="Cambria" w:hAnsi="Cambria" w:cstheme="minorHAnsi"/>
          <w:b/>
          <w:sz w:val="24"/>
          <w:lang w:val="ru-RU"/>
        </w:rPr>
        <w:t>нализа резултата анкете студената о процени квалитета рада органа управљања и рада стручних служби</w:t>
      </w:r>
    </w:p>
    <w:p w14:paraId="7687C082" w14:textId="1B45D304" w:rsidR="00874B26" w:rsidRPr="00B25862" w:rsidRDefault="00874B26" w:rsidP="00B25862">
      <w:pPr>
        <w:spacing w:before="120" w:after="0" w:line="240" w:lineRule="auto"/>
        <w:jc w:val="both"/>
        <w:rPr>
          <w:rFonts w:ascii="Cambria" w:hAnsi="Cambria" w:cstheme="minorHAnsi"/>
          <w:b/>
          <w:lang w:val="ru-RU"/>
        </w:rPr>
      </w:pPr>
    </w:p>
    <w:p w14:paraId="60BCFF3E" w14:textId="07307160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B25862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  <w:lang w:val="sr-Cyrl-RS"/>
        </w:rPr>
        <w:t xml:space="preserve"> ЗА ПЕРИОД 2017/18</w:t>
      </w:r>
    </w:p>
    <w:p w14:paraId="75C4D809" w14:textId="41359A99" w:rsidR="00874B26" w:rsidRPr="00B25862" w:rsidRDefault="0044605D" w:rsidP="00B2586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  <w:b/>
          <w:bCs/>
          <w:lang w:val="sr-Cyrl-RS"/>
        </w:rPr>
        <w:tab/>
      </w:r>
      <w:r w:rsidR="00874B26" w:rsidRPr="00B25862">
        <w:rPr>
          <w:rFonts w:ascii="Cambria" w:hAnsi="Cambria" w:cstheme="minorHAnsi"/>
          <w:lang w:val="sr-Cyrl-RS"/>
        </w:rPr>
        <w:t xml:space="preserve">Анализа резултата </w:t>
      </w:r>
      <w:r w:rsidR="00874B26"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="00874B26" w:rsidRPr="00B258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="00874B26" w:rsidRPr="00B25862">
        <w:rPr>
          <w:rFonts w:ascii="Cambria" w:hAnsi="Cambria" w:cstheme="minorHAnsi"/>
          <w:lang w:val="sr-Latn-RS"/>
        </w:rPr>
        <w:t xml:space="preserve"> </w:t>
      </w:r>
      <w:r w:rsidR="00874B26" w:rsidRPr="00B25862">
        <w:rPr>
          <w:rFonts w:ascii="Cambria" w:hAnsi="Cambria" w:cstheme="minorHAnsi"/>
          <w:lang w:val="ru-RU"/>
        </w:rPr>
        <w:t xml:space="preserve">Део плана активности Комисије за обезбеђење квалитета Факултета </w:t>
      </w:r>
      <w:r w:rsidR="00874B26" w:rsidRPr="00B25862">
        <w:rPr>
          <w:rFonts w:ascii="Cambria" w:hAnsi="Cambria" w:cstheme="minorHAnsi"/>
          <w:lang w:val="sr-Cyrl-RS"/>
        </w:rPr>
        <w:t>садржи</w:t>
      </w:r>
      <w:r w:rsidR="00874B26" w:rsidRPr="00B25862">
        <w:rPr>
          <w:rFonts w:ascii="Cambria" w:hAnsi="Cambria" w:cstheme="minorHAnsi"/>
          <w:lang w:val="ru-RU"/>
        </w:rPr>
        <w:t xml:space="preserve"> следеће мере:</w:t>
      </w:r>
    </w:p>
    <w:p w14:paraId="6C757347" w14:textId="77777777" w:rsidR="00874B26" w:rsidRPr="00B25862" w:rsidRDefault="00874B2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 xml:space="preserve">Повећати комуникацију управе Факултета са Студентским парламентом у решавању уочених проблема. </w:t>
      </w:r>
    </w:p>
    <w:p w14:paraId="70D46B72" w14:textId="77777777" w:rsidR="00874B26" w:rsidRPr="00B25862" w:rsidRDefault="00874B2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202AD526" w14:textId="77777777" w:rsidR="00874B26" w:rsidRPr="00B25862" w:rsidRDefault="00874B2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263FD977" w14:textId="77777777" w:rsidR="00874B26" w:rsidRPr="00B25862" w:rsidRDefault="00874B2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51F4B789" w14:textId="77777777" w:rsidR="00874B26" w:rsidRPr="00B25862" w:rsidRDefault="00874B2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1A478EC9" w14:textId="7529311F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B25862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  <w:lang w:val="sr-Cyrl-RS"/>
        </w:rPr>
        <w:t xml:space="preserve"> ЗА ПЕРИОД 2016/17</w:t>
      </w:r>
    </w:p>
    <w:p w14:paraId="73494112" w14:textId="64B0B683" w:rsidR="004C1135" w:rsidRPr="00B25862" w:rsidRDefault="0044605D" w:rsidP="00B25862">
      <w:pPr>
        <w:spacing w:before="120" w:after="0" w:line="240" w:lineRule="auto"/>
        <w:jc w:val="both"/>
        <w:rPr>
          <w:rFonts w:ascii="Cambria" w:hAnsi="Cambria" w:cstheme="minorHAnsi"/>
          <w:lang w:val="sr-Cyrl-RS"/>
        </w:rPr>
      </w:pPr>
      <w:r w:rsidRPr="00B25862">
        <w:rPr>
          <w:rFonts w:ascii="Cambria" w:hAnsi="Cambria" w:cstheme="minorHAnsi"/>
          <w:lang w:val="sr-Cyrl-RS"/>
        </w:rPr>
        <w:tab/>
      </w:r>
      <w:r w:rsidR="00597B56" w:rsidRPr="00B25862">
        <w:rPr>
          <w:rFonts w:ascii="Cambria" w:hAnsi="Cambria" w:cstheme="minorHAnsi"/>
          <w:lang w:val="sr-Cyrl-RS"/>
        </w:rPr>
        <w:t xml:space="preserve">Оцене </w:t>
      </w:r>
      <w:r w:rsidR="004C1135" w:rsidRPr="00B25862">
        <w:rPr>
          <w:rFonts w:ascii="Cambria" w:hAnsi="Cambria" w:cstheme="minorHAnsi"/>
          <w:lang w:val="ru-RU"/>
        </w:rPr>
        <w:t>студената о процени квалитета рада органа управљања и рада стручних служби</w:t>
      </w:r>
      <w:r w:rsidR="004C1135" w:rsidRPr="00B258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 w:rsidR="00597B56" w:rsidRPr="00B25862">
        <w:rPr>
          <w:rFonts w:ascii="Cambria" w:hAnsi="Cambria" w:cstheme="minorHAnsi"/>
          <w:lang w:val="sr-Cyrl-RS"/>
        </w:rPr>
        <w:t>6</w:t>
      </w:r>
      <w:r w:rsidR="004C1135" w:rsidRPr="00B25862">
        <w:rPr>
          <w:rFonts w:ascii="Cambria" w:hAnsi="Cambria" w:cstheme="minorHAnsi"/>
          <w:lang w:val="sr-Cyrl-RS"/>
        </w:rPr>
        <w:t>/1</w:t>
      </w:r>
      <w:r w:rsidR="00597B56" w:rsidRPr="00B25862">
        <w:rPr>
          <w:rFonts w:ascii="Cambria" w:hAnsi="Cambria" w:cstheme="minorHAnsi"/>
          <w:lang w:val="sr-Cyrl-RS"/>
        </w:rPr>
        <w:t>7</w:t>
      </w:r>
      <w:r w:rsidR="004C1135" w:rsidRPr="00B25862">
        <w:rPr>
          <w:rFonts w:ascii="Cambria" w:hAnsi="Cambria" w:cstheme="minorHAnsi"/>
          <w:lang w:val="sr-Cyrl-RS"/>
        </w:rPr>
        <w:t>“ који је усвојен на Наставно-научном већу Факултета</w:t>
      </w:r>
      <w:r w:rsidR="00597B56" w:rsidRPr="00B25862">
        <w:rPr>
          <w:rFonts w:ascii="Cambria" w:hAnsi="Cambria" w:cstheme="minorHAnsi"/>
          <w:lang w:val="sr-Cyrl-RS"/>
        </w:rPr>
        <w:t>:</w:t>
      </w:r>
    </w:p>
    <w:p w14:paraId="28CD7C7D" w14:textId="77777777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lang w:val="sr-Cyrl-RS"/>
        </w:rPr>
      </w:pPr>
    </w:p>
    <w:p w14:paraId="654CBFB3" w14:textId="1B94D50E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</w:rPr>
      </w:pPr>
      <w:r w:rsidRPr="00B25862">
        <w:rPr>
          <w:rFonts w:ascii="Cambria" w:hAnsi="Cambria"/>
          <w:noProof/>
          <w:lang w:val="sr-Latn-RS" w:eastAsia="sr-Latn-RS"/>
        </w:rPr>
        <w:drawing>
          <wp:inline distT="0" distB="0" distL="0" distR="0" wp14:anchorId="216AAE9B" wp14:editId="4D54F504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553BA" w14:textId="77777777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6930E673" w14:textId="730C8948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B25862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  <w:lang w:val="sr-Cyrl-RS"/>
        </w:rPr>
        <w:t xml:space="preserve"> ЗА ПЕРИОД 2015/16</w:t>
      </w:r>
    </w:p>
    <w:p w14:paraId="3030027A" w14:textId="50855CD3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  <w:lang w:val="sr-Cyrl-RS"/>
        </w:rPr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2015/16“ који је усвојен на Наставно-научном већу Факултета.</w:t>
      </w:r>
      <w:r w:rsidRPr="00B25862">
        <w:rPr>
          <w:rFonts w:ascii="Cambria" w:hAnsi="Cambria" w:cstheme="minorHAnsi"/>
          <w:lang w:val="sr-Latn-RS"/>
        </w:rPr>
        <w:t xml:space="preserve"> </w:t>
      </w:r>
    </w:p>
    <w:p w14:paraId="2C98E926" w14:textId="01351D04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</w:p>
    <w:p w14:paraId="1B9489AF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B258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B25862">
        <w:rPr>
          <w:rFonts w:ascii="Cambria" w:hAnsi="Cambria" w:cstheme="minorHAnsi"/>
          <w:bCs/>
          <w:spacing w:val="3"/>
          <w:u w:val="single"/>
          <w:lang w:val="ru-RU"/>
        </w:rPr>
        <w:t xml:space="preserve">уџбеника, литературе, библиотечких и информатичких </w:t>
      </w:r>
      <w:r w:rsidRPr="00B25862">
        <w:rPr>
          <w:rFonts w:ascii="Cambria" w:hAnsi="Cambria" w:cstheme="minorHAnsi"/>
          <w:bCs/>
          <w:spacing w:val="3"/>
          <w:u w:val="single"/>
          <w:lang w:val="ru-RU"/>
        </w:rPr>
        <w:lastRenderedPageBreak/>
        <w:t>ресурса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2C72CD53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Latn-R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B25862">
        <w:rPr>
          <w:rFonts w:ascii="Cambria" w:hAnsi="Cambria" w:cstheme="minorHAnsi"/>
          <w:bCs/>
          <w:spacing w:val="3"/>
          <w:lang w:val="sr-Latn-RS"/>
        </w:rPr>
        <w:t xml:space="preserve"> 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4,6)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као и радно време Библиотеке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4,4)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3,6)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3,7)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је оцењена нижим оценама.</w:t>
      </w:r>
    </w:p>
    <w:p w14:paraId="4B3BBF52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4E278248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5CBDE7A9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Обезбедити већи број десктоп/</w:t>
      </w:r>
      <w:r w:rsidRPr="00B25862">
        <w:rPr>
          <w:rFonts w:cstheme="minorHAnsi"/>
          <w:bCs/>
          <w:spacing w:val="3"/>
          <w:sz w:val="22"/>
          <w:lang w:val="sr-Cyrl-RS"/>
        </w:rPr>
        <w:t>лаптоп</w:t>
      </w:r>
      <w:r w:rsidRPr="00B25862">
        <w:rPr>
          <w:rFonts w:cstheme="minorHAnsi"/>
          <w:bCs/>
          <w:spacing w:val="3"/>
          <w:sz w:val="22"/>
          <w:lang w:val="sr-Cyrl-CS"/>
        </w:rPr>
        <w:t xml:space="preserve"> </w:t>
      </w:r>
      <w:r w:rsidRPr="00B25862">
        <w:rPr>
          <w:rFonts w:cstheme="minorHAnsi"/>
          <w:bCs/>
          <w:spacing w:val="3"/>
          <w:sz w:val="22"/>
          <w:lang w:val="sr-Cyrl-RS"/>
        </w:rPr>
        <w:t>рачунара студентима у читаоничком простору Факултета.</w:t>
      </w:r>
    </w:p>
    <w:p w14:paraId="7C6D209F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18978FD" w14:textId="77777777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Latn-RS"/>
        </w:rPr>
      </w:pPr>
    </w:p>
    <w:p w14:paraId="11F333E4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B258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B25862">
        <w:rPr>
          <w:rFonts w:ascii="Cambria" w:hAnsi="Cambria" w:cstheme="minorHAnsi"/>
          <w:bCs/>
          <w:spacing w:val="3"/>
          <w:u w:val="single"/>
          <w:lang w:val="sr-Cyrl-RS"/>
        </w:rPr>
        <w:t>управљања факултетом и ненаставној подршци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3A1A6B3A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B25862">
        <w:rPr>
          <w:rFonts w:ascii="Cambria" w:hAnsi="Cambria" w:cstheme="minorHAnsi"/>
          <w:bCs/>
          <w:spacing w:val="3"/>
          <w:lang w:val="sr-Cyrl-RS"/>
        </w:rPr>
        <w:t>су оцењени прос. оценом 4,0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B25862">
        <w:rPr>
          <w:rFonts w:ascii="Cambria" w:hAnsi="Cambria" w:cstheme="minorHAnsi"/>
          <w:bCs/>
          <w:spacing w:val="3"/>
          <w:lang w:val="sr-Latn-RS"/>
        </w:rPr>
        <w:t xml:space="preserve">оцењен 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оценом 3,5</w:t>
      </w:r>
      <w:r w:rsidRPr="00B25862">
        <w:rPr>
          <w:rFonts w:ascii="Cambria" w:hAnsi="Cambria"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2290544B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15FE96AB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2E6D44B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4C6B2799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45DAF711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</w:p>
    <w:p w14:paraId="7C4522E2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B258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B25862">
        <w:rPr>
          <w:rFonts w:ascii="Cambria" w:hAnsi="Cambria" w:cstheme="minorHAnsi"/>
          <w:bCs/>
          <w:spacing w:val="3"/>
          <w:u w:val="single"/>
          <w:lang w:val="sr-Cyrl-RS"/>
        </w:rPr>
        <w:t>простора и опреме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035844E5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3,0)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наставна опрема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3,2)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као и ниво хигијене на Факултету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  <w:lang w:val="sr-Cyrl-RS"/>
        </w:rPr>
        <w:t>прос. оцена 3,2)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6C57C45B" w14:textId="77777777" w:rsidR="00597B56" w:rsidRPr="00B25862" w:rsidRDefault="00597B56" w:rsidP="00B2586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7E14B59D" w14:textId="4CB0F598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Увести видео</w:t>
      </w:r>
      <w:bookmarkStart w:id="0" w:name="_GoBack"/>
      <w:bookmarkEnd w:id="0"/>
      <w:r w:rsidRPr="00B25862">
        <w:rPr>
          <w:rFonts w:cstheme="minorHAnsi"/>
          <w:bCs/>
          <w:spacing w:val="3"/>
          <w:sz w:val="22"/>
          <w:lang w:val="sr-Cyrl-CS"/>
        </w:rPr>
        <w:t xml:space="preserve">бимове у учионицама као и рачунарску опрему (монтажа на плафону). </w:t>
      </w:r>
    </w:p>
    <w:p w14:paraId="7B88513A" w14:textId="77777777" w:rsidR="00597B56" w:rsidRPr="00B25862" w:rsidRDefault="00597B56" w:rsidP="00B258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6DA6DD7F" w14:textId="2746DB5A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7AABC829" w14:textId="77777777" w:rsidR="00597B56" w:rsidRPr="00B25862" w:rsidRDefault="00597B56" w:rsidP="00B25862">
      <w:pPr>
        <w:spacing w:before="120" w:after="0"/>
        <w:jc w:val="both"/>
        <w:rPr>
          <w:rFonts w:ascii="Cambria" w:hAnsi="Cambria" w:cstheme="minorHAnsi"/>
          <w:b/>
          <w:bCs/>
          <w:lang w:val="sr-Cyrl-RS"/>
        </w:rPr>
      </w:pPr>
      <w:r w:rsidRPr="00B25862">
        <w:rPr>
          <w:rFonts w:ascii="Cambria" w:hAnsi="Cambria" w:cstheme="minorHAnsi"/>
          <w:b/>
          <w:bCs/>
          <w:lang w:val="sr-Cyrl-RS"/>
        </w:rPr>
        <w:br w:type="page"/>
      </w:r>
    </w:p>
    <w:p w14:paraId="268DE953" w14:textId="36E141F3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B25862">
        <w:rPr>
          <w:rFonts w:ascii="Cambria" w:hAnsi="Cambria" w:cstheme="minorHAnsi"/>
          <w:b/>
          <w:bCs/>
          <w:lang w:val="sr-Cyrl-RS"/>
        </w:rPr>
        <w:lastRenderedPageBreak/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  <w:lang w:val="sr-Cyrl-RS"/>
        </w:rPr>
        <w:t xml:space="preserve"> ЗА ПЕРИОД 2014/15</w:t>
      </w:r>
    </w:p>
    <w:p w14:paraId="6459D739" w14:textId="77777777" w:rsidR="00597B56" w:rsidRPr="00B25862" w:rsidRDefault="00597B56" w:rsidP="00B2586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5C524B8B" w14:textId="77777777" w:rsidR="004C1135" w:rsidRPr="00B25862" w:rsidRDefault="004C1135" w:rsidP="00B2586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  <w:noProof/>
          <w:lang w:val="sr-Latn-RS" w:eastAsia="sr-Latn-RS"/>
        </w:rPr>
        <w:drawing>
          <wp:inline distT="0" distB="0" distL="0" distR="0" wp14:anchorId="2301D257" wp14:editId="4CB9B245">
            <wp:extent cx="5756280" cy="5110543"/>
            <wp:effectExtent l="38100" t="38100" r="92075" b="901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0985" cy="512359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290503" w14:textId="77777777" w:rsidR="004C1135" w:rsidRPr="00B25862" w:rsidRDefault="004C1135" w:rsidP="00B2586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  <w:noProof/>
          <w:lang w:val="sr-Latn-RS" w:eastAsia="sr-Latn-RS"/>
        </w:rPr>
        <w:lastRenderedPageBreak/>
        <w:drawing>
          <wp:inline distT="0" distB="0" distL="0" distR="0" wp14:anchorId="13277669" wp14:editId="5650809D">
            <wp:extent cx="5778110" cy="4993558"/>
            <wp:effectExtent l="38100" t="38100" r="89535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2447" cy="50318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4418D9" w14:textId="3DF1C384" w:rsidR="004C1135" w:rsidRPr="00B25862" w:rsidRDefault="004C1135" w:rsidP="00B25862">
      <w:pPr>
        <w:spacing w:before="120" w:after="0"/>
        <w:jc w:val="both"/>
        <w:rPr>
          <w:rFonts w:ascii="Cambria" w:hAnsi="Cambria" w:cstheme="minorHAnsi"/>
          <w:lang w:val="sr-Cyrl-RS"/>
        </w:rPr>
      </w:pPr>
    </w:p>
    <w:p w14:paraId="547A0E5A" w14:textId="77777777" w:rsidR="004C1135" w:rsidRPr="00B25862" w:rsidRDefault="004C1135" w:rsidP="00B2586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  <w:lang w:val="sr-Cyrl-RS"/>
        </w:rPr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B25862">
        <w:rPr>
          <w:rFonts w:ascii="Cambria" w:hAnsi="Cambria"/>
          <w:lang w:val="ru-RU"/>
        </w:rPr>
        <w:t>зимски семестар 2014/15</w:t>
      </w:r>
      <w:r w:rsidRPr="00B25862">
        <w:rPr>
          <w:rFonts w:ascii="Cambria" w:hAnsi="Cambria" w:cstheme="minorHAnsi"/>
          <w:lang w:val="sr-Cyrl-RS"/>
        </w:rPr>
        <w:t>“ који је усвојен на Наставно-научном већу Факултета.</w:t>
      </w:r>
    </w:p>
    <w:p w14:paraId="69858482" w14:textId="77777777" w:rsidR="004C1135" w:rsidRPr="00B25862" w:rsidRDefault="004C1135" w:rsidP="00B2586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  <w:noProof/>
          <w:lang w:val="sr-Latn-RS" w:eastAsia="sr-Latn-RS"/>
        </w:rPr>
        <w:lastRenderedPageBreak/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396C0F" w14:textId="77777777" w:rsidR="004C1135" w:rsidRPr="00B25862" w:rsidRDefault="004C1135" w:rsidP="00B2586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</w:rPr>
        <w:br w:type="page"/>
      </w:r>
    </w:p>
    <w:p w14:paraId="2FF34674" w14:textId="77777777" w:rsidR="004C1135" w:rsidRPr="00B25862" w:rsidRDefault="004C1135" w:rsidP="00B2586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  <w:lang w:val="sr-Cyrl-RS"/>
        </w:rPr>
        <w:lastRenderedPageBreak/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B25862">
        <w:rPr>
          <w:rFonts w:ascii="Cambria" w:hAnsi="Cambria"/>
          <w:lang w:val="ru-RU"/>
        </w:rPr>
        <w:t>зимски семестар 201</w:t>
      </w:r>
      <w:r w:rsidRPr="00B25862">
        <w:rPr>
          <w:rFonts w:ascii="Cambria" w:hAnsi="Cambria"/>
          <w:lang w:val="sr-Cyrl-RS"/>
        </w:rPr>
        <w:t>3</w:t>
      </w:r>
      <w:r w:rsidRPr="00B25862">
        <w:rPr>
          <w:rFonts w:ascii="Cambria" w:hAnsi="Cambria"/>
          <w:lang w:val="ru-RU"/>
        </w:rPr>
        <w:t>/1</w:t>
      </w:r>
      <w:r w:rsidRPr="00B25862">
        <w:rPr>
          <w:rFonts w:ascii="Cambria" w:hAnsi="Cambria"/>
          <w:lang w:val="sr-Cyrl-RS"/>
        </w:rPr>
        <w:t>4</w:t>
      </w:r>
      <w:r w:rsidRPr="00B25862">
        <w:rPr>
          <w:rFonts w:ascii="Cambria" w:hAnsi="Cambria" w:cstheme="minorHAnsi"/>
          <w:lang w:val="sr-Cyrl-RS"/>
        </w:rPr>
        <w:t>“ који је усвојен на Наставно-научном већу Факултета.</w:t>
      </w:r>
    </w:p>
    <w:p w14:paraId="22E2A32A" w14:textId="77777777" w:rsidR="004C1135" w:rsidRPr="00B25862" w:rsidRDefault="004C1135" w:rsidP="00B25862">
      <w:pPr>
        <w:spacing w:before="120" w:after="0"/>
        <w:jc w:val="both"/>
        <w:rPr>
          <w:rFonts w:ascii="Cambria" w:hAnsi="Cambria"/>
          <w:lang w:val="ru-RU"/>
        </w:rPr>
      </w:pPr>
    </w:p>
    <w:p w14:paraId="6B9A3F9F" w14:textId="77777777" w:rsidR="004C1135" w:rsidRDefault="004C1135" w:rsidP="0044605D">
      <w:pPr>
        <w:spacing w:before="120" w:after="0"/>
      </w:pPr>
      <w:r>
        <w:rPr>
          <w:noProof/>
          <w:lang w:val="sr-Latn-RS" w:eastAsia="sr-Latn-RS"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1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I3NTSyNLA0MTJS0lEKTi0uzszPAykwrAUAFGGuMiwAAAA="/>
  </w:docVars>
  <w:rsids>
    <w:rsidRoot w:val="004C1135"/>
    <w:rsid w:val="00161956"/>
    <w:rsid w:val="00347996"/>
    <w:rsid w:val="0044605D"/>
    <w:rsid w:val="004C1135"/>
    <w:rsid w:val="00597B56"/>
    <w:rsid w:val="00874B26"/>
    <w:rsid w:val="00B25862"/>
    <w:rsid w:val="00F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5C982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5</cp:revision>
  <dcterms:created xsi:type="dcterms:W3CDTF">2019-12-18T00:14:00Z</dcterms:created>
  <dcterms:modified xsi:type="dcterms:W3CDTF">2020-02-18T12:33:00Z</dcterms:modified>
</cp:coreProperties>
</file>