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3064"/>
        <w:gridCol w:w="3227"/>
      </w:tblGrid>
      <w:tr w:rsidR="0069437A" w:rsidRPr="00092214" w14:paraId="70305652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147F289" w14:textId="77777777" w:rsidR="0069437A" w:rsidRPr="00CE7231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program: 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>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(PhD)</w:t>
            </w:r>
          </w:p>
        </w:tc>
      </w:tr>
      <w:tr w:rsidR="0069437A" w:rsidRPr="00092214" w14:paraId="2250FC8B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96C7F01" w14:textId="77777777" w:rsidR="0069437A" w:rsidRPr="00CE7231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title: </w:t>
            </w:r>
            <w:r w:rsidRPr="00A7033A">
              <w:rPr>
                <w:rFonts w:ascii="Times New Roman" w:hAnsi="Times New Roman"/>
                <w:b/>
                <w:bCs/>
                <w:sz w:val="20"/>
                <w:szCs w:val="20"/>
              </w:rPr>
              <w:t>Modern electroanalytical methods of analysis (H333C)</w:t>
            </w:r>
          </w:p>
        </w:tc>
      </w:tr>
      <w:tr w:rsidR="0069437A" w:rsidRPr="00092214" w14:paraId="3065251F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7F5164C" w14:textId="77777777" w:rsidR="0069437A" w:rsidRPr="00A7033A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Milan B. Stojković</w:t>
            </w:r>
          </w:p>
        </w:tc>
      </w:tr>
      <w:tr w:rsidR="0069437A" w:rsidRPr="00092214" w14:paraId="4E09DDC0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34DE2FD" w14:textId="77777777" w:rsidR="0069437A" w:rsidRPr="000E1BFB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elective</w:t>
            </w:r>
          </w:p>
        </w:tc>
      </w:tr>
      <w:tr w:rsidR="0069437A" w:rsidRPr="00092214" w14:paraId="168A68A0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B8CE06B" w14:textId="77777777" w:rsidR="0069437A" w:rsidRPr="00A7033A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10</w:t>
            </w:r>
          </w:p>
        </w:tc>
      </w:tr>
      <w:tr w:rsidR="0069437A" w:rsidRPr="00092214" w14:paraId="72CE7586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6DC906D" w14:textId="77777777" w:rsidR="0069437A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669D7851" w14:textId="77777777" w:rsidR="0069437A" w:rsidRPr="00A7033A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33A">
              <w:rPr>
                <w:rFonts w:ascii="Times New Roman" w:hAnsi="Times New Roman"/>
                <w:b/>
                <w:bCs/>
                <w:sz w:val="20"/>
                <w:szCs w:val="20"/>
              </w:rPr>
              <w:t>Acquisition of new knowledge in the field of electrochemical sensors and ion selective electrodes. Training</w:t>
            </w:r>
          </w:p>
          <w:p w14:paraId="421DA9A5" w14:textId="77777777" w:rsidR="0069437A" w:rsidRPr="00A7033A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33A">
              <w:rPr>
                <w:rFonts w:ascii="Times New Roman" w:hAnsi="Times New Roman"/>
                <w:b/>
                <w:bCs/>
                <w:sz w:val="20"/>
                <w:szCs w:val="20"/>
              </w:rPr>
              <w:t>students for a more complete understanding and solving specific problems. Application of electroanalytical</w:t>
            </w:r>
          </w:p>
          <w:p w14:paraId="07020034" w14:textId="77777777" w:rsidR="0069437A" w:rsidRPr="00CE7231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33A">
              <w:rPr>
                <w:rFonts w:ascii="Times New Roman" w:hAnsi="Times New Roman"/>
                <w:b/>
                <w:bCs/>
                <w:sz w:val="20"/>
                <w:szCs w:val="20"/>
              </w:rPr>
              <w:t>method in the analysis of real samples.</w:t>
            </w:r>
          </w:p>
        </w:tc>
      </w:tr>
      <w:tr w:rsidR="0069437A" w:rsidRPr="00092214" w14:paraId="7F413D24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57F7D14" w14:textId="77777777" w:rsidR="0069437A" w:rsidRDefault="0069437A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36EE5B95" w14:textId="77777777" w:rsidR="0069437A" w:rsidRPr="00A7033A" w:rsidRDefault="0069437A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33A">
              <w:rPr>
                <w:rFonts w:ascii="Times New Roman" w:hAnsi="Times New Roman"/>
                <w:b/>
                <w:bCs/>
                <w:sz w:val="20"/>
                <w:szCs w:val="20"/>
              </w:rPr>
              <w:t>The student can:</w:t>
            </w:r>
          </w:p>
          <w:p w14:paraId="713C2B95" w14:textId="77777777" w:rsidR="0069437A" w:rsidRPr="00A7033A" w:rsidRDefault="0069437A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33A">
              <w:rPr>
                <w:rFonts w:ascii="Times New Roman" w:hAnsi="Times New Roman"/>
                <w:b/>
                <w:bCs/>
                <w:sz w:val="20"/>
                <w:szCs w:val="20"/>
              </w:rPr>
              <w:t>-correctly select the appropriate sensor method in the analysis of a real and complex sample.</w:t>
            </w:r>
          </w:p>
          <w:p w14:paraId="2C60E5C5" w14:textId="77777777" w:rsidR="0069437A" w:rsidRPr="00A7033A" w:rsidRDefault="0069437A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33A">
              <w:rPr>
                <w:rFonts w:ascii="Times New Roman" w:hAnsi="Times New Roman"/>
                <w:b/>
                <w:bCs/>
                <w:sz w:val="20"/>
                <w:szCs w:val="20"/>
              </w:rPr>
              <w:t>-properly handles analytical equipment (sensors and electrodes).</w:t>
            </w:r>
          </w:p>
          <w:p w14:paraId="1C5B8D1C" w14:textId="77777777" w:rsidR="0069437A" w:rsidRPr="00CE7231" w:rsidRDefault="0069437A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33A">
              <w:rPr>
                <w:rFonts w:ascii="Times New Roman" w:hAnsi="Times New Roman"/>
                <w:b/>
                <w:bCs/>
                <w:sz w:val="20"/>
                <w:szCs w:val="20"/>
              </w:rPr>
              <w:t>- perform proper sensor calibration and ion selective electrode</w:t>
            </w:r>
          </w:p>
        </w:tc>
      </w:tr>
      <w:tr w:rsidR="0069437A" w:rsidRPr="00092214" w14:paraId="6AF51C8F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4D38358" w14:textId="77777777" w:rsidR="0069437A" w:rsidRDefault="0069437A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6284C9" w14:textId="77777777" w:rsidR="0069437A" w:rsidRPr="00CE7231" w:rsidRDefault="0069437A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7B8CE73C" w14:textId="77777777" w:rsidR="0069437A" w:rsidRPr="00A7033A" w:rsidRDefault="0069437A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7033A">
              <w:rPr>
                <w:rFonts w:ascii="Times New Roman" w:hAnsi="Times New Roman"/>
                <w:i/>
                <w:iCs/>
                <w:sz w:val="20"/>
                <w:szCs w:val="20"/>
              </w:rPr>
              <w:t>Types of electrochemical sensors and ion selective electrodes. Principles of work. Analytical application.</w:t>
            </w:r>
          </w:p>
          <w:p w14:paraId="678FEF4B" w14:textId="77777777" w:rsidR="0069437A" w:rsidRPr="00A7033A" w:rsidRDefault="0069437A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7033A">
              <w:rPr>
                <w:rFonts w:ascii="Times New Roman" w:hAnsi="Times New Roman"/>
                <w:i/>
                <w:iCs/>
                <w:sz w:val="20"/>
                <w:szCs w:val="20"/>
              </w:rPr>
              <w:t>Sensor calibration. Selectivity, detection limit, response time. Automation with help of microcontroller. Connection of sensors in an integrated system. Continuous monitoring of parameters.</w:t>
            </w:r>
          </w:p>
          <w:p w14:paraId="17DBEBE3" w14:textId="77777777" w:rsidR="0069437A" w:rsidRPr="00CE7231" w:rsidRDefault="0069437A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7033A">
              <w:rPr>
                <w:rFonts w:ascii="Times New Roman" w:hAnsi="Times New Roman"/>
                <w:i/>
                <w:iCs/>
                <w:sz w:val="20"/>
                <w:szCs w:val="20"/>
              </w:rPr>
              <w:t>Use of the Software</w:t>
            </w:r>
          </w:p>
        </w:tc>
      </w:tr>
      <w:tr w:rsidR="0069437A" w:rsidRPr="001815B5" w14:paraId="612B184D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8558386" w14:textId="77777777" w:rsidR="0069437A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63A382F8" w14:textId="77777777" w:rsidR="0069437A" w:rsidRPr="00A7033A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A7033A">
              <w:rPr>
                <w:rFonts w:ascii="Times New Roman" w:hAnsi="Times New Roman"/>
              </w:rPr>
              <w:t xml:space="preserve">1. С. </w:t>
            </w:r>
            <w:proofErr w:type="spellStart"/>
            <w:r w:rsidRPr="00A7033A">
              <w:rPr>
                <w:rFonts w:ascii="Times New Roman" w:hAnsi="Times New Roman"/>
              </w:rPr>
              <w:t>Митић</w:t>
            </w:r>
            <w:proofErr w:type="spellEnd"/>
            <w:r w:rsidRPr="00A7033A">
              <w:rPr>
                <w:rFonts w:ascii="Times New Roman" w:hAnsi="Times New Roman"/>
              </w:rPr>
              <w:t xml:space="preserve">, </w:t>
            </w:r>
            <w:proofErr w:type="spellStart"/>
            <w:r w:rsidRPr="00A7033A">
              <w:rPr>
                <w:rFonts w:ascii="Times New Roman" w:hAnsi="Times New Roman"/>
              </w:rPr>
              <w:t>Електроаналитичка</w:t>
            </w:r>
            <w:proofErr w:type="spellEnd"/>
            <w:r w:rsidRPr="00A7033A">
              <w:rPr>
                <w:rFonts w:ascii="Times New Roman" w:hAnsi="Times New Roman"/>
              </w:rPr>
              <w:t xml:space="preserve"> </w:t>
            </w:r>
            <w:proofErr w:type="spellStart"/>
            <w:r w:rsidRPr="00A7033A">
              <w:rPr>
                <w:rFonts w:ascii="Times New Roman" w:hAnsi="Times New Roman"/>
              </w:rPr>
              <w:t>хемија</w:t>
            </w:r>
            <w:proofErr w:type="spellEnd"/>
            <w:r w:rsidRPr="00A7033A">
              <w:rPr>
                <w:rFonts w:ascii="Times New Roman" w:hAnsi="Times New Roman"/>
              </w:rPr>
              <w:t xml:space="preserve">, ПМФ, </w:t>
            </w:r>
            <w:proofErr w:type="spellStart"/>
            <w:r w:rsidRPr="00A7033A">
              <w:rPr>
                <w:rFonts w:ascii="Times New Roman" w:hAnsi="Times New Roman"/>
              </w:rPr>
              <w:t>Ниш</w:t>
            </w:r>
            <w:proofErr w:type="spellEnd"/>
            <w:r w:rsidRPr="00A7033A">
              <w:rPr>
                <w:rFonts w:ascii="Times New Roman" w:hAnsi="Times New Roman"/>
              </w:rPr>
              <w:t xml:space="preserve">, 2008. </w:t>
            </w:r>
          </w:p>
          <w:p w14:paraId="12E45563" w14:textId="77777777" w:rsidR="0069437A" w:rsidRPr="00A7033A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A7033A">
              <w:rPr>
                <w:rFonts w:ascii="Times New Roman" w:hAnsi="Times New Roman"/>
              </w:rPr>
              <w:t xml:space="preserve">2. C.D. Kohl, T. Wagner, Gas Sensing Fundamentals, Springer-Verlag Berlin Heidelberg 2014. </w:t>
            </w:r>
          </w:p>
          <w:p w14:paraId="5CAC8304" w14:textId="77777777" w:rsidR="0069437A" w:rsidRPr="00CE7231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33A">
              <w:rPr>
                <w:rFonts w:ascii="Times New Roman" w:hAnsi="Times New Roman"/>
              </w:rPr>
              <w:t>3. A.J. Bard, L.R. Faulkner, Electrochemical Methods, Fundamentals and Applications, Wiley, 2001</w:t>
            </w:r>
            <w:r>
              <w:t>.</w:t>
            </w:r>
          </w:p>
        </w:tc>
      </w:tr>
      <w:tr w:rsidR="0069437A" w:rsidRPr="00092214" w14:paraId="13F934EF" w14:textId="77777777" w:rsidTr="00817158">
        <w:trPr>
          <w:trHeight w:val="227"/>
          <w:jc w:val="center"/>
        </w:trPr>
        <w:tc>
          <w:tcPr>
            <w:tcW w:w="3059" w:type="dxa"/>
            <w:vAlign w:val="center"/>
          </w:tcPr>
          <w:p w14:paraId="4D5038BC" w14:textId="77777777" w:rsidR="0069437A" w:rsidRPr="00CE7231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vAlign w:val="center"/>
          </w:tcPr>
          <w:p w14:paraId="199D5A51" w14:textId="77777777" w:rsidR="0069437A" w:rsidRPr="00CE7231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 105</w:t>
            </w:r>
          </w:p>
        </w:tc>
        <w:tc>
          <w:tcPr>
            <w:tcW w:w="3227" w:type="dxa"/>
            <w:vAlign w:val="center"/>
          </w:tcPr>
          <w:p w14:paraId="449E9CFB" w14:textId="77777777" w:rsidR="0069437A" w:rsidRPr="00CE7231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</w:p>
        </w:tc>
      </w:tr>
      <w:tr w:rsidR="0069437A" w:rsidRPr="00092214" w14:paraId="26835675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A706FF1" w14:textId="77777777" w:rsidR="0069437A" w:rsidRPr="00CE7231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mode: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lectures, project teaching, seminar, case studies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9437A" w:rsidRPr="00092214" w14:paraId="4FBA61C9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7987B2E" w14:textId="77777777" w:rsidR="0069437A" w:rsidRPr="00CE7231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69437A" w:rsidRPr="00092214" w14:paraId="6E19B8BF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464033" w14:textId="77777777" w:rsidR="0069437A" w:rsidRPr="00CE7231" w:rsidRDefault="0069437A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seminar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work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points; </w:t>
            </w:r>
            <w:r>
              <w:rPr>
                <w:rFonts w:ascii="Times New Roman" w:hAnsi="Times New Roman"/>
                <w:sz w:val="20"/>
                <w:szCs w:val="20"/>
              </w:rPr>
              <w:t>oral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exam - 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</w:tc>
      </w:tr>
    </w:tbl>
    <w:p w14:paraId="51D7AB46" w14:textId="77777777" w:rsidR="00F373D4" w:rsidRDefault="00F373D4"/>
    <w:sectPr w:rsidR="00F3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7A"/>
    <w:rsid w:val="0069437A"/>
    <w:rsid w:val="00F3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759C"/>
  <w15:chartTrackingRefBased/>
  <w15:docId w15:val="{127BC654-3414-4333-8A14-992D9CB9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37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687F04-F8EC-40D2-8294-B5286F37BBEE}"/>
</file>

<file path=customXml/itemProps2.xml><?xml version="1.0" encoding="utf-8"?>
<ds:datastoreItem xmlns:ds="http://schemas.openxmlformats.org/officeDocument/2006/customXml" ds:itemID="{610A8FA1-E2A5-4BA1-BA3C-2902040F6515}"/>
</file>

<file path=customXml/itemProps3.xml><?xml version="1.0" encoding="utf-8"?>
<ds:datastoreItem xmlns:ds="http://schemas.openxmlformats.org/officeDocument/2006/customXml" ds:itemID="{474E7592-1CA2-4763-87FB-6A0D37867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Mitić</dc:creator>
  <cp:keywords/>
  <dc:description/>
  <cp:lastModifiedBy>Milan Mitić</cp:lastModifiedBy>
  <cp:revision>1</cp:revision>
  <dcterms:created xsi:type="dcterms:W3CDTF">2022-12-25T15:57:00Z</dcterms:created>
  <dcterms:modified xsi:type="dcterms:W3CDTF">2022-12-25T15:58:00Z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