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5C2F3C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125DC99E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sz w:val="20"/>
                <w:szCs w:val="20"/>
              </w:rPr>
              <w:t>Master Studies</w:t>
            </w:r>
          </w:p>
        </w:tc>
      </w:tr>
      <w:tr w:rsidR="00CC3F76" w:rsidRPr="005C2F3C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4E298AF1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</w:t>
            </w:r>
            <w:proofErr w:type="gramStart"/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B87EEB" w:rsidRPr="00B87EEB">
              <w:rPr>
                <w:rFonts w:ascii="Times New Roman" w:hAnsi="Times New Roman"/>
                <w:sz w:val="20"/>
                <w:szCs w:val="20"/>
              </w:rPr>
              <w:t>Advanced</w:t>
            </w:r>
            <w:proofErr w:type="gramEnd"/>
            <w:r w:rsidR="00B87EEB" w:rsidRPr="00B87EEB">
              <w:rPr>
                <w:rFonts w:ascii="Times New Roman" w:hAnsi="Times New Roman"/>
                <w:sz w:val="20"/>
                <w:szCs w:val="20"/>
              </w:rPr>
              <w:t xml:space="preserve"> Biochemistry Course (H206C)</w:t>
            </w:r>
          </w:p>
        </w:tc>
      </w:tr>
      <w:tr w:rsidR="00CC3F76" w:rsidRPr="005C2F3C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4A02A9AA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B87EEB" w:rsidRPr="00B87EEB">
              <w:rPr>
                <w:rFonts w:ascii="Times New Roman" w:hAnsi="Times New Roman"/>
                <w:sz w:val="20"/>
                <w:szCs w:val="20"/>
              </w:rPr>
              <w:t xml:space="preserve">Ivan R. </w:t>
            </w:r>
            <w:proofErr w:type="spellStart"/>
            <w:r w:rsidR="00B87EEB" w:rsidRPr="00B87EEB">
              <w:rPr>
                <w:rFonts w:ascii="Times New Roman" w:hAnsi="Times New Roman"/>
                <w:sz w:val="20"/>
                <w:szCs w:val="20"/>
              </w:rPr>
              <w:t>Palić</w:t>
            </w:r>
            <w:proofErr w:type="spellEnd"/>
          </w:p>
        </w:tc>
      </w:tr>
      <w:tr w:rsidR="00CC3F76" w:rsidRPr="005C2F3C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20472131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B87EEB" w:rsidRPr="00B87EEB">
              <w:rPr>
                <w:rFonts w:ascii="Times New Roman" w:hAnsi="Times New Roman"/>
                <w:sz w:val="20"/>
                <w:szCs w:val="20"/>
              </w:rPr>
              <w:t>Obligatory</w:t>
            </w:r>
          </w:p>
        </w:tc>
      </w:tr>
      <w:tr w:rsidR="00CC3F76" w:rsidRPr="005C2F3C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682A48E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9174C9" w:rsidRPr="00B87EE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3F76" w:rsidRPr="005C2F3C" w14:paraId="5F07BE5F" w14:textId="77777777" w:rsidTr="00F4485C">
        <w:trPr>
          <w:trHeight w:val="790"/>
          <w:jc w:val="center"/>
        </w:trPr>
        <w:tc>
          <w:tcPr>
            <w:tcW w:w="9573" w:type="dxa"/>
            <w:gridSpan w:val="5"/>
            <w:vAlign w:val="center"/>
          </w:tcPr>
          <w:p w14:paraId="314F2414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80EBFE" w14:textId="6160515C" w:rsidR="00B87EEB" w:rsidRPr="00B87EEB" w:rsidRDefault="00B87EEB" w:rsidP="00B87EE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The aim of the </w:t>
            </w:r>
            <w:r w:rsidRPr="00B87EEB">
              <w:rPr>
                <w:rFonts w:ascii="Times New Roman" w:hAnsi="Times New Roman"/>
                <w:sz w:val="20"/>
                <w:szCs w:val="20"/>
              </w:rPr>
              <w:t xml:space="preserve">course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is </w:t>
            </w:r>
            <w:r w:rsidRPr="00B87EEB">
              <w:rPr>
                <w:rFonts w:ascii="Times New Roman" w:hAnsi="Times New Roman"/>
                <w:sz w:val="20"/>
                <w:szCs w:val="20"/>
              </w:rPr>
              <w:t xml:space="preserve">to familiarize students, as future </w:t>
            </w:r>
            <w:proofErr w:type="gramStart"/>
            <w:r w:rsidRPr="00B87EEB">
              <w:rPr>
                <w:rFonts w:ascii="Times New Roman" w:hAnsi="Times New Roman"/>
                <w:sz w:val="20"/>
                <w:szCs w:val="20"/>
              </w:rPr>
              <w:t>masters of chemistry</w:t>
            </w:r>
            <w:proofErr w:type="gramEnd"/>
            <w:r w:rsidRPr="00B87EEB">
              <w:rPr>
                <w:rFonts w:ascii="Times New Roman" w:hAnsi="Times New Roman"/>
                <w:sz w:val="20"/>
                <w:szCs w:val="20"/>
              </w:rPr>
              <w:t>, with biochemical principles,</w:t>
            </w:r>
          </w:p>
          <w:p w14:paraId="4F147635" w14:textId="6803A4C4" w:rsidR="00DC7B91" w:rsidRPr="005C2F3C" w:rsidRDefault="00B87EEB" w:rsidP="00B87EE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EEB">
              <w:rPr>
                <w:rFonts w:ascii="Times New Roman" w:hAnsi="Times New Roman"/>
                <w:sz w:val="20"/>
                <w:szCs w:val="20"/>
              </w:rPr>
              <w:t>processes and methods, which are based on modern understandings of the structure and function of molecules as well as on 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EEB">
              <w:rPr>
                <w:rFonts w:ascii="Times New Roman" w:hAnsi="Times New Roman"/>
                <w:sz w:val="20"/>
                <w:szCs w:val="20"/>
              </w:rPr>
              <w:t>dynamics of biological systems.</w:t>
            </w:r>
          </w:p>
        </w:tc>
      </w:tr>
      <w:tr w:rsidR="00CC3F76" w:rsidRPr="005C2F3C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3A7B65A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1B481AB" w14:textId="703ACD14" w:rsidR="009174C9" w:rsidRPr="009174C9" w:rsidRDefault="00B87EEB" w:rsidP="00B87EE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EEB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proofErr w:type="gramStart"/>
            <w:r w:rsidRPr="00B87EEB">
              <w:rPr>
                <w:rFonts w:ascii="Times New Roman" w:hAnsi="Times New Roman"/>
                <w:sz w:val="20"/>
                <w:szCs w:val="20"/>
              </w:rPr>
              <w:t>is able to</w:t>
            </w:r>
            <w:proofErr w:type="gram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 interpret and understand the basic concepts of biochemical processes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EEB">
              <w:rPr>
                <w:rFonts w:ascii="Times New Roman" w:hAnsi="Times New Roman"/>
                <w:sz w:val="20"/>
                <w:szCs w:val="20"/>
              </w:rPr>
              <w:t>as well as practice the skills of working in a biochemical laboratory.</w:t>
            </w:r>
          </w:p>
        </w:tc>
      </w:tr>
      <w:tr w:rsidR="00CC3F76" w:rsidRPr="005C2F3C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30C2C425" w:rsidR="009C220E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4D6159E5" w14:textId="77777777" w:rsidR="00B87EEB" w:rsidRPr="00B87EEB" w:rsidRDefault="00B87EEB" w:rsidP="00B87EE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EEB">
              <w:rPr>
                <w:rFonts w:ascii="Times New Roman" w:hAnsi="Times New Roman"/>
                <w:sz w:val="20"/>
                <w:szCs w:val="20"/>
              </w:rPr>
              <w:t>Uniqueness and diversity of biochemical processes. Unique specialized features and structures; The cell as a</w:t>
            </w:r>
          </w:p>
          <w:p w14:paraId="0460E2B6" w14:textId="4C25225D" w:rsidR="00B87EEB" w:rsidRPr="00B87EEB" w:rsidRDefault="00B87EEB" w:rsidP="00B87EE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EEB">
              <w:rPr>
                <w:rFonts w:ascii="Times New Roman" w:hAnsi="Times New Roman"/>
                <w:sz w:val="20"/>
                <w:szCs w:val="20"/>
              </w:rPr>
              <w:t>unit of life and its structure. Metabolites and macromolecules with reference to the central role of proteins in biological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EEB">
              <w:rPr>
                <w:rFonts w:ascii="Times New Roman" w:hAnsi="Times New Roman"/>
                <w:sz w:val="20"/>
                <w:szCs w:val="20"/>
              </w:rPr>
              <w:t>systems. Thermodynamics of biological systems; Supramolecular structures and their connection; Function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EEB">
              <w:rPr>
                <w:rFonts w:ascii="Times New Roman" w:hAnsi="Times New Roman"/>
                <w:sz w:val="20"/>
                <w:szCs w:val="20"/>
              </w:rPr>
              <w:t>of biological membranes - transfer; Metabolism and its regulation, with special reference to enzyme mechanisms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EEB">
              <w:rPr>
                <w:rFonts w:ascii="Times New Roman" w:hAnsi="Times New Roman"/>
                <w:sz w:val="20"/>
                <w:szCs w:val="20"/>
              </w:rPr>
              <w:t>(Glycolysis-alcoholic and lactic fermentation. Citric acid cycle, Oxidative phosphorylation.</w:t>
            </w:r>
          </w:p>
          <w:p w14:paraId="7B260FEC" w14:textId="7E1FEC7E" w:rsidR="00B87EEB" w:rsidRPr="00B87EEB" w:rsidRDefault="00B87EEB" w:rsidP="00B87EE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Pentozophosphate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 pathway and gluconeogenesis, Photosynthesis. Fat and fatty acid metabolism,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EEB">
              <w:rPr>
                <w:rFonts w:ascii="Times New Roman" w:hAnsi="Times New Roman"/>
                <w:sz w:val="20"/>
                <w:szCs w:val="20"/>
              </w:rPr>
              <w:t xml:space="preserve">Amino acid metabolism and urea cycle); Information transfer - replication, </w:t>
            </w:r>
            <w:proofErr w:type="gramStart"/>
            <w:r w:rsidRPr="00B87EEB">
              <w:rPr>
                <w:rFonts w:ascii="Times New Roman" w:hAnsi="Times New Roman"/>
                <w:sz w:val="20"/>
                <w:szCs w:val="20"/>
              </w:rPr>
              <w:t>transcription</w:t>
            </w:r>
            <w:proofErr w:type="gram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 and translation.</w:t>
            </w:r>
          </w:p>
          <w:p w14:paraId="36CF68CA" w14:textId="7CD8893A" w:rsidR="001550F1" w:rsidRPr="005C2F3C" w:rsidRDefault="001550F1" w:rsidP="00B87EE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  <w:r w:rsidRPr="005C2F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1719C4" w14:textId="4446902E" w:rsidR="00DC7B91" w:rsidRPr="005C2F3C" w:rsidRDefault="00B87EEB" w:rsidP="00B87EE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87EEB">
              <w:rPr>
                <w:rFonts w:ascii="Times New Roman" w:hAnsi="Times New Roman"/>
                <w:sz w:val="20"/>
                <w:szCs w:val="20"/>
              </w:rPr>
              <w:t xml:space="preserve">Glycolysis and fermentation in yeast; Isolation, </w:t>
            </w:r>
            <w:proofErr w:type="gramStart"/>
            <w:r w:rsidRPr="00B87EEB">
              <w:rPr>
                <w:rFonts w:ascii="Times New Roman" w:hAnsi="Times New Roman"/>
                <w:sz w:val="20"/>
                <w:szCs w:val="20"/>
              </w:rPr>
              <w:t>purification</w:t>
            </w:r>
            <w:proofErr w:type="gram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 and spectral characterization of DNA; HPLC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EEB">
              <w:rPr>
                <w:rFonts w:ascii="Times New Roman" w:hAnsi="Times New Roman"/>
                <w:sz w:val="20"/>
                <w:szCs w:val="20"/>
              </w:rPr>
              <w:t>separation of proteins; Determination of enzyme kinetics with and without the presence of inhibitors; Protein isolation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EEB">
              <w:rPr>
                <w:rFonts w:ascii="Times New Roman" w:hAnsi="Times New Roman"/>
                <w:sz w:val="20"/>
                <w:szCs w:val="20"/>
              </w:rPr>
              <w:t xml:space="preserve">by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sephadex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 chromatography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9581ADC" w14:textId="77777777" w:rsidR="009C220E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3BFE2258" w14:textId="3952B8A2" w:rsidR="00B87EEB" w:rsidRPr="00B87EEB" w:rsidRDefault="00B87EEB" w:rsidP="00B87EE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B87EEB">
              <w:rPr>
                <w:rFonts w:ascii="Times New Roman" w:hAnsi="Times New Roman"/>
                <w:sz w:val="20"/>
                <w:szCs w:val="20"/>
              </w:rPr>
              <w:t xml:space="preserve">D.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Voet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, J.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Voet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>, Biochemistry, John Wiley and Sons, New York, 1995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F786921" w14:textId="3581F46C" w:rsidR="00B87EEB" w:rsidRPr="00B87EEB" w:rsidRDefault="00B87EEB" w:rsidP="00B87EE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7EEB">
              <w:rPr>
                <w:rFonts w:ascii="Times New Roman" w:hAnsi="Times New Roman"/>
                <w:sz w:val="20"/>
                <w:szCs w:val="20"/>
              </w:rPr>
              <w:t xml:space="preserve">2. L.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Stryer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Biokemija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, translation,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Školska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>, Zagreb, 1995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965E4B0" w14:textId="558A9758" w:rsidR="00B87EEB" w:rsidRPr="00B87EEB" w:rsidRDefault="00B87EEB" w:rsidP="00B87EE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7EEB">
              <w:rPr>
                <w:rFonts w:ascii="Times New Roman" w:hAnsi="Times New Roman"/>
                <w:sz w:val="20"/>
                <w:szCs w:val="20"/>
              </w:rPr>
              <w:t>3. RH Garret, Ch. M. Grisham, Biochemistry, Saunders College, Fort Worth, 1999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5031BA4" w14:textId="40DCE914" w:rsidR="00B87EEB" w:rsidRPr="00B87EEB" w:rsidRDefault="00B87EEB" w:rsidP="00B87EE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7EEB">
              <w:rPr>
                <w:rFonts w:ascii="Times New Roman" w:hAnsi="Times New Roman"/>
                <w:sz w:val="20"/>
                <w:szCs w:val="20"/>
              </w:rPr>
              <w:t xml:space="preserve">4. S.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Spasić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, Z.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Jelić-Ivanović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, V.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Spasojević-Kalimanska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>, Fundamentals of biochemistry, Belgrade, 2000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1C1CEE4" w14:textId="75E6837F" w:rsidR="00B87EEB" w:rsidRPr="00B87EEB" w:rsidRDefault="00B87EEB" w:rsidP="00B87EE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7EEB">
              <w:rPr>
                <w:rFonts w:ascii="Times New Roman" w:hAnsi="Times New Roman"/>
                <w:sz w:val="20"/>
                <w:szCs w:val="20"/>
              </w:rPr>
              <w:t xml:space="preserve">5. D.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Marković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, S.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Cakić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, G.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Nikolić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, Chromatography, Faculty of Technology in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Leskovac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, SIIC,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EEB">
              <w:rPr>
                <w:rFonts w:ascii="Times New Roman" w:hAnsi="Times New Roman"/>
                <w:sz w:val="20"/>
                <w:szCs w:val="20"/>
              </w:rPr>
              <w:t>1998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8441527" w14:textId="274F9A2C" w:rsidR="00DC7B91" w:rsidRPr="005C2F3C" w:rsidRDefault="00B87EEB" w:rsidP="00B87EEB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B87EEB">
              <w:rPr>
                <w:rFonts w:ascii="Times New Roman" w:hAnsi="Times New Roman"/>
                <w:sz w:val="20"/>
                <w:szCs w:val="20"/>
              </w:rPr>
              <w:t xml:space="preserve">6. M.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Popsavin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, N.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Vukojević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 xml:space="preserve">, J. </w:t>
            </w:r>
            <w:proofErr w:type="spellStart"/>
            <w:r w:rsidRPr="00B87EEB">
              <w:rPr>
                <w:rFonts w:ascii="Times New Roman" w:hAnsi="Times New Roman"/>
                <w:sz w:val="20"/>
                <w:szCs w:val="20"/>
              </w:rPr>
              <w:t>Hranisavljević</w:t>
            </w:r>
            <w:proofErr w:type="spellEnd"/>
            <w:r w:rsidRPr="00B87EEB">
              <w:rPr>
                <w:rFonts w:ascii="Times New Roman" w:hAnsi="Times New Roman"/>
                <w:sz w:val="20"/>
                <w:szCs w:val="20"/>
              </w:rPr>
              <w:t>, Practical course in the chemistry of natural products, University of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EEB">
              <w:rPr>
                <w:rFonts w:ascii="Times New Roman" w:hAnsi="Times New Roman"/>
                <w:sz w:val="20"/>
                <w:szCs w:val="20"/>
              </w:rPr>
              <w:t>Novi Sad, Faculty of Science, Novi Sad, 1998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2F069AA0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DC7B91" w:rsidRPr="009174C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C2F3C" w:rsidRPr="009174C9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57F01878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Laboratory </w:t>
            </w:r>
            <w:proofErr w:type="gramStart"/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work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87EEB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9174C9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proofErr w:type="gramEnd"/>
          </w:p>
        </w:tc>
      </w:tr>
      <w:tr w:rsidR="00CC3F76" w:rsidRPr="005C2F3C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9190542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0FB8DC30" w:rsidR="00DC7B91" w:rsidRPr="005C2F3C" w:rsidRDefault="00B87EEB" w:rsidP="0027129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B87EEB">
              <w:rPr>
                <w:rFonts w:ascii="Times New Roman" w:hAnsi="Times New Roman"/>
                <w:sz w:val="20"/>
                <w:szCs w:val="20"/>
              </w:rPr>
              <w:t>nteractive lectures and experimental exercises, consultations</w:t>
            </w:r>
          </w:p>
        </w:tc>
      </w:tr>
      <w:tr w:rsidR="00CC3F76" w:rsidRPr="005C2F3C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5C2F3C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5C2F3C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5C2F3C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28EA02BE" w:rsidR="00CC3F76" w:rsidRPr="005C2F3C" w:rsidRDefault="00B87EEB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612EBD75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5C2F3C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661378F2" w:rsidR="00CC3F76" w:rsidRPr="005C2F3C" w:rsidRDefault="00B87EEB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5B6D995B" w:rsidR="00CC3F76" w:rsidRPr="005C2F3C" w:rsidRDefault="00B87EEB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174C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C3F76" w:rsidRPr="005C2F3C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081C97C4" w:rsidR="00CC3F76" w:rsidRPr="005C2F3C" w:rsidRDefault="00B87EEB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FE06E8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434ACDAB" w:rsidR="00CC3F76" w:rsidRPr="00FE06E8" w:rsidRDefault="00B87EEB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5FE5015" w14:textId="77777777" w:rsidR="00FE06E8" w:rsidRDefault="00FE06E8"/>
    <w:sectPr w:rsidR="00FE06E8" w:rsidSect="005C2F3C">
      <w:pgSz w:w="12240" w:h="15840"/>
      <w:pgMar w:top="1134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41936" w14:textId="77777777" w:rsidR="007571D9" w:rsidRDefault="007571D9" w:rsidP="005C2F3C">
      <w:r>
        <w:separator/>
      </w:r>
    </w:p>
  </w:endnote>
  <w:endnote w:type="continuationSeparator" w:id="0">
    <w:p w14:paraId="75FFEED3" w14:textId="77777777" w:rsidR="007571D9" w:rsidRDefault="007571D9" w:rsidP="005C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2DFD" w14:textId="77777777" w:rsidR="007571D9" w:rsidRDefault="007571D9" w:rsidP="005C2F3C">
      <w:r>
        <w:separator/>
      </w:r>
    </w:p>
  </w:footnote>
  <w:footnote w:type="continuationSeparator" w:id="0">
    <w:p w14:paraId="34B391C3" w14:textId="77777777" w:rsidR="007571D9" w:rsidRDefault="007571D9" w:rsidP="005C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450"/>
    <w:multiLevelType w:val="hybridMultilevel"/>
    <w:tmpl w:val="343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66243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B2C6F"/>
    <w:rsid w:val="00120A0B"/>
    <w:rsid w:val="0012320C"/>
    <w:rsid w:val="001550F1"/>
    <w:rsid w:val="001815B5"/>
    <w:rsid w:val="001E486E"/>
    <w:rsid w:val="001F0E37"/>
    <w:rsid w:val="001F526C"/>
    <w:rsid w:val="00266037"/>
    <w:rsid w:val="00271292"/>
    <w:rsid w:val="002A4B0C"/>
    <w:rsid w:val="00375288"/>
    <w:rsid w:val="00375D47"/>
    <w:rsid w:val="004525D6"/>
    <w:rsid w:val="00474C37"/>
    <w:rsid w:val="0048349C"/>
    <w:rsid w:val="005452A0"/>
    <w:rsid w:val="0057337A"/>
    <w:rsid w:val="00577CCF"/>
    <w:rsid w:val="00587F3E"/>
    <w:rsid w:val="005C2F3C"/>
    <w:rsid w:val="00661A5D"/>
    <w:rsid w:val="006A01B9"/>
    <w:rsid w:val="006F5231"/>
    <w:rsid w:val="006F59DB"/>
    <w:rsid w:val="007571D9"/>
    <w:rsid w:val="00776EB4"/>
    <w:rsid w:val="007B6E97"/>
    <w:rsid w:val="00871839"/>
    <w:rsid w:val="009174C9"/>
    <w:rsid w:val="009232D0"/>
    <w:rsid w:val="00965F0F"/>
    <w:rsid w:val="009808F2"/>
    <w:rsid w:val="009C220E"/>
    <w:rsid w:val="009E32F4"/>
    <w:rsid w:val="00A671C6"/>
    <w:rsid w:val="00A8601C"/>
    <w:rsid w:val="00B87EEB"/>
    <w:rsid w:val="00BB0BA6"/>
    <w:rsid w:val="00BF752B"/>
    <w:rsid w:val="00C341B2"/>
    <w:rsid w:val="00C47988"/>
    <w:rsid w:val="00CC3F76"/>
    <w:rsid w:val="00CD48CA"/>
    <w:rsid w:val="00CD546A"/>
    <w:rsid w:val="00CE7231"/>
    <w:rsid w:val="00D939D4"/>
    <w:rsid w:val="00DC7B91"/>
    <w:rsid w:val="00E9057F"/>
    <w:rsid w:val="00F07C96"/>
    <w:rsid w:val="00F4485C"/>
    <w:rsid w:val="00F67284"/>
    <w:rsid w:val="00FA5352"/>
    <w:rsid w:val="00FE06E8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F3C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F3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28D8A-30F8-41B8-BCE0-759F25F77DE2}"/>
</file>

<file path=customXml/itemProps3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Emilija Pecev</cp:lastModifiedBy>
  <cp:revision>2</cp:revision>
  <dcterms:created xsi:type="dcterms:W3CDTF">2022-12-22T18:53:00Z</dcterms:created>
  <dcterms:modified xsi:type="dcterms:W3CDTF">2022-12-22T18:53:00Z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