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695F63" w:rsidP="00695F63" w:rsidRDefault="00695F63" w14:paraId="045F7CA6" w14:textId="77777777">
      <w:pPr>
        <w:rPr>
          <w:rFonts w:ascii="Times New Roman" w:hAnsi="Times New Roman"/>
          <w:bCs/>
        </w:rPr>
      </w:pPr>
      <w:bookmarkStart w:name="_Hlk122905026" w:id="0"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695F63" w:rsidTr="447E5B39" w14:paraId="7CB7725E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695F63" w:rsidP="006F408B" w:rsidRDefault="00695F63" w14:paraId="5E3D9CD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CB66A9">
              <w:rPr>
                <w:rFonts w:ascii="Times New Roman" w:hAnsi="Times New Roman"/>
                <w:sz w:val="20"/>
                <w:szCs w:val="20"/>
              </w:rPr>
              <w:t>Master studies Chemistry</w:t>
            </w:r>
          </w:p>
        </w:tc>
      </w:tr>
      <w:tr w:rsidRPr="00092214" w:rsidR="00695F63" w:rsidTr="447E5B39" w14:paraId="636D62B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695F63" w:rsidP="006F408B" w:rsidRDefault="00695F63" w14:paraId="24AB872C" w14:textId="346359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695F63">
              <w:rPr>
                <w:rFonts w:ascii="Times New Roman" w:hAnsi="Times New Roman"/>
                <w:sz w:val="20"/>
                <w:szCs w:val="20"/>
              </w:rPr>
              <w:t>Advanced Course in Instrumental Methods in Organic Chemistry (H226C)</w:t>
            </w:r>
          </w:p>
        </w:tc>
      </w:tr>
      <w:tr w:rsidRPr="00092214" w:rsidR="00695F63" w:rsidTr="447E5B39" w14:paraId="14A86398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95F63" w:rsidR="00695F63" w:rsidP="006F408B" w:rsidRDefault="00695F63" w14:paraId="76722954" w14:textId="6EC06B1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/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695F63">
              <w:rPr>
                <w:rFonts w:ascii="Times New Roman" w:hAnsi="Times New Roman"/>
                <w:sz w:val="20"/>
                <w:szCs w:val="20"/>
                <w:lang w:val="sr-Latn-RS"/>
              </w:rPr>
              <w:t>Gordana S. Stojanović</w:t>
            </w:r>
          </w:p>
        </w:tc>
      </w:tr>
      <w:tr w:rsidRPr="00092214" w:rsidR="00695F63" w:rsidTr="447E5B39" w14:paraId="232E376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95F63" w:rsidR="00695F63" w:rsidP="006F408B" w:rsidRDefault="00695F63" w14:paraId="1B017D3C" w14:textId="6C22859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course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  <w:lang w:val="sr-Latn-RS"/>
              </w:rPr>
              <w:t>compulsory</w:t>
            </w:r>
            <w:proofErr w:type="spellEnd"/>
          </w:p>
        </w:tc>
      </w:tr>
      <w:tr w:rsidRPr="00092214" w:rsidR="00695F63" w:rsidTr="447E5B39" w14:paraId="07A5C34E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95F63" w:rsidR="00695F63" w:rsidP="006F408B" w:rsidRDefault="00695F63" w14:paraId="3F10EECB" w14:textId="36CEC76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ECTS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allocated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695F63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Pr="00092214" w:rsidR="00695F63" w:rsidTr="447E5B39" w14:paraId="73B12E62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695F63" w:rsidP="006F408B" w:rsidRDefault="00695F63" w14:paraId="0286D18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695F63" w:rsidR="00695F63" w:rsidP="00695F63" w:rsidRDefault="00695F63" w14:paraId="48EAB54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• Acquiring knowledge about nuclear magnetic resonance (NMR) of carbon-13 (13S).</w:t>
            </w:r>
          </w:p>
          <w:p w:rsidRPr="00695F63" w:rsidR="00695F63" w:rsidP="00695F63" w:rsidRDefault="00695F63" w14:paraId="6F397900" w14:textId="6543CDB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447E5B39" w:rsidR="00695F63">
              <w:rPr>
                <w:rFonts w:ascii="Times New Roman" w:hAnsi="Times New Roman"/>
                <w:sz w:val="20"/>
                <w:szCs w:val="20"/>
              </w:rPr>
              <w:t>• Developing the ability to understand the relationship between 13</w:t>
            </w:r>
            <w:r w:rsidRPr="447E5B39" w:rsidR="79AEFB0E">
              <w:rPr>
                <w:rFonts w:ascii="Times New Roman" w:hAnsi="Times New Roman"/>
                <w:sz w:val="20"/>
                <w:szCs w:val="20"/>
              </w:rPr>
              <w:t>C</w:t>
            </w:r>
            <w:r w:rsidRPr="447E5B39" w:rsidR="00695F63">
              <w:rPr>
                <w:rFonts w:ascii="Times New Roman" w:hAnsi="Times New Roman"/>
                <w:sz w:val="20"/>
                <w:szCs w:val="20"/>
              </w:rPr>
              <w:t>NMR spectroscopic data of organic compounds and their structure.</w:t>
            </w:r>
          </w:p>
          <w:p w:rsidRPr="00695F63" w:rsidR="00695F63" w:rsidP="00695F63" w:rsidRDefault="00695F63" w14:paraId="0AE3D9C8" w14:textId="5F10768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447E5B39" w:rsidR="00695F63">
              <w:rPr>
                <w:rFonts w:ascii="Times New Roman" w:hAnsi="Times New Roman"/>
                <w:sz w:val="20"/>
                <w:szCs w:val="20"/>
              </w:rPr>
              <w:t>• Developing skills for determining the structure of organic compounds based on 13</w:t>
            </w:r>
            <w:r w:rsidRPr="447E5B39" w:rsidR="493D3FBC">
              <w:rPr>
                <w:rFonts w:ascii="Times New Roman" w:hAnsi="Times New Roman"/>
                <w:sz w:val="20"/>
                <w:szCs w:val="20"/>
              </w:rPr>
              <w:t>C</w:t>
            </w:r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NMR.</w:t>
            </w:r>
          </w:p>
          <w:p w:rsidRPr="00CE7231" w:rsidR="00695F63" w:rsidP="00695F63" w:rsidRDefault="00695F63" w14:paraId="7D424DD7" w14:textId="62268CF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• Basics of two-dimensional NMR methods.</w:t>
            </w:r>
          </w:p>
        </w:tc>
      </w:tr>
      <w:tr w:rsidRPr="00092214" w:rsidR="00695F63" w:rsidTr="447E5B39" w14:paraId="0592753E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695F63" w:rsidP="006F408B" w:rsidRDefault="00695F63" w14:paraId="6539654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695F63" w:rsidR="00695F63" w:rsidP="00695F63" w:rsidRDefault="00695F63" w14:paraId="2F2F8C4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 xml:space="preserve">After successful completion of this course, the student </w:t>
            </w:r>
            <w:proofErr w:type="gramStart"/>
            <w:r w:rsidRPr="00695F63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695F6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695F63" w:rsidR="00695F63" w:rsidP="00695F63" w:rsidRDefault="00695F63" w14:paraId="4E24AAD3" w14:textId="5F9EF97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47E5B39" w:rsidR="00695F63">
              <w:rPr>
                <w:rFonts w:ascii="Times New Roman" w:hAnsi="Times New Roman"/>
                <w:sz w:val="20"/>
                <w:szCs w:val="20"/>
              </w:rPr>
              <w:t>• Determine the structure of an organic compound based on 13</w:t>
            </w:r>
            <w:r w:rsidRPr="447E5B39" w:rsidR="5C50CB56">
              <w:rPr>
                <w:rFonts w:ascii="Times New Roman" w:hAnsi="Times New Roman"/>
                <w:sz w:val="20"/>
                <w:szCs w:val="20"/>
              </w:rPr>
              <w:t>C</w:t>
            </w:r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NMR and two-dimensional spectra.</w:t>
            </w:r>
          </w:p>
          <w:p w:rsidRPr="00695F63" w:rsidR="00695F63" w:rsidP="00695F63" w:rsidRDefault="00695F63" w14:paraId="6FBA3B3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• Explain the position of the signal in 13C NMR spectra.</w:t>
            </w:r>
          </w:p>
          <w:p w:rsidRPr="00CE7231" w:rsidR="00695F63" w:rsidP="00695F63" w:rsidRDefault="00695F63" w14:paraId="6F4D5A6A" w14:textId="567F842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• Explain the connection of signals of two-dimensional NMR spectra.</w:t>
            </w:r>
          </w:p>
        </w:tc>
      </w:tr>
      <w:tr w:rsidRPr="00092214" w:rsidR="00695F63" w:rsidTr="447E5B39" w14:paraId="4BFFEA82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695F63" w:rsidP="006F408B" w:rsidRDefault="00695F63" w14:paraId="5EA8922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695F63" w:rsidP="006F408B" w:rsidRDefault="00695F63" w14:paraId="03FCD392" w14:textId="74FDA2B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695F63" w:rsidR="00695F63" w:rsidP="006F408B" w:rsidRDefault="00695F63" w14:paraId="4157F217" w14:textId="689558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Basics of 13C NMR spectroscopy. Chemical shifts of 13C in organic compounds. Calculation of chemical shifts based on empirical rules. Scalar conjunctions 13C. Basics of </w:t>
            </w:r>
            <w:proofErr w:type="spellStart"/>
            <w:r w:rsidRPr="447E5B39" w:rsidR="00695F63">
              <w:rPr>
                <w:rFonts w:ascii="Times New Roman" w:hAnsi="Times New Roman"/>
                <w:sz w:val="20"/>
                <w:szCs w:val="20"/>
              </w:rPr>
              <w:t>multipulse</w:t>
            </w:r>
            <w:proofErr w:type="spellEnd"/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NMR experiments. Polarization transfer experiments. Nuclear </w:t>
            </w:r>
            <w:proofErr w:type="spellStart"/>
            <w:r w:rsidRPr="447E5B39" w:rsidR="00695F63">
              <w:rPr>
                <w:rFonts w:ascii="Times New Roman" w:hAnsi="Times New Roman"/>
                <w:sz w:val="20"/>
                <w:szCs w:val="20"/>
              </w:rPr>
              <w:t>Overhauser</w:t>
            </w:r>
            <w:proofErr w:type="spellEnd"/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effect. Basics of two-dimensional methods. Homonuclear correlated 2D NMR spectra (</w:t>
            </w:r>
            <w:proofErr w:type="gramStart"/>
            <w:r w:rsidRPr="447E5B39" w:rsidR="00695F63">
              <w:rPr>
                <w:rFonts w:ascii="Times New Roman" w:hAnsi="Times New Roman"/>
                <w:sz w:val="20"/>
                <w:szCs w:val="20"/>
              </w:rPr>
              <w:t>H,H</w:t>
            </w:r>
            <w:proofErr w:type="gramEnd"/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COSY). Heteronuclear correlated 2D NMR spectra (HETCOR). 2D NOE spectra (NOESY). 2D spectra of heteronuclear </w:t>
            </w:r>
            <w:r w:rsidRPr="447E5B39" w:rsidR="00695F63">
              <w:rPr>
                <w:rFonts w:ascii="Times New Roman" w:hAnsi="Times New Roman"/>
                <w:sz w:val="20"/>
                <w:szCs w:val="20"/>
              </w:rPr>
              <w:t>mult</w:t>
            </w:r>
            <w:r w:rsidRPr="447E5B39" w:rsidR="5C3BD566">
              <w:rPr>
                <w:rFonts w:ascii="Times New Roman" w:hAnsi="Times New Roman"/>
                <w:sz w:val="20"/>
                <w:szCs w:val="20"/>
              </w:rPr>
              <w:t xml:space="preserve">iple </w:t>
            </w:r>
            <w:proofErr w:type="spellStart"/>
            <w:r w:rsidRPr="447E5B39" w:rsidR="00695F63">
              <w:rPr>
                <w:rFonts w:ascii="Times New Roman" w:hAnsi="Times New Roman"/>
                <w:sz w:val="20"/>
                <w:szCs w:val="20"/>
              </w:rPr>
              <w:t>ibond</w:t>
            </w:r>
            <w:proofErr w:type="spellEnd"/>
            <w:r w:rsidRPr="447E5B39" w:rsidR="00695F63">
              <w:rPr>
                <w:rFonts w:ascii="Times New Roman" w:hAnsi="Times New Roman"/>
                <w:sz w:val="20"/>
                <w:szCs w:val="20"/>
              </w:rPr>
              <w:t xml:space="preserve"> correlation (HMBC).</w:t>
            </w:r>
          </w:p>
          <w:p w:rsidR="00695F63" w:rsidP="006F408B" w:rsidRDefault="00695F63" w14:paraId="4085DD09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695F63" w:rsidR="00695F63" w:rsidP="006F408B" w:rsidRDefault="00695F63" w14:paraId="154D27E3" w14:textId="2841993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Determination of the structure of organic compounds based on 13C NMR and 2D NMR spectra.</w:t>
            </w:r>
          </w:p>
        </w:tc>
      </w:tr>
      <w:tr w:rsidRPr="001815B5" w:rsidR="00695F63" w:rsidTr="447E5B39" w14:paraId="74E0700D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695F63" w:rsidP="006F408B" w:rsidRDefault="00695F63" w14:paraId="2AD3E48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695F63" w:rsidR="00695F63" w:rsidP="006F408B" w:rsidRDefault="00695F63" w14:paraId="33D45C29" w14:textId="5991E13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1.</w:t>
            </w:r>
            <w:r w:rsidRPr="00695F63">
              <w:rPr>
                <w:rFonts w:ascii="Times New Roman" w:hAnsi="Times New Roman"/>
                <w:sz w:val="20"/>
                <w:szCs w:val="20"/>
              </w:rPr>
              <w:tab/>
            </w:r>
            <w:r w:rsidRPr="00695F63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Milosavljević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Strukturne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instrumentalne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Hemijski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5F6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695F63">
              <w:rPr>
                <w:rFonts w:ascii="Times New Roman" w:hAnsi="Times New Roman"/>
                <w:sz w:val="20"/>
                <w:szCs w:val="20"/>
              </w:rPr>
              <w:t>, Beograd, 1996.</w:t>
            </w:r>
          </w:p>
        </w:tc>
      </w:tr>
      <w:tr w:rsidRPr="00092214" w:rsidR="00695F63" w:rsidTr="447E5B39" w14:paraId="70DF3B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695F63" w:rsidP="006F408B" w:rsidRDefault="00695F63" w14:paraId="613796C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E7231" w:rsidR="00695F63" w:rsidP="006F408B" w:rsidRDefault="00695F63" w14:paraId="2CA084CC" w14:textId="4FFC2D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695F63" w:rsidP="006F408B" w:rsidRDefault="00695F63" w14:paraId="25134F8B" w14:textId="54AD062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30</w:t>
            </w:r>
          </w:p>
        </w:tc>
      </w:tr>
      <w:tr w:rsidRPr="00092214" w:rsidR="00695F63" w:rsidTr="447E5B39" w14:paraId="5984571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95F63" w:rsidR="00695F63" w:rsidP="00695F63" w:rsidRDefault="00695F63" w14:paraId="4FC2CE5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695F63">
              <w:rPr>
                <w:rFonts w:ascii="Times New Roman" w:hAnsi="Times New Roman"/>
                <w:sz w:val="20"/>
                <w:szCs w:val="20"/>
              </w:rPr>
              <w:t>Presentation of the lecture in PowerPoint, with the involvement of students in the discussion.</w:t>
            </w:r>
          </w:p>
          <w:p w:rsidRPr="00CE7231" w:rsidR="00695F63" w:rsidP="00695F63" w:rsidRDefault="00695F63" w14:paraId="3EF1B39D" w14:textId="7F7401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F63">
              <w:rPr>
                <w:rFonts w:ascii="Times New Roman" w:hAnsi="Times New Roman"/>
                <w:sz w:val="20"/>
                <w:szCs w:val="20"/>
              </w:rPr>
              <w:t>Practical determination of the structure of organic compounds based on spectra in exercise classes.</w:t>
            </w:r>
          </w:p>
        </w:tc>
      </w:tr>
      <w:tr w:rsidRPr="00092214" w:rsidR="00695F63" w:rsidTr="447E5B39" w14:paraId="41FDD43E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695F63" w:rsidP="006F408B" w:rsidRDefault="00695F63" w14:paraId="450DEB0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695F63" w:rsidTr="447E5B39" w14:paraId="30238402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695F63" w:rsidP="006F408B" w:rsidRDefault="00695F63" w14:paraId="41C4158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695F63" w:rsidP="006F408B" w:rsidRDefault="00695F63" w14:paraId="1A7BC9E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695F63" w:rsidP="006F408B" w:rsidRDefault="00695F63" w14:paraId="19FE145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695F63" w:rsidP="006F408B" w:rsidRDefault="00695F63" w14:paraId="435F0A8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695F63" w:rsidTr="447E5B39" w14:paraId="511AC6C2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695F63" w:rsidP="006F408B" w:rsidRDefault="00695F63" w14:paraId="5D8C059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during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lectures</w:t>
            </w:r>
            <w:proofErr w:type="spellEnd"/>
          </w:p>
        </w:tc>
        <w:tc>
          <w:tcPr>
            <w:tcW w:w="1960" w:type="dxa"/>
            <w:tcMar/>
            <w:vAlign w:val="center"/>
          </w:tcPr>
          <w:p w:rsidRPr="00695F63" w:rsidR="00695F63" w:rsidP="006F408B" w:rsidRDefault="00695F63" w14:paraId="5FBF228F" w14:textId="3D118F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695F63" w:rsidP="006F408B" w:rsidRDefault="00695F63" w14:paraId="429DA45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695F63" w:rsidR="00695F63" w:rsidP="006F408B" w:rsidRDefault="00695F63" w14:paraId="34B64FA9" w14:textId="45A71DD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Pr="00092214" w:rsidR="00695F63" w:rsidTr="447E5B39" w14:paraId="2CE0C0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695F63" w:rsidP="006F408B" w:rsidRDefault="00695F63" w14:paraId="0B47DB7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</w:p>
        </w:tc>
        <w:tc>
          <w:tcPr>
            <w:tcW w:w="1960" w:type="dxa"/>
            <w:tcMar/>
            <w:vAlign w:val="center"/>
          </w:tcPr>
          <w:p w:rsidRPr="00695F63" w:rsidR="00695F63" w:rsidP="006F408B" w:rsidRDefault="00695F63" w14:paraId="5EBA4528" w14:textId="5AA6D31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695F63" w:rsidP="006F408B" w:rsidRDefault="00695F63" w14:paraId="2AFBF7D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695F63" w:rsidP="006F408B" w:rsidRDefault="00695F63" w14:paraId="1F5F7A3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695F63" w:rsidTr="447E5B39" w14:paraId="1AF00183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695F63" w:rsidP="006F408B" w:rsidRDefault="00695F63" w14:paraId="4540799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colloquia</w:t>
            </w:r>
            <w:proofErr w:type="spellEnd"/>
          </w:p>
        </w:tc>
        <w:tc>
          <w:tcPr>
            <w:tcW w:w="1960" w:type="dxa"/>
            <w:tcMar/>
            <w:vAlign w:val="center"/>
          </w:tcPr>
          <w:p w:rsidRPr="00695F63" w:rsidR="00695F63" w:rsidP="006F408B" w:rsidRDefault="00695F63" w14:paraId="55856C79" w14:textId="338B6A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695F63" w:rsidP="006F408B" w:rsidRDefault="00695F63" w14:paraId="7A9F36E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695F63" w:rsidP="006F408B" w:rsidRDefault="00695F63" w14:paraId="4909E05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695F63" w:rsidTr="447E5B39" w14:paraId="29481F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695F63" w:rsidP="006F408B" w:rsidRDefault="00695F63" w14:paraId="0476AFE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67284" w:rsidR="00695F63" w:rsidP="006F408B" w:rsidRDefault="00695F63" w14:paraId="5846AB9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695F63" w:rsidP="006F408B" w:rsidRDefault="00695F63" w14:paraId="2A31EA6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695F63" w:rsidP="006F408B" w:rsidRDefault="00695F63" w14:paraId="57F9E80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:rsidR="00695F63" w:rsidP="00695F63" w:rsidRDefault="00695F63" w14:paraId="4EFBB675" w14:textId="77777777"/>
    <w:p w:rsidR="00762567" w:rsidRDefault="00762567" w14:paraId="7029CE60" w14:textId="77777777"/>
    <w:sectPr w:rsidR="00762567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3"/>
    <w:rsid w:val="00695F63"/>
    <w:rsid w:val="00762567"/>
    <w:rsid w:val="3AF0A150"/>
    <w:rsid w:val="447E5B39"/>
    <w:rsid w:val="493D3FBC"/>
    <w:rsid w:val="5C3BD566"/>
    <w:rsid w:val="5C50CB56"/>
    <w:rsid w:val="79AE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181F"/>
  <w15:chartTrackingRefBased/>
  <w15:docId w15:val="{9A05F6E7-7520-4E2E-AF87-F3F2B2C5B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5F63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7BE14-9799-496A-B88F-352656E2734A}"/>
</file>

<file path=customXml/itemProps2.xml><?xml version="1.0" encoding="utf-8"?>
<ds:datastoreItem xmlns:ds="http://schemas.openxmlformats.org/officeDocument/2006/customXml" ds:itemID="{069F3AC5-B71B-47C8-8B61-3F6034DD1CBD}"/>
</file>

<file path=customXml/itemProps3.xml><?xml version="1.0" encoding="utf-8"?>
<ds:datastoreItem xmlns:ds="http://schemas.openxmlformats.org/officeDocument/2006/customXml" ds:itemID="{B7C21684-82A7-4EC3-AAE6-BBF04D232F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Editor</dc:creator>
  <keywords/>
  <dc:description/>
  <lastModifiedBy>Gordana Stojanović</lastModifiedBy>
  <revision>2</revision>
  <dcterms:created xsi:type="dcterms:W3CDTF">2022-12-25T23:19:00.0000000Z</dcterms:created>
  <dcterms:modified xsi:type="dcterms:W3CDTF">2022-12-29T10:27:48.7840674Z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4b8a11cd-2f38-45bb-aa12-36a94998fc7b</vt:lpwstr>
  </property>
  <property fmtid="{D5CDD505-2E9C-101B-9397-08002B2CF9AE}" pid="3" name="ContentTypeId">
    <vt:lpwstr>0x0101002AA82030F76BB145983645DB3F604E8F</vt:lpwstr>
  </property>
</Properties>
</file>