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230B" w14:textId="77777777" w:rsidR="005A4A36" w:rsidRPr="00AE450A" w:rsidRDefault="005A4A36" w:rsidP="005A4A36">
      <w:pPr>
        <w:rPr>
          <w:rFonts w:ascii="Times New Roman" w:hAnsi="Times New Roman"/>
          <w:bCs/>
          <w:lang w:val="sr-Latn-RS"/>
        </w:rPr>
      </w:pPr>
      <w:bookmarkStart w:id="0" w:name="_Hlk1229050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5A4A36" w:rsidRPr="00092214" w14:paraId="0E71474F" w14:textId="77777777" w:rsidTr="005A4A36">
        <w:trPr>
          <w:trHeight w:val="227"/>
          <w:jc w:val="center"/>
        </w:trPr>
        <w:tc>
          <w:tcPr>
            <w:tcW w:w="9350" w:type="dxa"/>
            <w:gridSpan w:val="5"/>
            <w:vAlign w:val="center"/>
          </w:tcPr>
          <w:p w14:paraId="72E320E1" w14:textId="77777777" w:rsidR="005A4A36" w:rsidRPr="00CE7231" w:rsidRDefault="005A4A36" w:rsidP="00500D64">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p>
        </w:tc>
      </w:tr>
      <w:tr w:rsidR="005A4A36" w:rsidRPr="00092214" w14:paraId="0B81923E" w14:textId="77777777" w:rsidTr="005A4A36">
        <w:trPr>
          <w:trHeight w:val="227"/>
          <w:jc w:val="center"/>
        </w:trPr>
        <w:tc>
          <w:tcPr>
            <w:tcW w:w="9350" w:type="dxa"/>
            <w:gridSpan w:val="5"/>
            <w:vAlign w:val="center"/>
          </w:tcPr>
          <w:p w14:paraId="2AC96702" w14:textId="68B6C57E" w:rsidR="005A4A36" w:rsidRPr="00CE7231" w:rsidRDefault="005A4A36" w:rsidP="00500D64">
            <w:pPr>
              <w:tabs>
                <w:tab w:val="left" w:pos="567"/>
              </w:tabs>
              <w:spacing w:after="60"/>
              <w:rPr>
                <w:rFonts w:ascii="Times New Roman" w:hAnsi="Times New Roman"/>
                <w:sz w:val="20"/>
                <w:szCs w:val="20"/>
              </w:rPr>
            </w:pPr>
            <w:r>
              <w:rPr>
                <w:rFonts w:ascii="Times New Roman" w:hAnsi="Times New Roman"/>
                <w:b/>
                <w:bCs/>
                <w:sz w:val="20"/>
                <w:szCs w:val="20"/>
              </w:rPr>
              <w:t>Course title</w:t>
            </w:r>
            <w:r>
              <w:rPr>
                <w:rFonts w:ascii="Times New Roman" w:hAnsi="Times New Roman"/>
                <w:b/>
                <w:bCs/>
                <w:sz w:val="20"/>
                <w:szCs w:val="20"/>
              </w:rPr>
              <w:t xml:space="preserve">: </w:t>
            </w:r>
            <w:r w:rsidRPr="005A4A36">
              <w:rPr>
                <w:rFonts w:ascii="Times New Roman" w:hAnsi="Times New Roman"/>
                <w:sz w:val="20"/>
                <w:szCs w:val="20"/>
              </w:rPr>
              <w:t>School Practice 2</w:t>
            </w:r>
            <w:r w:rsidRPr="005A4A36">
              <w:rPr>
                <w:rFonts w:ascii="Times New Roman" w:hAnsi="Times New Roman"/>
                <w:b/>
                <w:bCs/>
                <w:sz w:val="20"/>
                <w:szCs w:val="20"/>
              </w:rPr>
              <w:t xml:space="preserve"> </w:t>
            </w:r>
            <w:r w:rsidRPr="00C20F9A">
              <w:rPr>
                <w:rFonts w:ascii="Times New Roman" w:hAnsi="Times New Roman"/>
                <w:sz w:val="20"/>
                <w:szCs w:val="20"/>
              </w:rPr>
              <w:t>(H239C)</w:t>
            </w:r>
          </w:p>
        </w:tc>
      </w:tr>
      <w:tr w:rsidR="005A4A36" w:rsidRPr="00092214" w14:paraId="57B09DBD" w14:textId="77777777" w:rsidTr="005A4A36">
        <w:trPr>
          <w:trHeight w:val="227"/>
          <w:jc w:val="center"/>
        </w:trPr>
        <w:tc>
          <w:tcPr>
            <w:tcW w:w="9350" w:type="dxa"/>
            <w:gridSpan w:val="5"/>
            <w:vAlign w:val="center"/>
          </w:tcPr>
          <w:p w14:paraId="04D41830" w14:textId="34BB8EBE" w:rsidR="005A4A36" w:rsidRPr="005A4A36" w:rsidRDefault="005A4A36" w:rsidP="00500D64">
            <w:pPr>
              <w:tabs>
                <w:tab w:val="left" w:pos="567"/>
              </w:tabs>
              <w:spacing w:after="60"/>
              <w:rPr>
                <w:rFonts w:ascii="Times New Roman" w:hAnsi="Times New Roman"/>
                <w:b/>
                <w:bCs/>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Latn-RS"/>
              </w:rPr>
              <w:t xml:space="preserve">: </w:t>
            </w:r>
            <w:r w:rsidRPr="00C20F9A">
              <w:rPr>
                <w:rFonts w:ascii="Times New Roman" w:hAnsi="Times New Roman"/>
                <w:sz w:val="20"/>
                <w:szCs w:val="20"/>
                <w:lang w:val="sr-Latn-RS"/>
              </w:rPr>
              <w:t>Sofija M. Rančić</w:t>
            </w:r>
          </w:p>
        </w:tc>
      </w:tr>
      <w:tr w:rsidR="005A4A36" w:rsidRPr="00092214" w14:paraId="74F50F65" w14:textId="77777777" w:rsidTr="005A4A36">
        <w:trPr>
          <w:trHeight w:val="227"/>
          <w:jc w:val="center"/>
        </w:trPr>
        <w:tc>
          <w:tcPr>
            <w:tcW w:w="9350" w:type="dxa"/>
            <w:gridSpan w:val="5"/>
            <w:vAlign w:val="center"/>
          </w:tcPr>
          <w:p w14:paraId="2DA02D42" w14:textId="55E15F89" w:rsidR="005A4A36" w:rsidRPr="005A4A36" w:rsidRDefault="005A4A36" w:rsidP="00500D64">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sidRPr="00C20F9A">
              <w:rPr>
                <w:rFonts w:ascii="Times New Roman" w:hAnsi="Times New Roman"/>
                <w:sz w:val="20"/>
                <w:szCs w:val="20"/>
                <w:lang w:val="sr-Latn-RS"/>
              </w:rPr>
              <w:t>compulsory</w:t>
            </w:r>
            <w:proofErr w:type="spellEnd"/>
          </w:p>
        </w:tc>
      </w:tr>
      <w:tr w:rsidR="005A4A36" w:rsidRPr="00092214" w14:paraId="11CFD0E0" w14:textId="77777777" w:rsidTr="005A4A36">
        <w:trPr>
          <w:trHeight w:val="227"/>
          <w:jc w:val="center"/>
        </w:trPr>
        <w:tc>
          <w:tcPr>
            <w:tcW w:w="9350" w:type="dxa"/>
            <w:gridSpan w:val="5"/>
            <w:vAlign w:val="center"/>
          </w:tcPr>
          <w:p w14:paraId="785C8E66" w14:textId="78FD8E9F" w:rsidR="005A4A36" w:rsidRPr="005A4A36" w:rsidRDefault="005A4A36" w:rsidP="00500D64">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 xml:space="preserve">: </w:t>
            </w:r>
            <w:r w:rsidRPr="00C20F9A">
              <w:rPr>
                <w:rFonts w:ascii="Times New Roman" w:hAnsi="Times New Roman"/>
                <w:sz w:val="20"/>
                <w:szCs w:val="20"/>
                <w:lang w:val="sr-Latn-RS"/>
              </w:rPr>
              <w:t>4</w:t>
            </w:r>
          </w:p>
        </w:tc>
      </w:tr>
      <w:tr w:rsidR="005A4A36" w:rsidRPr="00092214" w14:paraId="7150068E" w14:textId="77777777" w:rsidTr="005A4A36">
        <w:trPr>
          <w:trHeight w:val="227"/>
          <w:jc w:val="center"/>
        </w:trPr>
        <w:tc>
          <w:tcPr>
            <w:tcW w:w="9350" w:type="dxa"/>
            <w:gridSpan w:val="5"/>
            <w:vAlign w:val="center"/>
          </w:tcPr>
          <w:p w14:paraId="1178BE5C" w14:textId="77777777" w:rsidR="005A4A36" w:rsidRDefault="005A4A36" w:rsidP="00500D64">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6C8CD18D" w14:textId="398DE6A5" w:rsidR="005A4A36" w:rsidRPr="005A4A36" w:rsidRDefault="005A4A36" w:rsidP="00500D64">
            <w:pPr>
              <w:tabs>
                <w:tab w:val="left" w:pos="567"/>
              </w:tabs>
              <w:spacing w:after="60"/>
              <w:rPr>
                <w:rFonts w:ascii="Times New Roman" w:hAnsi="Times New Roman"/>
                <w:sz w:val="20"/>
                <w:szCs w:val="20"/>
              </w:rPr>
            </w:pPr>
            <w:r w:rsidRPr="005A4A36">
              <w:rPr>
                <w:rFonts w:ascii="Times New Roman" w:hAnsi="Times New Roman"/>
                <w:sz w:val="20"/>
                <w:szCs w:val="20"/>
              </w:rPr>
              <w:t>Training of students - future professors of chemistry for the practical implementation of chemistry classes in gymnasiums and vocational secondary schools</w:t>
            </w:r>
          </w:p>
        </w:tc>
      </w:tr>
      <w:tr w:rsidR="005A4A36" w:rsidRPr="00092214" w14:paraId="11CDAAC1" w14:textId="77777777" w:rsidTr="005A4A36">
        <w:trPr>
          <w:trHeight w:val="227"/>
          <w:jc w:val="center"/>
        </w:trPr>
        <w:tc>
          <w:tcPr>
            <w:tcW w:w="9350" w:type="dxa"/>
            <w:gridSpan w:val="5"/>
            <w:vAlign w:val="center"/>
          </w:tcPr>
          <w:p w14:paraId="32D846DE" w14:textId="77777777" w:rsidR="005A4A36" w:rsidRDefault="005A4A36" w:rsidP="00500D64">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4A949F77" w14:textId="77777777" w:rsidR="005A4A36" w:rsidRPr="005A4A36" w:rsidRDefault="005A4A36" w:rsidP="005A4A36">
            <w:pPr>
              <w:tabs>
                <w:tab w:val="left" w:pos="567"/>
              </w:tabs>
              <w:spacing w:after="60"/>
              <w:jc w:val="both"/>
              <w:rPr>
                <w:rFonts w:ascii="Times New Roman" w:hAnsi="Times New Roman"/>
                <w:sz w:val="20"/>
                <w:szCs w:val="20"/>
              </w:rPr>
            </w:pPr>
            <w:r w:rsidRPr="005A4A36">
              <w:rPr>
                <w:rFonts w:ascii="Times New Roman" w:hAnsi="Times New Roman"/>
                <w:sz w:val="20"/>
                <w:szCs w:val="20"/>
              </w:rPr>
              <w:t>After successfully completing the course, students will be able to:</w:t>
            </w:r>
          </w:p>
          <w:p w14:paraId="42B66256" w14:textId="77777777" w:rsidR="005A4A36" w:rsidRPr="005A4A36" w:rsidRDefault="005A4A36" w:rsidP="005A4A36">
            <w:pPr>
              <w:tabs>
                <w:tab w:val="left" w:pos="567"/>
              </w:tabs>
              <w:spacing w:after="60"/>
              <w:jc w:val="both"/>
              <w:rPr>
                <w:rFonts w:ascii="Times New Roman" w:hAnsi="Times New Roman"/>
                <w:sz w:val="20"/>
                <w:szCs w:val="20"/>
              </w:rPr>
            </w:pPr>
            <w:r w:rsidRPr="005A4A36">
              <w:rPr>
                <w:rFonts w:ascii="Times New Roman" w:hAnsi="Times New Roman"/>
                <w:sz w:val="20"/>
                <w:szCs w:val="20"/>
              </w:rPr>
              <w:t>-describe the role and place of chemistry as a subject in different profiles of secondary education</w:t>
            </w:r>
          </w:p>
          <w:p w14:paraId="69E7495E" w14:textId="77777777" w:rsidR="005A4A36" w:rsidRPr="005A4A36" w:rsidRDefault="005A4A36" w:rsidP="005A4A36">
            <w:pPr>
              <w:tabs>
                <w:tab w:val="left" w:pos="567"/>
              </w:tabs>
              <w:spacing w:after="60"/>
              <w:jc w:val="both"/>
              <w:rPr>
                <w:rFonts w:ascii="Times New Roman" w:hAnsi="Times New Roman"/>
                <w:sz w:val="20"/>
                <w:szCs w:val="20"/>
              </w:rPr>
            </w:pPr>
            <w:r w:rsidRPr="005A4A36">
              <w:rPr>
                <w:rFonts w:ascii="Times New Roman" w:hAnsi="Times New Roman"/>
                <w:sz w:val="20"/>
                <w:szCs w:val="20"/>
              </w:rPr>
              <w:t>-critically analyze chemistry curricula for high school and vocational secondary schools</w:t>
            </w:r>
          </w:p>
          <w:p w14:paraId="68F689F7" w14:textId="77777777" w:rsidR="005A4A36" w:rsidRPr="005A4A36" w:rsidRDefault="005A4A36" w:rsidP="005A4A36">
            <w:pPr>
              <w:tabs>
                <w:tab w:val="left" w:pos="567"/>
              </w:tabs>
              <w:spacing w:after="60"/>
              <w:jc w:val="both"/>
              <w:rPr>
                <w:rFonts w:ascii="Times New Roman" w:hAnsi="Times New Roman"/>
                <w:sz w:val="20"/>
                <w:szCs w:val="20"/>
              </w:rPr>
            </w:pPr>
            <w:r w:rsidRPr="005A4A36">
              <w:rPr>
                <w:rFonts w:ascii="Times New Roman" w:hAnsi="Times New Roman"/>
                <w:sz w:val="20"/>
                <w:szCs w:val="20"/>
              </w:rPr>
              <w:t>- devise a logical-cognitive structure of chemical knowledge based on the curriculum</w:t>
            </w:r>
          </w:p>
          <w:p w14:paraId="5517BB5F" w14:textId="77777777" w:rsidR="005A4A36" w:rsidRPr="005A4A36" w:rsidRDefault="005A4A36" w:rsidP="005A4A36">
            <w:pPr>
              <w:tabs>
                <w:tab w:val="left" w:pos="567"/>
              </w:tabs>
              <w:spacing w:after="60"/>
              <w:jc w:val="both"/>
              <w:rPr>
                <w:rFonts w:ascii="Times New Roman" w:hAnsi="Times New Roman"/>
                <w:sz w:val="20"/>
                <w:szCs w:val="20"/>
              </w:rPr>
            </w:pPr>
            <w:r w:rsidRPr="005A4A36">
              <w:rPr>
                <w:rFonts w:ascii="Times New Roman" w:hAnsi="Times New Roman"/>
                <w:sz w:val="20"/>
                <w:szCs w:val="20"/>
              </w:rPr>
              <w:t xml:space="preserve">- independently and responsibly choose, </w:t>
            </w:r>
            <w:proofErr w:type="gramStart"/>
            <w:r w:rsidRPr="005A4A36">
              <w:rPr>
                <w:rFonts w:ascii="Times New Roman" w:hAnsi="Times New Roman"/>
                <w:sz w:val="20"/>
                <w:szCs w:val="20"/>
              </w:rPr>
              <w:t>design</w:t>
            </w:r>
            <w:proofErr w:type="gramEnd"/>
            <w:r w:rsidRPr="005A4A36">
              <w:rPr>
                <w:rFonts w:ascii="Times New Roman" w:hAnsi="Times New Roman"/>
                <w:sz w:val="20"/>
                <w:szCs w:val="20"/>
              </w:rPr>
              <w:t xml:space="preserve"> and prepare chemical experiments and teaching aids for a given teaching unit</w:t>
            </w:r>
          </w:p>
          <w:p w14:paraId="0A7C01E8" w14:textId="77777777" w:rsidR="005A4A36" w:rsidRPr="005A4A36" w:rsidRDefault="005A4A36" w:rsidP="005A4A36">
            <w:pPr>
              <w:tabs>
                <w:tab w:val="left" w:pos="567"/>
              </w:tabs>
              <w:spacing w:after="60"/>
              <w:jc w:val="both"/>
              <w:rPr>
                <w:rFonts w:ascii="Times New Roman" w:hAnsi="Times New Roman"/>
                <w:sz w:val="20"/>
                <w:szCs w:val="20"/>
              </w:rPr>
            </w:pPr>
            <w:r w:rsidRPr="005A4A36">
              <w:rPr>
                <w:rFonts w:ascii="Times New Roman" w:hAnsi="Times New Roman"/>
                <w:sz w:val="20"/>
                <w:szCs w:val="20"/>
              </w:rPr>
              <w:t>- they independently compose a knowledge test in chemistry according to the defined standards of knowledge</w:t>
            </w:r>
          </w:p>
          <w:p w14:paraId="5261E551" w14:textId="77777777" w:rsidR="005A4A36" w:rsidRPr="005A4A36" w:rsidRDefault="005A4A36" w:rsidP="005A4A36">
            <w:pPr>
              <w:tabs>
                <w:tab w:val="left" w:pos="567"/>
              </w:tabs>
              <w:spacing w:after="60"/>
              <w:jc w:val="both"/>
              <w:rPr>
                <w:rFonts w:ascii="Times New Roman" w:hAnsi="Times New Roman"/>
                <w:sz w:val="20"/>
                <w:szCs w:val="20"/>
              </w:rPr>
            </w:pPr>
            <w:r w:rsidRPr="005A4A36">
              <w:rPr>
                <w:rFonts w:ascii="Times New Roman" w:hAnsi="Times New Roman"/>
                <w:sz w:val="20"/>
                <w:szCs w:val="20"/>
              </w:rPr>
              <w:t>-methodically design and independently implement a chemistry lesson in high school teaching</w:t>
            </w:r>
          </w:p>
          <w:p w14:paraId="26186B00" w14:textId="10A72B92" w:rsidR="005A4A36" w:rsidRPr="00CE7231" w:rsidRDefault="005A4A36" w:rsidP="005A4A36">
            <w:pPr>
              <w:tabs>
                <w:tab w:val="left" w:pos="567"/>
              </w:tabs>
              <w:spacing w:after="60"/>
              <w:jc w:val="both"/>
              <w:rPr>
                <w:rFonts w:ascii="Times New Roman" w:hAnsi="Times New Roman"/>
                <w:b/>
                <w:bCs/>
                <w:sz w:val="20"/>
                <w:szCs w:val="20"/>
              </w:rPr>
            </w:pPr>
            <w:r w:rsidRPr="005A4A36">
              <w:rPr>
                <w:rFonts w:ascii="Times New Roman" w:hAnsi="Times New Roman"/>
                <w:sz w:val="20"/>
                <w:szCs w:val="20"/>
              </w:rPr>
              <w:t>- perform a critical evaluation and self-evaluation of the lesson held;</w:t>
            </w:r>
          </w:p>
        </w:tc>
      </w:tr>
      <w:tr w:rsidR="005A4A36" w:rsidRPr="00092214" w14:paraId="3EE88DDB" w14:textId="77777777" w:rsidTr="005A4A36">
        <w:trPr>
          <w:trHeight w:val="227"/>
          <w:jc w:val="center"/>
        </w:trPr>
        <w:tc>
          <w:tcPr>
            <w:tcW w:w="9350" w:type="dxa"/>
            <w:gridSpan w:val="5"/>
            <w:vAlign w:val="center"/>
          </w:tcPr>
          <w:p w14:paraId="1A1C7A18" w14:textId="77777777" w:rsidR="005A4A36" w:rsidRDefault="005A4A36" w:rsidP="00500D64">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5184A53D" w14:textId="783F3D07" w:rsidR="005A4A36" w:rsidRDefault="005A4A36" w:rsidP="00500D64">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3B087772" w14:textId="77777777" w:rsidR="005A4A36" w:rsidRDefault="005A4A36" w:rsidP="00500D64">
            <w:pPr>
              <w:tabs>
                <w:tab w:val="left" w:pos="567"/>
              </w:tabs>
              <w:spacing w:after="60"/>
              <w:jc w:val="both"/>
              <w:rPr>
                <w:rFonts w:ascii="Times New Roman" w:hAnsi="Times New Roman"/>
                <w:sz w:val="20"/>
                <w:szCs w:val="20"/>
              </w:rPr>
            </w:pPr>
            <w:r w:rsidRPr="005A4A36">
              <w:rPr>
                <w:rFonts w:ascii="Times New Roman" w:hAnsi="Times New Roman"/>
                <w:sz w:val="20"/>
                <w:szCs w:val="20"/>
              </w:rPr>
              <w:t xml:space="preserve">Didactic design of chemical contents. Defining the general objectives of the course. Grouping the goals of teaching chemistry within the framework of the teaching topic. Defining the expected outcomes of the teaching unit, teaching topic, teaching unit and subject of chemistry. Linking outcomes and standards in high school chemistry teaching. Planning instructions in chemistry classes. Designing and preparing a chemistry lesson. Microplanning in chemistry teaching. Creating a scenario for the class. Expert analysis of the chemistry lesson by defined elements. Organization and preparation of additional classes. Organization and preparation of supplementary classes. Preparation of annual, </w:t>
            </w:r>
            <w:proofErr w:type="gramStart"/>
            <w:r w:rsidRPr="005A4A36">
              <w:rPr>
                <w:rFonts w:ascii="Times New Roman" w:hAnsi="Times New Roman"/>
                <w:sz w:val="20"/>
                <w:szCs w:val="20"/>
              </w:rPr>
              <w:t>monthly</w:t>
            </w:r>
            <w:proofErr w:type="gramEnd"/>
            <w:r w:rsidRPr="005A4A36">
              <w:rPr>
                <w:rFonts w:ascii="Times New Roman" w:hAnsi="Times New Roman"/>
                <w:sz w:val="20"/>
                <w:szCs w:val="20"/>
              </w:rPr>
              <w:t xml:space="preserve"> and weekly work plan.</w:t>
            </w:r>
          </w:p>
          <w:p w14:paraId="39FF2A91" w14:textId="77777777" w:rsidR="005A4A36" w:rsidRDefault="005A4A36" w:rsidP="00500D64">
            <w:pPr>
              <w:tabs>
                <w:tab w:val="left" w:pos="567"/>
              </w:tabs>
              <w:spacing w:after="60"/>
              <w:jc w:val="both"/>
              <w:rPr>
                <w:rFonts w:ascii="Times New Roman" w:hAnsi="Times New Roman"/>
                <w:i/>
                <w:iCs/>
                <w:sz w:val="20"/>
                <w:szCs w:val="20"/>
              </w:rPr>
            </w:pPr>
            <w:r>
              <w:rPr>
                <w:rFonts w:ascii="Times New Roman" w:hAnsi="Times New Roman"/>
                <w:i/>
                <w:iCs/>
                <w:sz w:val="20"/>
                <w:szCs w:val="20"/>
              </w:rPr>
              <w:t>Practical teaching</w:t>
            </w:r>
          </w:p>
          <w:p w14:paraId="5697EAA8" w14:textId="77777777" w:rsidR="005A4A36" w:rsidRPr="005A4A36" w:rsidRDefault="005A4A36" w:rsidP="005A4A36">
            <w:pPr>
              <w:tabs>
                <w:tab w:val="left" w:pos="567"/>
              </w:tabs>
              <w:spacing w:after="60"/>
              <w:jc w:val="both"/>
              <w:rPr>
                <w:rFonts w:ascii="Times New Roman" w:hAnsi="Times New Roman"/>
                <w:sz w:val="20"/>
                <w:szCs w:val="20"/>
              </w:rPr>
            </w:pPr>
            <w:r w:rsidRPr="005A4A36">
              <w:rPr>
                <w:rFonts w:ascii="Times New Roman" w:hAnsi="Times New Roman"/>
                <w:sz w:val="20"/>
                <w:szCs w:val="20"/>
              </w:rPr>
              <w:t>Making a written preparation for the class. Preparation of chemical experiments for class. Preparation of appropriate teaching aids (work with models, interactive whiteboard, chemistry cabinet). Class simulation. Realization of classes in the field of secondary school subjects (I, II, III and IV grades).</w:t>
            </w:r>
          </w:p>
          <w:p w14:paraId="68C3E9AD" w14:textId="1D120BF2" w:rsidR="005A4A36" w:rsidRPr="005A4A36" w:rsidRDefault="005A4A36" w:rsidP="005A4A36">
            <w:pPr>
              <w:tabs>
                <w:tab w:val="left" w:pos="567"/>
              </w:tabs>
              <w:spacing w:after="60"/>
              <w:jc w:val="both"/>
              <w:rPr>
                <w:rFonts w:ascii="Times New Roman" w:hAnsi="Times New Roman"/>
                <w:sz w:val="20"/>
                <w:szCs w:val="20"/>
              </w:rPr>
            </w:pPr>
            <w:r w:rsidRPr="005A4A36">
              <w:rPr>
                <w:rFonts w:ascii="Times New Roman" w:hAnsi="Times New Roman"/>
                <w:sz w:val="20"/>
                <w:szCs w:val="20"/>
              </w:rPr>
              <w:t>Practical teaching of the subject School Practice II will be implemented in secondary schools that have been designated as a teaching base for the needs of student school practice. As part of the practical classes, students attend the classes of a mentor-practitioner (10 classes), and they teach 5 classes independently, of which the fifth class is an exam.</w:t>
            </w:r>
          </w:p>
        </w:tc>
      </w:tr>
      <w:tr w:rsidR="005A4A36" w:rsidRPr="001815B5" w14:paraId="078EA835" w14:textId="77777777" w:rsidTr="005A4A36">
        <w:trPr>
          <w:trHeight w:val="1808"/>
          <w:jc w:val="center"/>
        </w:trPr>
        <w:tc>
          <w:tcPr>
            <w:tcW w:w="9350" w:type="dxa"/>
            <w:gridSpan w:val="5"/>
            <w:vAlign w:val="center"/>
          </w:tcPr>
          <w:p w14:paraId="1C321C7C" w14:textId="77777777" w:rsidR="005A4A36" w:rsidRDefault="005A4A36" w:rsidP="00500D64">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1114FDC9" w14:textId="77777777" w:rsidR="005A4A36" w:rsidRPr="005A4A36" w:rsidRDefault="005A4A36" w:rsidP="005A4A36">
            <w:pPr>
              <w:tabs>
                <w:tab w:val="left" w:pos="567"/>
              </w:tabs>
              <w:spacing w:after="60"/>
              <w:rPr>
                <w:rFonts w:ascii="Times New Roman" w:hAnsi="Times New Roman"/>
                <w:sz w:val="20"/>
                <w:szCs w:val="20"/>
              </w:rPr>
            </w:pPr>
            <w:r w:rsidRPr="005A4A36">
              <w:rPr>
                <w:rFonts w:ascii="Times New Roman" w:hAnsi="Times New Roman"/>
                <w:sz w:val="20"/>
                <w:szCs w:val="20"/>
              </w:rPr>
              <w:t>1.</w:t>
            </w:r>
            <w:r w:rsidRPr="005A4A36">
              <w:rPr>
                <w:rFonts w:ascii="Times New Roman" w:hAnsi="Times New Roman"/>
                <w:sz w:val="20"/>
                <w:szCs w:val="20"/>
              </w:rPr>
              <w:tab/>
              <w:t xml:space="preserve">Milan </w:t>
            </w:r>
            <w:proofErr w:type="spellStart"/>
            <w:r w:rsidRPr="005A4A36">
              <w:rPr>
                <w:rFonts w:ascii="Times New Roman" w:hAnsi="Times New Roman"/>
                <w:sz w:val="20"/>
                <w:szCs w:val="20"/>
              </w:rPr>
              <w:t>Sikirica</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Metodika</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nastave</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kemije</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Priručnik</w:t>
            </w:r>
            <w:proofErr w:type="spellEnd"/>
            <w:r w:rsidRPr="005A4A36">
              <w:rPr>
                <w:rFonts w:ascii="Times New Roman" w:hAnsi="Times New Roman"/>
                <w:sz w:val="20"/>
                <w:szCs w:val="20"/>
              </w:rPr>
              <w:t xml:space="preserve"> za </w:t>
            </w:r>
            <w:proofErr w:type="spellStart"/>
            <w:r w:rsidRPr="005A4A36">
              <w:rPr>
                <w:rFonts w:ascii="Times New Roman" w:hAnsi="Times New Roman"/>
                <w:sz w:val="20"/>
                <w:szCs w:val="20"/>
              </w:rPr>
              <w:t>nastavnike</w:t>
            </w:r>
            <w:proofErr w:type="spellEnd"/>
            <w:r w:rsidRPr="005A4A36">
              <w:rPr>
                <w:rFonts w:ascii="Times New Roman" w:hAnsi="Times New Roman"/>
                <w:sz w:val="20"/>
                <w:szCs w:val="20"/>
              </w:rPr>
              <w:t>, Zagreb, 2003.</w:t>
            </w:r>
          </w:p>
          <w:p w14:paraId="6D58B5E0" w14:textId="77777777" w:rsidR="005A4A36" w:rsidRPr="005A4A36" w:rsidRDefault="005A4A36" w:rsidP="005A4A36">
            <w:pPr>
              <w:tabs>
                <w:tab w:val="left" w:pos="567"/>
              </w:tabs>
              <w:spacing w:after="60"/>
              <w:rPr>
                <w:rFonts w:ascii="Times New Roman" w:hAnsi="Times New Roman"/>
                <w:sz w:val="20"/>
                <w:szCs w:val="20"/>
              </w:rPr>
            </w:pPr>
            <w:r w:rsidRPr="005A4A36">
              <w:rPr>
                <w:rFonts w:ascii="Times New Roman" w:hAnsi="Times New Roman"/>
                <w:sz w:val="20"/>
                <w:szCs w:val="20"/>
              </w:rPr>
              <w:t>2.</w:t>
            </w:r>
            <w:r w:rsidRPr="005A4A36">
              <w:rPr>
                <w:rFonts w:ascii="Times New Roman" w:hAnsi="Times New Roman"/>
                <w:sz w:val="20"/>
                <w:szCs w:val="20"/>
              </w:rPr>
              <w:tab/>
            </w:r>
            <w:proofErr w:type="spellStart"/>
            <w:r w:rsidRPr="005A4A36">
              <w:rPr>
                <w:rFonts w:ascii="Times New Roman" w:hAnsi="Times New Roman"/>
                <w:sz w:val="20"/>
                <w:szCs w:val="20"/>
              </w:rPr>
              <w:t>Sofija</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Rančić</w:t>
            </w:r>
            <w:proofErr w:type="spellEnd"/>
            <w:r w:rsidRPr="005A4A36">
              <w:rPr>
                <w:rFonts w:ascii="Times New Roman" w:hAnsi="Times New Roman"/>
                <w:sz w:val="20"/>
                <w:szCs w:val="20"/>
              </w:rPr>
              <w:t xml:space="preserve">, Tatjana </w:t>
            </w:r>
            <w:proofErr w:type="spellStart"/>
            <w:r w:rsidRPr="005A4A36">
              <w:rPr>
                <w:rFonts w:ascii="Times New Roman" w:hAnsi="Times New Roman"/>
                <w:sz w:val="20"/>
                <w:szCs w:val="20"/>
              </w:rPr>
              <w:t>Anđelković</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Metodika</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nastave</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hemije</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sa</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metodologijom</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Niš</w:t>
            </w:r>
            <w:proofErr w:type="spellEnd"/>
            <w:r w:rsidRPr="005A4A36">
              <w:rPr>
                <w:rFonts w:ascii="Times New Roman" w:hAnsi="Times New Roman"/>
                <w:sz w:val="20"/>
                <w:szCs w:val="20"/>
              </w:rPr>
              <w:t>, 2007.</w:t>
            </w:r>
          </w:p>
          <w:p w14:paraId="7F463281" w14:textId="77777777" w:rsidR="005A4A36" w:rsidRPr="005A4A36" w:rsidRDefault="005A4A36" w:rsidP="005A4A36">
            <w:pPr>
              <w:tabs>
                <w:tab w:val="left" w:pos="567"/>
              </w:tabs>
              <w:spacing w:after="60"/>
              <w:rPr>
                <w:rFonts w:ascii="Times New Roman" w:hAnsi="Times New Roman"/>
                <w:sz w:val="20"/>
                <w:szCs w:val="20"/>
              </w:rPr>
            </w:pPr>
            <w:r w:rsidRPr="005A4A36">
              <w:rPr>
                <w:rFonts w:ascii="Times New Roman" w:hAnsi="Times New Roman"/>
                <w:sz w:val="20"/>
                <w:szCs w:val="20"/>
              </w:rPr>
              <w:t>3.</w:t>
            </w:r>
            <w:r w:rsidRPr="005A4A36">
              <w:rPr>
                <w:rFonts w:ascii="Times New Roman" w:hAnsi="Times New Roman"/>
                <w:sz w:val="20"/>
                <w:szCs w:val="20"/>
              </w:rPr>
              <w:tab/>
            </w:r>
            <w:proofErr w:type="spellStart"/>
            <w:r w:rsidRPr="005A4A36">
              <w:rPr>
                <w:rFonts w:ascii="Times New Roman" w:hAnsi="Times New Roman"/>
                <w:sz w:val="20"/>
                <w:szCs w:val="20"/>
              </w:rPr>
              <w:t>Radivoj</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Nikolajević</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Metodika</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nastave</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hemije</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Zavod</w:t>
            </w:r>
            <w:proofErr w:type="spellEnd"/>
            <w:r w:rsidRPr="005A4A36">
              <w:rPr>
                <w:rFonts w:ascii="Times New Roman" w:hAnsi="Times New Roman"/>
                <w:sz w:val="20"/>
                <w:szCs w:val="20"/>
              </w:rPr>
              <w:t xml:space="preserve"> za </w:t>
            </w:r>
            <w:proofErr w:type="spellStart"/>
            <w:r w:rsidRPr="005A4A36">
              <w:rPr>
                <w:rFonts w:ascii="Times New Roman" w:hAnsi="Times New Roman"/>
                <w:sz w:val="20"/>
                <w:szCs w:val="20"/>
              </w:rPr>
              <w:t>udžbenike</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i</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nastavna</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sredstva</w:t>
            </w:r>
            <w:proofErr w:type="spellEnd"/>
            <w:r w:rsidRPr="005A4A36">
              <w:rPr>
                <w:rFonts w:ascii="Times New Roman" w:hAnsi="Times New Roman"/>
                <w:sz w:val="20"/>
                <w:szCs w:val="20"/>
              </w:rPr>
              <w:t>, Beograd, 1999.</w:t>
            </w:r>
          </w:p>
          <w:p w14:paraId="430C80DD" w14:textId="77777777" w:rsidR="005A4A36" w:rsidRPr="005A4A36" w:rsidRDefault="005A4A36" w:rsidP="005A4A36">
            <w:pPr>
              <w:tabs>
                <w:tab w:val="left" w:pos="567"/>
              </w:tabs>
              <w:spacing w:after="60"/>
              <w:rPr>
                <w:rFonts w:ascii="Times New Roman" w:hAnsi="Times New Roman"/>
                <w:sz w:val="20"/>
                <w:szCs w:val="20"/>
              </w:rPr>
            </w:pPr>
            <w:proofErr w:type="spellStart"/>
            <w:r w:rsidRPr="005A4A36">
              <w:rPr>
                <w:rFonts w:ascii="Times New Roman" w:hAnsi="Times New Roman"/>
                <w:sz w:val="20"/>
                <w:szCs w:val="20"/>
              </w:rPr>
              <w:t>Dodatna</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literatura</w:t>
            </w:r>
            <w:proofErr w:type="spellEnd"/>
          </w:p>
          <w:p w14:paraId="7A96D5A2" w14:textId="51B87DD1" w:rsidR="005A4A36" w:rsidRPr="00CE7231" w:rsidRDefault="005A4A36" w:rsidP="005A4A36">
            <w:pPr>
              <w:tabs>
                <w:tab w:val="left" w:pos="567"/>
              </w:tabs>
              <w:spacing w:after="60"/>
              <w:rPr>
                <w:rFonts w:ascii="Times New Roman" w:hAnsi="Times New Roman"/>
                <w:b/>
                <w:bCs/>
                <w:sz w:val="20"/>
                <w:szCs w:val="20"/>
              </w:rPr>
            </w:pPr>
            <w:r w:rsidRPr="005A4A36">
              <w:rPr>
                <w:rFonts w:ascii="Times New Roman" w:hAnsi="Times New Roman"/>
                <w:sz w:val="20"/>
                <w:szCs w:val="20"/>
              </w:rPr>
              <w:t>1.</w:t>
            </w:r>
            <w:r w:rsidRPr="005A4A36">
              <w:rPr>
                <w:rFonts w:ascii="Times New Roman" w:hAnsi="Times New Roman"/>
                <w:sz w:val="20"/>
                <w:szCs w:val="20"/>
              </w:rPr>
              <w:tab/>
            </w:r>
            <w:proofErr w:type="spellStart"/>
            <w:r w:rsidRPr="005A4A36">
              <w:rPr>
                <w:rFonts w:ascii="Times New Roman" w:hAnsi="Times New Roman"/>
                <w:sz w:val="20"/>
                <w:szCs w:val="20"/>
              </w:rPr>
              <w:t>Nastavni</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programi</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udžbenici</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i</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radne</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sveske</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iz</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hemije</w:t>
            </w:r>
            <w:proofErr w:type="spellEnd"/>
            <w:r w:rsidRPr="005A4A36">
              <w:rPr>
                <w:rFonts w:ascii="Times New Roman" w:hAnsi="Times New Roman"/>
                <w:sz w:val="20"/>
                <w:szCs w:val="20"/>
              </w:rPr>
              <w:t xml:space="preserve"> za </w:t>
            </w:r>
            <w:proofErr w:type="spellStart"/>
            <w:r w:rsidRPr="005A4A36">
              <w:rPr>
                <w:rFonts w:ascii="Times New Roman" w:hAnsi="Times New Roman"/>
                <w:sz w:val="20"/>
                <w:szCs w:val="20"/>
              </w:rPr>
              <w:t>gimnaziju</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i</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srednje</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stručne</w:t>
            </w:r>
            <w:proofErr w:type="spellEnd"/>
            <w:r w:rsidRPr="005A4A36">
              <w:rPr>
                <w:rFonts w:ascii="Times New Roman" w:hAnsi="Times New Roman"/>
                <w:sz w:val="20"/>
                <w:szCs w:val="20"/>
              </w:rPr>
              <w:t xml:space="preserve"> </w:t>
            </w:r>
            <w:proofErr w:type="spellStart"/>
            <w:r w:rsidRPr="005A4A36">
              <w:rPr>
                <w:rFonts w:ascii="Times New Roman" w:hAnsi="Times New Roman"/>
                <w:sz w:val="20"/>
                <w:szCs w:val="20"/>
              </w:rPr>
              <w:t>škole</w:t>
            </w:r>
            <w:proofErr w:type="spellEnd"/>
          </w:p>
        </w:tc>
      </w:tr>
      <w:tr w:rsidR="005A4A36" w:rsidRPr="00092214" w14:paraId="1AB72312" w14:textId="77777777" w:rsidTr="005A4A36">
        <w:trPr>
          <w:trHeight w:val="227"/>
          <w:jc w:val="center"/>
        </w:trPr>
        <w:tc>
          <w:tcPr>
            <w:tcW w:w="3059" w:type="dxa"/>
            <w:vAlign w:val="center"/>
          </w:tcPr>
          <w:p w14:paraId="06D7B294" w14:textId="77777777" w:rsidR="005A4A36" w:rsidRPr="00CE7231" w:rsidRDefault="005A4A36" w:rsidP="00500D64">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064" w:type="dxa"/>
            <w:gridSpan w:val="2"/>
            <w:vAlign w:val="center"/>
          </w:tcPr>
          <w:p w14:paraId="1BEA8985" w14:textId="571D892F" w:rsidR="005A4A36" w:rsidRPr="00CE7231" w:rsidRDefault="005A4A36" w:rsidP="00500D64">
            <w:pPr>
              <w:tabs>
                <w:tab w:val="left" w:pos="567"/>
              </w:tabs>
              <w:spacing w:after="60"/>
              <w:rPr>
                <w:rFonts w:ascii="Times New Roman" w:hAnsi="Times New Roman"/>
                <w:bCs/>
                <w:sz w:val="20"/>
                <w:szCs w:val="20"/>
              </w:rPr>
            </w:pPr>
            <w:r>
              <w:rPr>
                <w:rFonts w:ascii="Times New Roman" w:hAnsi="Times New Roman"/>
                <w:b/>
                <w:sz w:val="20"/>
                <w:szCs w:val="20"/>
              </w:rPr>
              <w:t>Lectures</w:t>
            </w:r>
            <w:r>
              <w:rPr>
                <w:rFonts w:ascii="Times New Roman" w:hAnsi="Times New Roman"/>
                <w:b/>
                <w:sz w:val="20"/>
                <w:szCs w:val="20"/>
              </w:rPr>
              <w:t xml:space="preserve"> 45</w:t>
            </w:r>
          </w:p>
        </w:tc>
        <w:tc>
          <w:tcPr>
            <w:tcW w:w="3227" w:type="dxa"/>
            <w:gridSpan w:val="2"/>
            <w:vAlign w:val="center"/>
          </w:tcPr>
          <w:p w14:paraId="0FAA7E2C" w14:textId="3EDA1DFB" w:rsidR="005A4A36" w:rsidRPr="00CE7231" w:rsidRDefault="005A4A36" w:rsidP="00500D64">
            <w:pPr>
              <w:tabs>
                <w:tab w:val="left" w:pos="567"/>
              </w:tabs>
              <w:spacing w:after="60"/>
              <w:rPr>
                <w:rFonts w:ascii="Times New Roman" w:hAnsi="Times New Roman"/>
                <w:bCs/>
                <w:sz w:val="20"/>
                <w:szCs w:val="20"/>
              </w:rPr>
            </w:pPr>
            <w:r>
              <w:rPr>
                <w:rFonts w:ascii="Times New Roman" w:hAnsi="Times New Roman"/>
                <w:b/>
                <w:sz w:val="20"/>
                <w:szCs w:val="20"/>
              </w:rPr>
              <w:t>Laboratory work</w:t>
            </w:r>
            <w:r>
              <w:rPr>
                <w:rFonts w:ascii="Times New Roman" w:hAnsi="Times New Roman"/>
                <w:b/>
                <w:sz w:val="20"/>
                <w:szCs w:val="20"/>
              </w:rPr>
              <w:t xml:space="preserve"> 45</w:t>
            </w:r>
          </w:p>
        </w:tc>
      </w:tr>
      <w:tr w:rsidR="005A4A36" w:rsidRPr="00092214" w14:paraId="072294D5" w14:textId="77777777" w:rsidTr="005A4A36">
        <w:trPr>
          <w:trHeight w:val="227"/>
          <w:jc w:val="center"/>
        </w:trPr>
        <w:tc>
          <w:tcPr>
            <w:tcW w:w="9350" w:type="dxa"/>
            <w:gridSpan w:val="5"/>
            <w:vAlign w:val="center"/>
          </w:tcPr>
          <w:p w14:paraId="7EC92F25" w14:textId="1863571B" w:rsidR="005A4A36" w:rsidRPr="00CE7231" w:rsidRDefault="005A4A36" w:rsidP="00500D64">
            <w:pPr>
              <w:tabs>
                <w:tab w:val="left" w:pos="567"/>
              </w:tabs>
              <w:spacing w:after="60"/>
              <w:rPr>
                <w:rFonts w:ascii="Times New Roman" w:hAnsi="Times New Roman"/>
                <w:b/>
                <w:bCs/>
                <w:sz w:val="20"/>
                <w:szCs w:val="20"/>
              </w:rPr>
            </w:pPr>
            <w:r>
              <w:rPr>
                <w:rFonts w:ascii="Times New Roman" w:hAnsi="Times New Roman"/>
                <w:b/>
                <w:bCs/>
                <w:sz w:val="20"/>
                <w:szCs w:val="20"/>
              </w:rPr>
              <w:t>Teaching mode</w:t>
            </w:r>
            <w:r>
              <w:rPr>
                <w:rFonts w:ascii="Times New Roman" w:hAnsi="Times New Roman"/>
                <w:b/>
                <w:bCs/>
                <w:sz w:val="20"/>
                <w:szCs w:val="20"/>
              </w:rPr>
              <w:t xml:space="preserve">: </w:t>
            </w:r>
            <w:r w:rsidRPr="005A4A36">
              <w:rPr>
                <w:rFonts w:ascii="Times New Roman" w:hAnsi="Times New Roman"/>
                <w:sz w:val="20"/>
                <w:szCs w:val="20"/>
              </w:rPr>
              <w:t>Lectures, interactive teaching, laboratory exercises, consultations, seminars, visiting in secondary schools</w:t>
            </w:r>
          </w:p>
        </w:tc>
      </w:tr>
      <w:tr w:rsidR="005A4A36" w:rsidRPr="00092214" w14:paraId="2735BDC0" w14:textId="77777777" w:rsidTr="005A4A36">
        <w:trPr>
          <w:trHeight w:val="227"/>
          <w:jc w:val="center"/>
        </w:trPr>
        <w:tc>
          <w:tcPr>
            <w:tcW w:w="9350" w:type="dxa"/>
            <w:gridSpan w:val="5"/>
            <w:vAlign w:val="center"/>
          </w:tcPr>
          <w:p w14:paraId="54B4628E" w14:textId="77777777" w:rsidR="005A4A36" w:rsidRPr="00CE7231" w:rsidRDefault="005A4A36" w:rsidP="00500D64">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5A4A36" w:rsidRPr="00092214" w14:paraId="75369F03" w14:textId="77777777" w:rsidTr="005A4A36">
        <w:trPr>
          <w:trHeight w:val="227"/>
          <w:jc w:val="center"/>
        </w:trPr>
        <w:tc>
          <w:tcPr>
            <w:tcW w:w="3059" w:type="dxa"/>
            <w:vAlign w:val="center"/>
          </w:tcPr>
          <w:p w14:paraId="53BD3242" w14:textId="77777777" w:rsidR="005A4A36" w:rsidRPr="00CE7231" w:rsidRDefault="005A4A36" w:rsidP="00500D64">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lastRenderedPageBreak/>
              <w:t>Pre exam duties</w:t>
            </w:r>
          </w:p>
        </w:tc>
        <w:tc>
          <w:tcPr>
            <w:tcW w:w="1918" w:type="dxa"/>
            <w:vAlign w:val="center"/>
          </w:tcPr>
          <w:p w14:paraId="1C3E0112" w14:textId="77777777" w:rsidR="005A4A36" w:rsidRPr="00CE7231" w:rsidRDefault="005A4A36" w:rsidP="00500D64">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142" w:type="dxa"/>
            <w:gridSpan w:val="2"/>
            <w:shd w:val="clear" w:color="auto" w:fill="auto"/>
            <w:vAlign w:val="center"/>
          </w:tcPr>
          <w:p w14:paraId="11BBC305" w14:textId="77777777" w:rsidR="005A4A36" w:rsidRPr="00092214" w:rsidRDefault="005A4A36" w:rsidP="00500D64">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31" w:type="dxa"/>
            <w:shd w:val="clear" w:color="auto" w:fill="auto"/>
            <w:vAlign w:val="center"/>
          </w:tcPr>
          <w:p w14:paraId="6B35421F" w14:textId="77777777" w:rsidR="005A4A36" w:rsidRPr="00A8601C" w:rsidRDefault="005A4A36" w:rsidP="00500D64">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5A4A36" w:rsidRPr="00092214" w14:paraId="6F72904E" w14:textId="77777777" w:rsidTr="005A4A36">
        <w:trPr>
          <w:trHeight w:val="227"/>
          <w:jc w:val="center"/>
        </w:trPr>
        <w:tc>
          <w:tcPr>
            <w:tcW w:w="3059" w:type="dxa"/>
            <w:vAlign w:val="center"/>
          </w:tcPr>
          <w:p w14:paraId="4B7F2AC1" w14:textId="77777777" w:rsidR="005A4A36" w:rsidRPr="00092214" w:rsidRDefault="005A4A36" w:rsidP="005A4A36">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18" w:type="dxa"/>
            <w:vAlign w:val="center"/>
          </w:tcPr>
          <w:p w14:paraId="689800E8" w14:textId="725F769C" w:rsidR="005A4A36" w:rsidRPr="00F67284" w:rsidRDefault="005A4A36" w:rsidP="005A4A36">
            <w:pPr>
              <w:tabs>
                <w:tab w:val="left" w:pos="567"/>
              </w:tabs>
              <w:spacing w:after="60"/>
              <w:rPr>
                <w:rFonts w:ascii="Times New Roman" w:hAnsi="Times New Roman"/>
                <w:sz w:val="20"/>
                <w:szCs w:val="20"/>
                <w:lang w:val="sr-Cyrl-CS"/>
              </w:rPr>
            </w:pPr>
            <w:r w:rsidRPr="004A2950">
              <w:rPr>
                <w:rFonts w:ascii="Times New Roman" w:hAnsi="Times New Roman"/>
                <w:sz w:val="20"/>
                <w:szCs w:val="20"/>
                <w:lang w:val="sr-Cyrl-CS"/>
              </w:rPr>
              <w:t>5</w:t>
            </w:r>
          </w:p>
        </w:tc>
        <w:tc>
          <w:tcPr>
            <w:tcW w:w="3142" w:type="dxa"/>
            <w:gridSpan w:val="2"/>
            <w:shd w:val="clear" w:color="auto" w:fill="auto"/>
            <w:vAlign w:val="center"/>
          </w:tcPr>
          <w:p w14:paraId="2A67B979" w14:textId="77777777" w:rsidR="005A4A36" w:rsidRPr="00092214" w:rsidRDefault="005A4A36" w:rsidP="005A4A36">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vAlign w:val="center"/>
          </w:tcPr>
          <w:p w14:paraId="68430DBA" w14:textId="77777777" w:rsidR="005A4A36" w:rsidRPr="00F67284" w:rsidRDefault="005A4A36" w:rsidP="005A4A36">
            <w:pPr>
              <w:tabs>
                <w:tab w:val="left" w:pos="567"/>
              </w:tabs>
              <w:spacing w:after="60"/>
              <w:rPr>
                <w:rFonts w:ascii="Times New Roman" w:hAnsi="Times New Roman"/>
                <w:sz w:val="20"/>
                <w:szCs w:val="20"/>
                <w:lang w:val="sr-Cyrl-CS"/>
              </w:rPr>
            </w:pPr>
          </w:p>
        </w:tc>
      </w:tr>
      <w:tr w:rsidR="005A4A36" w:rsidRPr="00092214" w14:paraId="5D619415" w14:textId="77777777" w:rsidTr="005A4A36">
        <w:trPr>
          <w:trHeight w:val="227"/>
          <w:jc w:val="center"/>
        </w:trPr>
        <w:tc>
          <w:tcPr>
            <w:tcW w:w="3059" w:type="dxa"/>
            <w:vAlign w:val="center"/>
          </w:tcPr>
          <w:p w14:paraId="1916E438" w14:textId="77777777" w:rsidR="005A4A36" w:rsidRPr="00092214" w:rsidRDefault="005A4A36" w:rsidP="005A4A36">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1918" w:type="dxa"/>
            <w:vAlign w:val="center"/>
          </w:tcPr>
          <w:p w14:paraId="1E3DF0C4" w14:textId="535622B3" w:rsidR="005A4A36" w:rsidRPr="00F67284" w:rsidRDefault="005A4A36" w:rsidP="005A4A36">
            <w:pPr>
              <w:tabs>
                <w:tab w:val="left" w:pos="567"/>
              </w:tabs>
              <w:spacing w:after="60"/>
              <w:rPr>
                <w:rFonts w:ascii="Times New Roman" w:hAnsi="Times New Roman"/>
                <w:sz w:val="20"/>
                <w:szCs w:val="20"/>
                <w:lang w:val="sr-Cyrl-CS"/>
              </w:rPr>
            </w:pPr>
            <w:r w:rsidRPr="004A2950">
              <w:rPr>
                <w:rFonts w:ascii="Times New Roman" w:hAnsi="Times New Roman"/>
                <w:sz w:val="20"/>
                <w:szCs w:val="20"/>
                <w:lang w:val="sr-Cyrl-CS"/>
              </w:rPr>
              <w:t>40</w:t>
            </w:r>
          </w:p>
        </w:tc>
        <w:tc>
          <w:tcPr>
            <w:tcW w:w="3142" w:type="dxa"/>
            <w:gridSpan w:val="2"/>
            <w:shd w:val="clear" w:color="auto" w:fill="auto"/>
            <w:vAlign w:val="center"/>
          </w:tcPr>
          <w:p w14:paraId="494A606D" w14:textId="77777777" w:rsidR="005A4A36" w:rsidRPr="00587F3E" w:rsidRDefault="005A4A36" w:rsidP="005A4A36">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vAlign w:val="center"/>
          </w:tcPr>
          <w:p w14:paraId="45620B8A" w14:textId="0EA13508" w:rsidR="005A4A36" w:rsidRPr="005A4A36" w:rsidRDefault="005A4A36" w:rsidP="005A4A36">
            <w:pPr>
              <w:tabs>
                <w:tab w:val="left" w:pos="567"/>
              </w:tabs>
              <w:spacing w:after="60"/>
              <w:rPr>
                <w:rFonts w:ascii="Times New Roman" w:hAnsi="Times New Roman"/>
                <w:sz w:val="20"/>
                <w:szCs w:val="20"/>
                <w:lang w:val="sr-Latn-RS"/>
              </w:rPr>
            </w:pPr>
            <w:r>
              <w:rPr>
                <w:rFonts w:ascii="Times New Roman" w:hAnsi="Times New Roman"/>
                <w:sz w:val="20"/>
                <w:szCs w:val="20"/>
                <w:lang w:val="sr-Latn-RS"/>
              </w:rPr>
              <w:t>30</w:t>
            </w:r>
          </w:p>
        </w:tc>
      </w:tr>
      <w:tr w:rsidR="005A4A36" w:rsidRPr="00092214" w14:paraId="63EA8226" w14:textId="77777777" w:rsidTr="005A4A36">
        <w:trPr>
          <w:trHeight w:val="227"/>
          <w:jc w:val="center"/>
        </w:trPr>
        <w:tc>
          <w:tcPr>
            <w:tcW w:w="3059" w:type="dxa"/>
            <w:vAlign w:val="center"/>
          </w:tcPr>
          <w:p w14:paraId="037AD980" w14:textId="77777777" w:rsidR="005A4A36" w:rsidRPr="00092214" w:rsidRDefault="005A4A36" w:rsidP="005A4A36">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Teaching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colloquia</w:t>
            </w:r>
            <w:proofErr w:type="spellEnd"/>
          </w:p>
        </w:tc>
        <w:tc>
          <w:tcPr>
            <w:tcW w:w="1918" w:type="dxa"/>
            <w:vAlign w:val="center"/>
          </w:tcPr>
          <w:p w14:paraId="1AF6BE3F" w14:textId="2A7E19C0" w:rsidR="005A4A36" w:rsidRPr="00F67284" w:rsidRDefault="005A4A36" w:rsidP="005A4A36">
            <w:pPr>
              <w:tabs>
                <w:tab w:val="left" w:pos="567"/>
              </w:tabs>
              <w:spacing w:after="60"/>
              <w:rPr>
                <w:rFonts w:ascii="Times New Roman" w:hAnsi="Times New Roman"/>
                <w:sz w:val="20"/>
                <w:szCs w:val="20"/>
                <w:lang w:val="sr-Cyrl-CS"/>
              </w:rPr>
            </w:pPr>
            <w:r w:rsidRPr="004A2950">
              <w:rPr>
                <w:rFonts w:ascii="Times New Roman" w:hAnsi="Times New Roman"/>
                <w:sz w:val="20"/>
                <w:szCs w:val="20"/>
                <w:lang w:val="sr-Cyrl-CS"/>
              </w:rPr>
              <w:t>20</w:t>
            </w:r>
          </w:p>
        </w:tc>
        <w:tc>
          <w:tcPr>
            <w:tcW w:w="3142" w:type="dxa"/>
            <w:gridSpan w:val="2"/>
            <w:shd w:val="clear" w:color="auto" w:fill="auto"/>
            <w:vAlign w:val="center"/>
          </w:tcPr>
          <w:p w14:paraId="06ED39F4" w14:textId="77777777" w:rsidR="005A4A36" w:rsidRPr="00F67284" w:rsidRDefault="005A4A36" w:rsidP="005A4A36">
            <w:pPr>
              <w:tabs>
                <w:tab w:val="left" w:pos="567"/>
              </w:tabs>
              <w:spacing w:after="60"/>
              <w:rPr>
                <w:rFonts w:ascii="Times New Roman" w:hAnsi="Times New Roman"/>
                <w:sz w:val="20"/>
                <w:szCs w:val="20"/>
                <w:lang w:val="sr-Cyrl-CS"/>
              </w:rPr>
            </w:pPr>
          </w:p>
        </w:tc>
        <w:tc>
          <w:tcPr>
            <w:tcW w:w="1231" w:type="dxa"/>
            <w:shd w:val="clear" w:color="auto" w:fill="auto"/>
            <w:vAlign w:val="center"/>
          </w:tcPr>
          <w:p w14:paraId="55D4E88E" w14:textId="77777777" w:rsidR="005A4A36" w:rsidRPr="00F67284" w:rsidRDefault="005A4A36" w:rsidP="005A4A36">
            <w:pPr>
              <w:tabs>
                <w:tab w:val="left" w:pos="567"/>
              </w:tabs>
              <w:spacing w:after="60"/>
              <w:rPr>
                <w:rFonts w:ascii="Times New Roman" w:hAnsi="Times New Roman"/>
                <w:sz w:val="20"/>
                <w:szCs w:val="20"/>
                <w:lang w:val="sr-Cyrl-CS"/>
              </w:rPr>
            </w:pPr>
          </w:p>
        </w:tc>
      </w:tr>
      <w:tr w:rsidR="005A4A36" w:rsidRPr="00092214" w14:paraId="2BB3DA0B" w14:textId="77777777" w:rsidTr="005A4A36">
        <w:trPr>
          <w:trHeight w:val="227"/>
          <w:jc w:val="center"/>
        </w:trPr>
        <w:tc>
          <w:tcPr>
            <w:tcW w:w="3059" w:type="dxa"/>
            <w:vAlign w:val="center"/>
          </w:tcPr>
          <w:p w14:paraId="368FE198" w14:textId="77777777" w:rsidR="005A4A36" w:rsidRPr="00A8601C" w:rsidRDefault="005A4A36" w:rsidP="005A4A36">
            <w:pPr>
              <w:tabs>
                <w:tab w:val="left" w:pos="567"/>
              </w:tabs>
              <w:spacing w:after="60"/>
              <w:rPr>
                <w:rFonts w:ascii="Times New Roman" w:hAnsi="Times New Roman"/>
                <w:sz w:val="20"/>
                <w:szCs w:val="20"/>
              </w:rPr>
            </w:pPr>
            <w:r>
              <w:rPr>
                <w:rFonts w:ascii="Times New Roman" w:hAnsi="Times New Roman"/>
                <w:sz w:val="20"/>
                <w:szCs w:val="20"/>
              </w:rPr>
              <w:t>Seminar</w:t>
            </w:r>
          </w:p>
        </w:tc>
        <w:tc>
          <w:tcPr>
            <w:tcW w:w="1918" w:type="dxa"/>
            <w:vAlign w:val="center"/>
          </w:tcPr>
          <w:p w14:paraId="48CE4C60" w14:textId="42AEA3BB" w:rsidR="005A4A36" w:rsidRPr="00F67284" w:rsidRDefault="005A4A36" w:rsidP="005A4A36">
            <w:pPr>
              <w:tabs>
                <w:tab w:val="left" w:pos="567"/>
              </w:tabs>
              <w:spacing w:after="60"/>
              <w:rPr>
                <w:rFonts w:ascii="Times New Roman" w:hAnsi="Times New Roman"/>
                <w:sz w:val="20"/>
                <w:szCs w:val="20"/>
                <w:lang w:val="sr-Cyrl-CS"/>
              </w:rPr>
            </w:pPr>
            <w:r w:rsidRPr="004A2950">
              <w:rPr>
                <w:rFonts w:ascii="Times New Roman" w:hAnsi="Times New Roman"/>
                <w:sz w:val="20"/>
                <w:szCs w:val="20"/>
                <w:lang w:val="sr-Cyrl-CS"/>
              </w:rPr>
              <w:t>5</w:t>
            </w:r>
          </w:p>
        </w:tc>
        <w:tc>
          <w:tcPr>
            <w:tcW w:w="3142" w:type="dxa"/>
            <w:gridSpan w:val="2"/>
            <w:shd w:val="clear" w:color="auto" w:fill="auto"/>
            <w:vAlign w:val="center"/>
          </w:tcPr>
          <w:p w14:paraId="2D54D5A5" w14:textId="77777777" w:rsidR="005A4A36" w:rsidRPr="00092214" w:rsidRDefault="005A4A36" w:rsidP="005A4A36">
            <w:pPr>
              <w:tabs>
                <w:tab w:val="left" w:pos="567"/>
              </w:tabs>
              <w:spacing w:after="60"/>
              <w:rPr>
                <w:rFonts w:ascii="Times New Roman" w:hAnsi="Times New Roman"/>
                <w:i/>
                <w:iCs/>
                <w:sz w:val="20"/>
                <w:szCs w:val="20"/>
                <w:lang w:val="sr-Cyrl-CS"/>
              </w:rPr>
            </w:pPr>
          </w:p>
        </w:tc>
        <w:tc>
          <w:tcPr>
            <w:tcW w:w="1231" w:type="dxa"/>
            <w:shd w:val="clear" w:color="auto" w:fill="auto"/>
            <w:vAlign w:val="center"/>
          </w:tcPr>
          <w:p w14:paraId="2A94DB75" w14:textId="77777777" w:rsidR="005A4A36" w:rsidRPr="00F67284" w:rsidRDefault="005A4A36" w:rsidP="005A4A36">
            <w:pPr>
              <w:tabs>
                <w:tab w:val="left" w:pos="567"/>
              </w:tabs>
              <w:spacing w:after="60"/>
              <w:rPr>
                <w:rFonts w:ascii="Times New Roman" w:hAnsi="Times New Roman"/>
                <w:sz w:val="20"/>
                <w:szCs w:val="20"/>
                <w:lang w:val="sr-Cyrl-CS"/>
              </w:rPr>
            </w:pPr>
          </w:p>
        </w:tc>
      </w:tr>
      <w:bookmarkEnd w:id="0"/>
    </w:tbl>
    <w:p w14:paraId="2DC096DD" w14:textId="77777777" w:rsidR="005A4A36" w:rsidRDefault="005A4A36" w:rsidP="005A4A36"/>
    <w:p w14:paraId="4AD66D1C" w14:textId="77777777" w:rsidR="002D4B99" w:rsidRDefault="002D4B99"/>
    <w:sectPr w:rsidR="002D4B99"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36"/>
    <w:rsid w:val="002D4B99"/>
    <w:rsid w:val="005A4A36"/>
    <w:rsid w:val="00C2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CF2A"/>
  <w15:chartTrackingRefBased/>
  <w15:docId w15:val="{0D923A16-EFE5-443C-AA26-70F44DFD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A36"/>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5027BF-B712-4095-BB6E-38715680C9B5}"/>
</file>

<file path=customXml/itemProps2.xml><?xml version="1.0" encoding="utf-8"?>
<ds:datastoreItem xmlns:ds="http://schemas.openxmlformats.org/officeDocument/2006/customXml" ds:itemID="{5B077F80-6FED-42EA-9BC6-03FE3281BA3B}"/>
</file>

<file path=customXml/itemProps3.xml><?xml version="1.0" encoding="utf-8"?>
<ds:datastoreItem xmlns:ds="http://schemas.openxmlformats.org/officeDocument/2006/customXml" ds:itemID="{E8CE7391-360A-465C-B3F3-FBC14EB9D36E}"/>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2906</Characters>
  <Application>Microsoft Office Word</Application>
  <DocSecurity>0</DocSecurity>
  <Lines>78</Lines>
  <Paragraphs>64</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cp:revision>
  <dcterms:created xsi:type="dcterms:W3CDTF">2022-12-26T10:16:00Z</dcterms:created>
  <dcterms:modified xsi:type="dcterms:W3CDTF">2022-12-26T10:23:00Z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e155dedd-0a8f-457d-a991-9553ea9b39c9</vt:lpwstr>
  </property>
  <property fmtid="{D5CDD505-2E9C-101B-9397-08002B2CF9AE}" pid="3" name="ContentTypeId">
    <vt:lpwstr>0x0101002AA82030F76BB145983645DB3F604E8F</vt:lpwstr>
  </property>
</Properties>
</file>