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61"/>
        <w:gridCol w:w="1917"/>
        <w:gridCol w:w="1146"/>
        <w:gridCol w:w="1995"/>
        <w:gridCol w:w="1231"/>
      </w:tblGrid>
      <w:tr w:rsidRPr="00092214" w:rsidR="00CC3F76" w:rsidTr="72D18C60" w14:paraId="01A0D2A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DD71DA" w:rsidR="00CC3F76" w:rsidP="000A550D" w:rsidRDefault="00CE7231" w14:paraId="3CEA3FDD" w14:textId="56587CC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DD71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75691" w:rsidR="00DD71DA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Pr="00092214" w:rsidR="00CC3F76" w:rsidTr="72D18C60" w14:paraId="4EB27B5B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DD71DA" w:rsidR="00CC3F76" w:rsidP="00E9057F" w:rsidRDefault="00CE7231" w14:paraId="11BE5AEA" w14:textId="3BAFB3F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DD71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D71DA">
              <w:rPr>
                <w:rFonts w:ascii="Times New Roman" w:hAnsi="Times New Roman"/>
                <w:sz w:val="20"/>
                <w:szCs w:val="20"/>
              </w:rPr>
              <w:t>Industrial processes (H266C)</w:t>
            </w:r>
          </w:p>
        </w:tc>
      </w:tr>
      <w:tr w:rsidRPr="00092214" w:rsidR="00CC3F76" w:rsidTr="72D18C60" w14:paraId="358B3F50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DD71DA" w:rsidR="00CC3F76" w:rsidP="000A550D" w:rsidRDefault="00CE7231" w14:paraId="303327D1" w14:textId="1449706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DD71DA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DD71DA" w:rsidR="00DD71DA">
              <w:rPr>
                <w:rFonts w:ascii="Times New Roman" w:hAnsi="Times New Roman"/>
                <w:sz w:val="20"/>
                <w:szCs w:val="20"/>
                <w:lang w:val="sr-Latn-RS"/>
              </w:rPr>
              <w:t>M</w:t>
            </w:r>
            <w:r w:rsidR="00DD71DA">
              <w:rPr>
                <w:rFonts w:ascii="Times New Roman" w:hAnsi="Times New Roman"/>
                <w:sz w:val="20"/>
                <w:szCs w:val="20"/>
                <w:lang w:val="sr-Latn-RS"/>
              </w:rPr>
              <w:t>arjan S. Ranđelović</w:t>
            </w:r>
          </w:p>
        </w:tc>
      </w:tr>
      <w:tr w:rsidRPr="00092214" w:rsidR="00CC3F76" w:rsidTr="72D18C60" w14:paraId="7B6EE8FC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DD71DA" w:rsidR="00CC3F76" w:rsidP="000A550D" w:rsidRDefault="00CE7231" w14:paraId="3A08B75B" w14:textId="68A7AD4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DD71DA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DD71DA">
              <w:rPr>
                <w:rFonts w:ascii="Times New Roman" w:hAnsi="Times New Roman"/>
                <w:sz w:val="20"/>
                <w:szCs w:val="20"/>
                <w:lang w:val="sr-Latn-RS"/>
              </w:rPr>
              <w:t>Obligatory</w:t>
            </w:r>
          </w:p>
        </w:tc>
      </w:tr>
      <w:tr w:rsidRPr="00092214" w:rsidR="00CC3F76" w:rsidTr="72D18C60" w14:paraId="66D7AE4A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DD71DA" w:rsidR="00CC3F76" w:rsidP="000A550D" w:rsidRDefault="00CE7231" w14:paraId="68ECFDF6" w14:textId="1B70055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DD71DA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DD71DA">
              <w:rPr>
                <w:rFonts w:ascii="Times New Roman" w:hAnsi="Times New Roman"/>
                <w:sz w:val="20"/>
                <w:szCs w:val="20"/>
                <w:lang w:val="sr-Latn-RS"/>
              </w:rPr>
              <w:t>7</w:t>
            </w:r>
          </w:p>
        </w:tc>
      </w:tr>
      <w:tr w:rsidRPr="00092214" w:rsidR="00CC3F76" w:rsidTr="72D18C60" w14:paraId="5F07BE5F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0A550D" w:rsidRDefault="00CE7231" w14:paraId="5A8251B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DD71DA" w:rsidR="00DD71DA" w:rsidP="00DD71DA" w:rsidRDefault="00DD71DA" w14:paraId="4F147635" w14:textId="448D43A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D71DA">
              <w:rPr>
                <w:rFonts w:ascii="Times New Roman" w:hAnsi="Times New Roman"/>
                <w:sz w:val="20"/>
                <w:szCs w:val="20"/>
              </w:rPr>
              <w:t>Acquisition of advanced knowledge and skills related to the methodology of leading and designing technological processes</w:t>
            </w:r>
            <w:r w:rsidRPr="00DD71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71DA">
              <w:rPr>
                <w:rFonts w:ascii="Times New Roman" w:hAnsi="Times New Roman"/>
                <w:sz w:val="20"/>
                <w:szCs w:val="20"/>
              </w:rPr>
              <w:t>and devices of the chemical process industry.</w:t>
            </w:r>
          </w:p>
        </w:tc>
      </w:tr>
      <w:tr w:rsidRPr="00092214" w:rsidR="00CC3F76" w:rsidTr="72D18C60" w14:paraId="54DF42A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5452A0" w:rsidRDefault="00CE7231" w14:paraId="1981CBDC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="00DD71DA" w:rsidP="00DD71DA" w:rsidRDefault="00DD71DA" w14:paraId="23767CC2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71DA">
              <w:rPr>
                <w:rFonts w:ascii="Times New Roman" w:hAnsi="Times New Roman"/>
                <w:sz w:val="20"/>
                <w:szCs w:val="20"/>
              </w:rPr>
              <w:t xml:space="preserve">After completing the theoretical and practical part of this course, students </w:t>
            </w:r>
            <w:proofErr w:type="gramStart"/>
            <w:r w:rsidRPr="00DD71DA">
              <w:rPr>
                <w:rFonts w:ascii="Times New Roman" w:hAnsi="Times New Roman"/>
                <w:sz w:val="20"/>
                <w:szCs w:val="20"/>
              </w:rPr>
              <w:t>are able to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Pr="00DD71DA" w:rsidR="00DD71DA" w:rsidP="00DD71DA" w:rsidRDefault="00DD71DA" w14:paraId="139CDD0B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71DA">
              <w:rPr>
                <w:rFonts w:ascii="Times New Roman" w:hAnsi="Times New Roman"/>
                <w:sz w:val="20"/>
                <w:szCs w:val="20"/>
              </w:rPr>
              <w:t xml:space="preserve">acquire knowledge necessary for understanding, monitoring and managing industrial </w:t>
            </w:r>
            <w:proofErr w:type="gramStart"/>
            <w:r w:rsidRPr="00DD71DA">
              <w:rPr>
                <w:rFonts w:ascii="Times New Roman" w:hAnsi="Times New Roman"/>
                <w:sz w:val="20"/>
                <w:szCs w:val="20"/>
              </w:rPr>
              <w:t>processes;</w:t>
            </w:r>
            <w:proofErr w:type="gramEnd"/>
          </w:p>
          <w:p w:rsidRPr="00DD71DA" w:rsidR="00DD71DA" w:rsidP="00DD71DA" w:rsidRDefault="00DD71DA" w14:paraId="03D8BC2D" w14:textId="10FE6EB9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7F3052B" w:rsidR="00DD71DA">
              <w:rPr>
                <w:rFonts w:ascii="Times New Roman" w:hAnsi="Times New Roman"/>
                <w:sz w:val="20"/>
                <w:szCs w:val="20"/>
              </w:rPr>
              <w:t xml:space="preserve">expand their knowledge acquired within the framework of previous industrial chemistry </w:t>
            </w:r>
            <w:r w:rsidRPr="77F3052B" w:rsidR="00DD71DA">
              <w:rPr>
                <w:rFonts w:ascii="Times New Roman" w:hAnsi="Times New Roman"/>
                <w:sz w:val="20"/>
                <w:szCs w:val="20"/>
              </w:rPr>
              <w:t>courses</w:t>
            </w:r>
            <w:r w:rsidRPr="77F3052B" w:rsidR="00DD71DA">
              <w:rPr>
                <w:rFonts w:ascii="Times New Roman" w:hAnsi="Times New Roman"/>
                <w:sz w:val="20"/>
                <w:szCs w:val="20"/>
              </w:rPr>
              <w:t>;</w:t>
            </w:r>
            <w:r w:rsidRPr="77F3052B" w:rsidR="00DD71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Pr="00DD71DA" w:rsidR="00DD71DA" w:rsidP="005452A0" w:rsidRDefault="00DD71DA" w14:paraId="11B481AB" w14:textId="345988F5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71DA">
              <w:rPr>
                <w:rFonts w:ascii="Times New Roman" w:hAnsi="Times New Roman"/>
                <w:sz w:val="20"/>
                <w:szCs w:val="20"/>
              </w:rPr>
              <w:t>master the skills for independent collection of relevant information about a process and the knowledge that ensures the successful design of technological processes.</w:t>
            </w:r>
          </w:p>
        </w:tc>
      </w:tr>
      <w:tr w:rsidRPr="00092214" w:rsidR="00CC3F76" w:rsidTr="72D18C60" w14:paraId="76444845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E7231" w:rsidP="00BF752B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9C220E" w:rsidP="00BF752B" w:rsidRDefault="00CE7231" w14:paraId="41C06159" w14:textId="69E7EF2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DD71DA" w:rsidR="00DD71DA" w:rsidP="00DD71DA" w:rsidRDefault="00DD71DA" w14:paraId="01CF78D4" w14:textId="1503C51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71DA">
              <w:rPr>
                <w:rFonts w:ascii="Times New Roman" w:hAnsi="Times New Roman"/>
                <w:sz w:val="20"/>
                <w:szCs w:val="20"/>
              </w:rPr>
              <w:t>Introduction to industrial processes (chemical-technological processes); Structure and characteristics of industrial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71DA">
              <w:rPr>
                <w:rFonts w:ascii="Times New Roman" w:hAnsi="Times New Roman"/>
                <w:sz w:val="20"/>
                <w:szCs w:val="20"/>
              </w:rPr>
              <w:t>(chemical-technological) processes; Application of thermodynamics and kinetics in HT processes; Projecting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71DA">
              <w:rPr>
                <w:rFonts w:ascii="Times New Roman" w:hAnsi="Times New Roman"/>
                <w:sz w:val="20"/>
                <w:szCs w:val="20"/>
              </w:rPr>
              <w:t>industrial processes; Flow chart development; Process optimization and intensification; Models of the chemical-technological process; Process balancing; Process simulation and computer application in process design; Process development from laboratory to industry; Semi-industrial research; Increasing the scale of the process; Detailed process design; Project management; Plant safety.</w:t>
            </w:r>
          </w:p>
          <w:p w:rsidR="001815B5" w:rsidP="00BF752B" w:rsidRDefault="00CE7231" w14:paraId="1858767F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:rsidRPr="00DD71DA" w:rsidR="00DD71DA" w:rsidP="00DD71DA" w:rsidRDefault="00DD71DA" w14:paraId="291719C4" w14:textId="594467A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2D18C60" w:rsidR="00DD71DA">
              <w:rPr>
                <w:rFonts w:ascii="Times New Roman" w:hAnsi="Times New Roman"/>
                <w:sz w:val="20"/>
                <w:szCs w:val="20"/>
              </w:rPr>
              <w:t>Computational exercises; Design and simulation of the process on the computer using one of the software</w:t>
            </w:r>
            <w:r w:rsidRPr="72D18C60" w:rsidR="00DD71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72D18C60" w:rsidR="00DD71DA">
              <w:rPr>
                <w:rFonts w:ascii="Times New Roman" w:hAnsi="Times New Roman"/>
                <w:sz w:val="20"/>
                <w:szCs w:val="20"/>
              </w:rPr>
              <w:t xml:space="preserve">packages (CHEMCAD, ASPEN, </w:t>
            </w:r>
            <w:proofErr w:type="spellStart"/>
            <w:r w:rsidRPr="72D18C60" w:rsidR="00DD71DA">
              <w:rPr>
                <w:rFonts w:ascii="Times New Roman" w:hAnsi="Times New Roman"/>
                <w:sz w:val="20"/>
                <w:szCs w:val="20"/>
              </w:rPr>
              <w:t>SuperPro</w:t>
            </w:r>
            <w:proofErr w:type="spellEnd"/>
            <w:r w:rsidRPr="72D18C60" w:rsidR="00DD71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72D18C60" w:rsidR="00DD71DA">
              <w:rPr>
                <w:rFonts w:ascii="Times New Roman" w:hAnsi="Times New Roman"/>
                <w:sz w:val="20"/>
                <w:szCs w:val="20"/>
              </w:rPr>
              <w:t>Desing</w:t>
            </w:r>
            <w:r w:rsidRPr="72D18C60" w:rsidR="00DD71DA">
              <w:rPr>
                <w:rFonts w:ascii="Times New Roman" w:hAnsi="Times New Roman"/>
                <w:sz w:val="20"/>
                <w:szCs w:val="20"/>
              </w:rPr>
              <w:t xml:space="preserve"> II</w:t>
            </w:r>
            <w:r w:rsidRPr="72D18C60" w:rsidR="2D4B886F">
              <w:rPr>
                <w:rFonts w:ascii="Times New Roman" w:hAnsi="Times New Roman"/>
                <w:sz w:val="20"/>
                <w:szCs w:val="20"/>
              </w:rPr>
              <w:t>)</w:t>
            </w:r>
            <w:r w:rsidRPr="72D18C60" w:rsidR="00DD71D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Pr="001815B5" w:rsidR="00CC3F76" w:rsidTr="72D18C60" w14:paraId="16EC799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9C220E" w:rsidP="00CE7231" w:rsidRDefault="00CE7231" w14:paraId="0DD78FF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B252B3" w:rsidR="00B252B3" w:rsidP="00B252B3" w:rsidRDefault="00B252B3" w14:paraId="710DDECE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2B3">
              <w:rPr>
                <w:rFonts w:ascii="Times New Roman" w:hAnsi="Times New Roman"/>
                <w:sz w:val="20"/>
                <w:szCs w:val="20"/>
              </w:rPr>
              <w:t xml:space="preserve">R.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Šećerov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Sokolović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Projektovanje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tehnoloških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procesa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Tehnološki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 Novi Sad, 2000.</w:t>
            </w:r>
          </w:p>
          <w:p w:rsidRPr="00B252B3" w:rsidR="00B252B3" w:rsidP="00B252B3" w:rsidRDefault="00B252B3" w14:paraId="3C2968CA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2B3">
              <w:rPr>
                <w:rFonts w:ascii="Times New Roman" w:hAnsi="Times New Roman"/>
                <w:sz w:val="20"/>
                <w:szCs w:val="20"/>
              </w:rPr>
              <w:t xml:space="preserve">F.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Štef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, Ž.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Olujić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Projektovanje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procesnih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postrojenja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Kemija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industriji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>, Zagreb, 1988.</w:t>
            </w:r>
          </w:p>
          <w:p w:rsidRPr="00B252B3" w:rsidR="00B252B3" w:rsidP="00B252B3" w:rsidRDefault="00B252B3" w14:paraId="346C7907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2B3">
              <w:rPr>
                <w:rFonts w:ascii="Times New Roman" w:hAnsi="Times New Roman"/>
                <w:sz w:val="20"/>
                <w:szCs w:val="20"/>
              </w:rPr>
              <w:t xml:space="preserve">W. D.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Seider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, J.D.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Seader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, D. R. Lewin, Product &amp; Process Design Principles, Synthesis, Analysis, and Evaluation, 2nd ed., John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Wiley&amp;Sons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>, Inc., New York [etc.], 2004.</w:t>
            </w:r>
          </w:p>
          <w:p w:rsidRPr="00B252B3" w:rsidR="00B252B3" w:rsidP="00B252B3" w:rsidRDefault="00B252B3" w14:paraId="72127F7E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2B3">
              <w:rPr>
                <w:rFonts w:ascii="Times New Roman" w:hAnsi="Times New Roman"/>
                <w:sz w:val="20"/>
                <w:szCs w:val="20"/>
              </w:rPr>
              <w:t xml:space="preserve">https://www.winsim.com/ </w:t>
            </w:r>
          </w:p>
          <w:p w:rsidRPr="00B252B3" w:rsidR="00B252B3" w:rsidP="00B252B3" w:rsidRDefault="00B252B3" w14:paraId="68441527" w14:textId="10B6C721">
            <w:pPr>
              <w:pStyle w:val="ListParagraph"/>
              <w:numPr>
                <w:ilvl w:val="0"/>
                <w:numId w:val="3"/>
              </w:numPr>
              <w:spacing w:after="60"/>
              <w:ind w:left="357" w:hanging="357"/>
              <w:jc w:val="both"/>
            </w:pPr>
            <w:r w:rsidRPr="00B252B3">
              <w:rPr>
                <w:rFonts w:ascii="Times New Roman" w:hAnsi="Times New Roman"/>
                <w:sz w:val="20"/>
                <w:szCs w:val="20"/>
              </w:rPr>
              <w:t xml:space="preserve">D.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Vitorović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Hemijska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tehnologija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Naučna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52B3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B252B3">
              <w:rPr>
                <w:rFonts w:ascii="Times New Roman" w:hAnsi="Times New Roman"/>
                <w:sz w:val="20"/>
                <w:szCs w:val="20"/>
              </w:rPr>
              <w:t>, 1980.</w:t>
            </w:r>
          </w:p>
        </w:tc>
      </w:tr>
      <w:tr w:rsidRPr="00092214" w:rsidR="00CC3F76" w:rsidTr="72D18C60" w14:paraId="537B245D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CC3F76" w:rsidP="000A550D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tcMar/>
            <w:vAlign w:val="center"/>
          </w:tcPr>
          <w:p w:rsidRPr="00B252B3" w:rsidR="00CC3F76" w:rsidP="000A550D" w:rsidRDefault="00CE7231" w14:paraId="1ECF3923" w14:textId="3D0831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252B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252B3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3292" w:type="dxa"/>
            <w:gridSpan w:val="2"/>
            <w:tcMar/>
            <w:vAlign w:val="center"/>
          </w:tcPr>
          <w:p w:rsidRPr="00B252B3" w:rsidR="00CC3F76" w:rsidP="000A550D" w:rsidRDefault="00CE7231" w14:paraId="0ECFC311" w14:textId="4124B92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B252B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252B3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Pr="00092214" w:rsidR="00CC3F76" w:rsidTr="72D18C60" w14:paraId="7C7979F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0A550D" w:rsidRDefault="00CE7231" w14:paraId="2898DDA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:rsidRPr="00B252B3" w:rsidR="00B252B3" w:rsidP="00B252B3" w:rsidRDefault="00B252B3" w14:paraId="3F2152FD" w14:textId="1C435B8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52B3">
              <w:rPr>
                <w:rFonts w:ascii="Times New Roman" w:hAnsi="Times New Roman"/>
                <w:sz w:val="20"/>
                <w:szCs w:val="20"/>
              </w:rPr>
              <w:t>Theoretical-interactive teaching with visual demonstrations using videos, individual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52B3">
              <w:rPr>
                <w:rFonts w:ascii="Times New Roman" w:hAnsi="Times New Roman"/>
                <w:sz w:val="20"/>
                <w:szCs w:val="20"/>
              </w:rPr>
              <w:t xml:space="preserve">laboratory exercises,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B252B3">
              <w:rPr>
                <w:rFonts w:ascii="Times New Roman" w:hAnsi="Times New Roman"/>
                <w:sz w:val="20"/>
                <w:szCs w:val="20"/>
              </w:rPr>
              <w:t>omputational and theoretical exercises, seminars.</w:t>
            </w:r>
          </w:p>
        </w:tc>
      </w:tr>
      <w:tr w:rsidRPr="00092214" w:rsidR="00CC3F76" w:rsidTr="72D18C60" w14:paraId="188E65A4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CC3F76" w:rsidP="000A550D" w:rsidRDefault="00CE7231" w14:paraId="5B48F290" w14:textId="53D1BF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CE7231" w:rsidTr="72D18C60" w14:paraId="5B494045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CE7231" w:rsidP="00CE7231" w:rsidRDefault="00CE7231" w14:paraId="29DE0A90" w14:textId="3A0A4A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tcMar/>
            <w:vAlign w:val="center"/>
          </w:tcPr>
          <w:p w:rsidRPr="00CE7231" w:rsidR="00CE7231" w:rsidP="00CE7231" w:rsidRDefault="00CE7231" w14:paraId="464802D0" w14:textId="438184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E7231" w:rsidP="00CE7231" w:rsidRDefault="00A8601C" w14:paraId="53A0D0DC" w14:textId="5530E33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 w:rsidR="00CE723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A8601C" w:rsidR="00CE7231" w:rsidP="00CE7231" w:rsidRDefault="00A8601C" w14:paraId="5B7965F5" w14:textId="40198B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CC3F76" w:rsidTr="72D18C60" w14:paraId="54F50D16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24336FDC" w14:textId="7574BFF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tcMar/>
            <w:vAlign w:val="center"/>
          </w:tcPr>
          <w:p w:rsidRPr="00B252B3" w:rsidR="00CC3F76" w:rsidP="000A550D" w:rsidRDefault="00B252B3" w14:paraId="645707C3" w14:textId="5F1B478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A8601C" w14:paraId="79D1B08F" w14:textId="46483C4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B252B3" w:rsidR="00CC3F76" w:rsidP="000A550D" w:rsidRDefault="00B252B3" w14:paraId="7C6F4D4A" w14:textId="3B6264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Pr="00092214" w:rsidR="00CC3F76" w:rsidTr="72D18C60" w14:paraId="37A6647C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5803F2E9" w14:textId="1B1D41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tcMar/>
            <w:vAlign w:val="center"/>
          </w:tcPr>
          <w:p w:rsidRPr="00B252B3" w:rsidR="00CC3F76" w:rsidP="000A550D" w:rsidRDefault="00B252B3" w14:paraId="2A8AC065" w14:textId="3494A93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87F3E" w:rsidR="00CC3F76" w:rsidP="000A550D" w:rsidRDefault="00A8601C" w14:paraId="28039DD0" w14:textId="2E363CD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B252B3" w:rsidR="00CC3F76" w:rsidP="000A550D" w:rsidRDefault="00B252B3" w14:paraId="2DC9F41A" w14:textId="2E933C5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Pr="00092214" w:rsidR="00CC3F76" w:rsidTr="72D18C60" w14:paraId="1E51AA18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0569B720" w14:textId="0464CAB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tcMar/>
            <w:vAlign w:val="center"/>
          </w:tcPr>
          <w:p w:rsidRPr="00B252B3" w:rsidR="00CC3F76" w:rsidP="000A550D" w:rsidRDefault="00B252B3" w14:paraId="43A30471" w14:textId="32E89F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67284" w:rsidR="00CC3F76" w:rsidP="000A550D" w:rsidRDefault="00CC3F76" w14:paraId="5FEE374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0CB323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CC3F76" w:rsidTr="72D18C60" w14:paraId="35ADDEE1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A8601C" w:rsidR="00CC3F76" w:rsidP="000A550D" w:rsidRDefault="00A8601C" w14:paraId="3DF70CD9" w14:textId="4AB5E6B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tcMar/>
            <w:vAlign w:val="center"/>
          </w:tcPr>
          <w:p w:rsidRPr="00B252B3" w:rsidR="00CC3F76" w:rsidP="000A550D" w:rsidRDefault="00B252B3" w14:paraId="49B4A82A" w14:textId="3B968CB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CC3F76" w14:paraId="32A42A1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EEFEEE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CD546A" w:rsidRDefault="00CD546A" w14:paraId="7E5F9288" w14:textId="77777777"/>
    <w:sectPr w:rsidR="00CD546A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1C74"/>
    <w:multiLevelType w:val="hybridMultilevel"/>
    <w:tmpl w:val="A1EC8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35354"/>
    <w:multiLevelType w:val="hybridMultilevel"/>
    <w:tmpl w:val="EC4E245C"/>
    <w:lvl w:ilvl="0" w:tplc="340C169A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6421046">
    <w:abstractNumId w:val="0"/>
  </w:num>
  <w:num w:numId="2" w16cid:durableId="679552804">
    <w:abstractNumId w:val="2"/>
  </w:num>
  <w:num w:numId="3" w16cid:durableId="1408307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8349C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252B3"/>
    <w:rsid w:val="00BB0BA6"/>
    <w:rsid w:val="00BF752B"/>
    <w:rsid w:val="00C341B2"/>
    <w:rsid w:val="00C47988"/>
    <w:rsid w:val="00CC3F76"/>
    <w:rsid w:val="00CD546A"/>
    <w:rsid w:val="00CE7231"/>
    <w:rsid w:val="00D939D4"/>
    <w:rsid w:val="00DD71DA"/>
    <w:rsid w:val="00E9057F"/>
    <w:rsid w:val="00F67284"/>
    <w:rsid w:val="00FA5352"/>
    <w:rsid w:val="00FF55C0"/>
    <w:rsid w:val="0DD5EC6B"/>
    <w:rsid w:val="2D4B886F"/>
    <w:rsid w:val="5EC6AA94"/>
    <w:rsid w:val="644A16AB"/>
    <w:rsid w:val="6FBB2DAB"/>
    <w:rsid w:val="71B8E085"/>
    <w:rsid w:val="72D18C60"/>
    <w:rsid w:val="77F30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7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E74C5F-7B83-467E-9958-F8D77E3EE1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Aleksandar Bojić</dc:creator>
  <lastModifiedBy>Marjan Ranđevlović</lastModifiedBy>
  <revision>4</revision>
  <dcterms:created xsi:type="dcterms:W3CDTF">2022-12-25T22:09:00.0000000Z</dcterms:created>
  <dcterms:modified xsi:type="dcterms:W3CDTF">2022-12-30T11:52:35.4127507Z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