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C00" w14:textId="77777777" w:rsidR="00B208B5" w:rsidRPr="00092214" w:rsidRDefault="00B208B5" w:rsidP="00B208B5">
      <w:pPr>
        <w:rPr>
          <w:rFonts w:ascii="Times New Roman" w:hAnsi="Times New Roman"/>
          <w:bC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B208B5" w:rsidRPr="00092214" w14:paraId="4D182D8D" w14:textId="77777777" w:rsidTr="006F408B">
        <w:trPr>
          <w:trHeight w:val="227"/>
          <w:jc w:val="center"/>
        </w:trPr>
        <w:tc>
          <w:tcPr>
            <w:tcW w:w="9573" w:type="dxa"/>
            <w:gridSpan w:val="5"/>
            <w:vAlign w:val="center"/>
          </w:tcPr>
          <w:p w14:paraId="720F395A" w14:textId="77777777" w:rsidR="00B208B5" w:rsidRPr="00CE7231" w:rsidRDefault="00B208B5"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B208B5" w:rsidRPr="00092214" w14:paraId="77536AAB" w14:textId="77777777" w:rsidTr="006F408B">
        <w:trPr>
          <w:trHeight w:val="227"/>
          <w:jc w:val="center"/>
        </w:trPr>
        <w:tc>
          <w:tcPr>
            <w:tcW w:w="9573" w:type="dxa"/>
            <w:gridSpan w:val="5"/>
            <w:vAlign w:val="center"/>
          </w:tcPr>
          <w:p w14:paraId="33985DCE" w14:textId="0F6F7A66" w:rsidR="00B208B5" w:rsidRPr="00CE7231" w:rsidRDefault="00B208B5" w:rsidP="006F408B">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B208B5">
              <w:rPr>
                <w:rFonts w:ascii="Times New Roman" w:hAnsi="Times New Roman"/>
                <w:sz w:val="20"/>
                <w:szCs w:val="20"/>
              </w:rPr>
              <w:t>Contemporary Learning Methods in Chemistry</w:t>
            </w:r>
            <w:r w:rsidRPr="00B208B5">
              <w:rPr>
                <w:rFonts w:ascii="Times New Roman" w:hAnsi="Times New Roman"/>
                <w:b/>
                <w:bCs/>
                <w:sz w:val="20"/>
                <w:szCs w:val="20"/>
              </w:rPr>
              <w:t xml:space="preserve"> (H233C)</w:t>
            </w:r>
          </w:p>
        </w:tc>
      </w:tr>
      <w:tr w:rsidR="00B208B5" w:rsidRPr="00092214" w14:paraId="0FC41A5A" w14:textId="77777777" w:rsidTr="006F408B">
        <w:trPr>
          <w:trHeight w:val="227"/>
          <w:jc w:val="center"/>
        </w:trPr>
        <w:tc>
          <w:tcPr>
            <w:tcW w:w="9573" w:type="dxa"/>
            <w:gridSpan w:val="5"/>
            <w:vAlign w:val="center"/>
          </w:tcPr>
          <w:p w14:paraId="56302339" w14:textId="672037E6" w:rsidR="00B208B5" w:rsidRPr="00B208B5" w:rsidRDefault="00B208B5" w:rsidP="006F408B">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Pr="001F7649">
              <w:rPr>
                <w:rFonts w:ascii="Times New Roman" w:hAnsi="Times New Roman"/>
                <w:sz w:val="20"/>
                <w:szCs w:val="20"/>
                <w:lang w:val="sr-Latn-RS"/>
              </w:rPr>
              <w:t>Tatjana D. Anđelković</w:t>
            </w:r>
          </w:p>
        </w:tc>
      </w:tr>
      <w:tr w:rsidR="00B208B5" w:rsidRPr="00092214" w14:paraId="6431EB8B" w14:textId="77777777" w:rsidTr="006F408B">
        <w:trPr>
          <w:trHeight w:val="227"/>
          <w:jc w:val="center"/>
        </w:trPr>
        <w:tc>
          <w:tcPr>
            <w:tcW w:w="9573" w:type="dxa"/>
            <w:gridSpan w:val="5"/>
            <w:vAlign w:val="center"/>
          </w:tcPr>
          <w:p w14:paraId="71339D99" w14:textId="3DEEDB25" w:rsidR="00B208B5" w:rsidRPr="00B208B5" w:rsidRDefault="00B208B5"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1F7649">
              <w:rPr>
                <w:rFonts w:ascii="Times New Roman" w:hAnsi="Times New Roman"/>
                <w:sz w:val="20"/>
                <w:szCs w:val="20"/>
                <w:lang w:val="sr-Latn-RS"/>
              </w:rPr>
              <w:t>elective</w:t>
            </w:r>
            <w:proofErr w:type="spellEnd"/>
          </w:p>
        </w:tc>
      </w:tr>
      <w:tr w:rsidR="00B208B5" w:rsidRPr="00092214" w14:paraId="53F989F6" w14:textId="77777777" w:rsidTr="006F408B">
        <w:trPr>
          <w:trHeight w:val="227"/>
          <w:jc w:val="center"/>
        </w:trPr>
        <w:tc>
          <w:tcPr>
            <w:tcW w:w="9573" w:type="dxa"/>
            <w:gridSpan w:val="5"/>
            <w:vAlign w:val="center"/>
          </w:tcPr>
          <w:p w14:paraId="6A26222A" w14:textId="2211B24F" w:rsidR="00B208B5" w:rsidRPr="00B208B5" w:rsidRDefault="00B208B5"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sidRPr="001F7649">
              <w:rPr>
                <w:rFonts w:ascii="Times New Roman" w:hAnsi="Times New Roman"/>
                <w:sz w:val="20"/>
                <w:szCs w:val="20"/>
                <w:lang w:val="sr-Latn-RS"/>
              </w:rPr>
              <w:t>7</w:t>
            </w:r>
          </w:p>
        </w:tc>
      </w:tr>
      <w:tr w:rsidR="00B208B5" w:rsidRPr="00092214" w14:paraId="3E17C6A6" w14:textId="77777777" w:rsidTr="006F408B">
        <w:trPr>
          <w:trHeight w:val="227"/>
          <w:jc w:val="center"/>
        </w:trPr>
        <w:tc>
          <w:tcPr>
            <w:tcW w:w="9573" w:type="dxa"/>
            <w:gridSpan w:val="5"/>
            <w:vAlign w:val="center"/>
          </w:tcPr>
          <w:p w14:paraId="38EA6FF0" w14:textId="77777777" w:rsidR="00B208B5" w:rsidRDefault="00B208B5"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272E8101" w14:textId="4BDD1BCF" w:rsidR="00B208B5" w:rsidRPr="001F7649" w:rsidRDefault="00B208B5" w:rsidP="006F408B">
            <w:pPr>
              <w:tabs>
                <w:tab w:val="left" w:pos="567"/>
              </w:tabs>
              <w:spacing w:after="60"/>
              <w:rPr>
                <w:rFonts w:ascii="Times New Roman" w:hAnsi="Times New Roman"/>
                <w:sz w:val="20"/>
                <w:szCs w:val="20"/>
              </w:rPr>
            </w:pPr>
            <w:r w:rsidRPr="001F7649">
              <w:rPr>
                <w:rFonts w:ascii="Times New Roman" w:hAnsi="Times New Roman"/>
                <w:sz w:val="20"/>
                <w:szCs w:val="20"/>
              </w:rPr>
              <w:t>Training for the application of information and communication technologies and the design of electronic teaching materials in modern chemistry teaching.</w:t>
            </w:r>
          </w:p>
        </w:tc>
      </w:tr>
      <w:tr w:rsidR="00B208B5" w:rsidRPr="00092214" w14:paraId="19E21D9D" w14:textId="77777777" w:rsidTr="006F408B">
        <w:trPr>
          <w:trHeight w:val="227"/>
          <w:jc w:val="center"/>
        </w:trPr>
        <w:tc>
          <w:tcPr>
            <w:tcW w:w="9573" w:type="dxa"/>
            <w:gridSpan w:val="5"/>
            <w:vAlign w:val="center"/>
          </w:tcPr>
          <w:p w14:paraId="6F8D6835" w14:textId="77777777" w:rsidR="00B208B5" w:rsidRDefault="00B208B5" w:rsidP="006F408B">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312CAC7E" w14:textId="1FF60F5A" w:rsidR="00B208B5" w:rsidRPr="001F7649" w:rsidRDefault="00B208B5" w:rsidP="006F408B">
            <w:pPr>
              <w:tabs>
                <w:tab w:val="left" w:pos="567"/>
              </w:tabs>
              <w:spacing w:after="60"/>
              <w:jc w:val="both"/>
              <w:rPr>
                <w:rFonts w:ascii="Times New Roman" w:hAnsi="Times New Roman"/>
                <w:sz w:val="20"/>
                <w:szCs w:val="20"/>
              </w:rPr>
            </w:pPr>
            <w:r w:rsidRPr="001F7649">
              <w:rPr>
                <w:rFonts w:ascii="Times New Roman" w:hAnsi="Times New Roman"/>
                <w:sz w:val="20"/>
                <w:szCs w:val="20"/>
              </w:rPr>
              <w:t>After completing the course, the student is able to: demonstrate knowledge of various forms of electronic education in the field of chemical education; demonstrates methodological and practical competence for the design and application of electronic educational materials in the teaching of chemistry in the form of electronic courses; independently records and edits educational films for teaching natural sciences; critically reviews aspects of traditional chemistry teaching and applies modern forms of teaching in a real school environment; uses software for simulating chemical processes in problem teaching and the scientific method of learning in chemistry.</w:t>
            </w:r>
          </w:p>
        </w:tc>
      </w:tr>
      <w:tr w:rsidR="00B208B5" w:rsidRPr="00092214" w14:paraId="447FF3D5" w14:textId="77777777" w:rsidTr="006F408B">
        <w:trPr>
          <w:trHeight w:val="227"/>
          <w:jc w:val="center"/>
        </w:trPr>
        <w:tc>
          <w:tcPr>
            <w:tcW w:w="9573" w:type="dxa"/>
            <w:gridSpan w:val="5"/>
            <w:vAlign w:val="center"/>
          </w:tcPr>
          <w:p w14:paraId="1296E096" w14:textId="77777777" w:rsidR="00B208B5" w:rsidRDefault="00B208B5" w:rsidP="006F408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41329815" w14:textId="3DB7A857" w:rsidR="00B208B5" w:rsidRDefault="00B208B5"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49C1F7BC" w14:textId="69C98233" w:rsidR="00B208B5" w:rsidRPr="00B208B5" w:rsidRDefault="00B208B5" w:rsidP="006F408B">
            <w:pPr>
              <w:tabs>
                <w:tab w:val="left" w:pos="567"/>
              </w:tabs>
              <w:spacing w:after="60"/>
              <w:jc w:val="both"/>
              <w:rPr>
                <w:rFonts w:ascii="Times New Roman" w:hAnsi="Times New Roman"/>
                <w:sz w:val="20"/>
                <w:szCs w:val="20"/>
              </w:rPr>
            </w:pPr>
            <w:r w:rsidRPr="00B208B5">
              <w:rPr>
                <w:rFonts w:ascii="Times New Roman" w:hAnsi="Times New Roman"/>
                <w:sz w:val="20"/>
                <w:szCs w:val="20"/>
              </w:rPr>
              <w:t>Modern information and communication technologies in the teaching of chemistry. The concept of electronic education and electronic chemistry classrooms. Advantages and disadvantages of electronic education in the teaching of chemistry. Virtual classroom in the teaching of chemistry. Application of videoconferencing technology in chemical education. The term and history of distance education. Virtual chemistry experiment and virtual laboratories.</w:t>
            </w:r>
          </w:p>
          <w:p w14:paraId="4F9132E3" w14:textId="77777777" w:rsidR="00B208B5" w:rsidRDefault="00B208B5"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4D01434E" w14:textId="44F46EE1" w:rsidR="00B208B5" w:rsidRPr="00B208B5" w:rsidRDefault="00B208B5" w:rsidP="006F408B">
            <w:pPr>
              <w:tabs>
                <w:tab w:val="left" w:pos="567"/>
              </w:tabs>
              <w:spacing w:after="60"/>
              <w:jc w:val="both"/>
              <w:rPr>
                <w:rFonts w:ascii="Times New Roman" w:hAnsi="Times New Roman"/>
                <w:sz w:val="20"/>
                <w:szCs w:val="20"/>
              </w:rPr>
            </w:pPr>
            <w:r w:rsidRPr="00B208B5">
              <w:rPr>
                <w:rFonts w:ascii="Times New Roman" w:hAnsi="Times New Roman"/>
                <w:sz w:val="20"/>
                <w:szCs w:val="20"/>
              </w:rPr>
              <w:t>Handling modern educational technology (computers, video equipment, interactive whiteboard). Software for two-dimensional and three-dimensional representation of chemical compounds (</w:t>
            </w:r>
            <w:proofErr w:type="spellStart"/>
            <w:r w:rsidRPr="00B208B5">
              <w:rPr>
                <w:rFonts w:ascii="Times New Roman" w:hAnsi="Times New Roman"/>
                <w:sz w:val="20"/>
                <w:szCs w:val="20"/>
              </w:rPr>
              <w:t>SymyxDraw</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ChemSketch</w:t>
            </w:r>
            <w:proofErr w:type="spellEnd"/>
            <w:r w:rsidRPr="00B208B5">
              <w:rPr>
                <w:rFonts w:ascii="Times New Roman" w:hAnsi="Times New Roman"/>
                <w:sz w:val="20"/>
                <w:szCs w:val="20"/>
              </w:rPr>
              <w:t xml:space="preserve"> and 3D viewer). Methodical transformation of classic study material into E-material in chemistry. </w:t>
            </w:r>
            <w:proofErr w:type="gramStart"/>
            <w:r w:rsidRPr="00B208B5">
              <w:rPr>
                <w:rFonts w:ascii="Times New Roman" w:hAnsi="Times New Roman"/>
                <w:sz w:val="20"/>
                <w:szCs w:val="20"/>
              </w:rPr>
              <w:t>Design of</w:t>
            </w:r>
            <w:proofErr w:type="gramEnd"/>
            <w:r w:rsidRPr="00B208B5">
              <w:rPr>
                <w:rFonts w:ascii="Times New Roman" w:hAnsi="Times New Roman"/>
                <w:sz w:val="20"/>
                <w:szCs w:val="20"/>
              </w:rPr>
              <w:t xml:space="preserve"> teaching materials for a chemistry online course. Preparation of electronic teaching materials for learning chemistry in regular classes. Using videoconferencing technology in education</w:t>
            </w:r>
          </w:p>
        </w:tc>
      </w:tr>
      <w:tr w:rsidR="00B208B5" w:rsidRPr="001815B5" w14:paraId="2B8A90FC" w14:textId="77777777" w:rsidTr="006F408B">
        <w:trPr>
          <w:trHeight w:val="227"/>
          <w:jc w:val="center"/>
        </w:trPr>
        <w:tc>
          <w:tcPr>
            <w:tcW w:w="9573" w:type="dxa"/>
            <w:gridSpan w:val="5"/>
            <w:vAlign w:val="center"/>
          </w:tcPr>
          <w:p w14:paraId="0CC8AC11" w14:textId="77777777" w:rsidR="00B208B5" w:rsidRDefault="00B208B5" w:rsidP="006F408B">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23FDC88A" w14:textId="77777777" w:rsidR="00B208B5" w:rsidRPr="00B208B5" w:rsidRDefault="00B208B5" w:rsidP="00B208B5">
            <w:pPr>
              <w:tabs>
                <w:tab w:val="left" w:pos="567"/>
              </w:tabs>
              <w:spacing w:after="60"/>
              <w:rPr>
                <w:rFonts w:ascii="Times New Roman" w:hAnsi="Times New Roman"/>
                <w:sz w:val="20"/>
                <w:szCs w:val="20"/>
              </w:rPr>
            </w:pPr>
            <w:r w:rsidRPr="00B208B5">
              <w:rPr>
                <w:rFonts w:ascii="Times New Roman" w:hAnsi="Times New Roman"/>
                <w:sz w:val="20"/>
                <w:szCs w:val="20"/>
              </w:rPr>
              <w:t xml:space="preserve">1. </w:t>
            </w:r>
            <w:proofErr w:type="spellStart"/>
            <w:r w:rsidRPr="00B208B5">
              <w:rPr>
                <w:rFonts w:ascii="Times New Roman" w:hAnsi="Times New Roman"/>
                <w:sz w:val="20"/>
                <w:szCs w:val="20"/>
              </w:rPr>
              <w:t>Adamov</w:t>
            </w:r>
            <w:proofErr w:type="spellEnd"/>
            <w:r w:rsidRPr="00B208B5">
              <w:rPr>
                <w:rFonts w:ascii="Times New Roman" w:hAnsi="Times New Roman"/>
                <w:sz w:val="20"/>
                <w:szCs w:val="20"/>
              </w:rPr>
              <w:t xml:space="preserve">, J. (2016): </w:t>
            </w:r>
            <w:proofErr w:type="spellStart"/>
            <w:r w:rsidRPr="00B208B5">
              <w:rPr>
                <w:rFonts w:ascii="Times New Roman" w:hAnsi="Times New Roman"/>
                <w:sz w:val="20"/>
                <w:szCs w:val="20"/>
              </w:rPr>
              <w:t>Primena</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multimedije</w:t>
            </w:r>
            <w:proofErr w:type="spellEnd"/>
            <w:r w:rsidRPr="00B208B5">
              <w:rPr>
                <w:rFonts w:ascii="Times New Roman" w:hAnsi="Times New Roman"/>
                <w:sz w:val="20"/>
                <w:szCs w:val="20"/>
              </w:rPr>
              <w:t xml:space="preserve"> u </w:t>
            </w:r>
            <w:proofErr w:type="spellStart"/>
            <w:r w:rsidRPr="00B208B5">
              <w:rPr>
                <w:rFonts w:ascii="Times New Roman" w:hAnsi="Times New Roman"/>
                <w:sz w:val="20"/>
                <w:szCs w:val="20"/>
              </w:rPr>
              <w:t>nastavi</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elektronski</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udžbenik</w:t>
            </w:r>
            <w:proofErr w:type="spellEnd"/>
            <w:r w:rsidRPr="00B208B5">
              <w:rPr>
                <w:rFonts w:ascii="Times New Roman" w:hAnsi="Times New Roman"/>
                <w:sz w:val="20"/>
                <w:szCs w:val="20"/>
              </w:rPr>
              <w:t xml:space="preserve">)  </w:t>
            </w:r>
          </w:p>
          <w:p w14:paraId="5A032A33" w14:textId="77777777" w:rsidR="00B208B5" w:rsidRPr="00B208B5" w:rsidRDefault="00B208B5" w:rsidP="00B208B5">
            <w:pPr>
              <w:tabs>
                <w:tab w:val="left" w:pos="567"/>
              </w:tabs>
              <w:spacing w:after="60"/>
              <w:rPr>
                <w:rFonts w:ascii="Times New Roman" w:hAnsi="Times New Roman"/>
                <w:sz w:val="20"/>
                <w:szCs w:val="20"/>
              </w:rPr>
            </w:pPr>
            <w:r w:rsidRPr="00B208B5">
              <w:rPr>
                <w:rFonts w:ascii="Times New Roman" w:hAnsi="Times New Roman"/>
                <w:sz w:val="20"/>
                <w:szCs w:val="20"/>
              </w:rPr>
              <w:t>2.</w:t>
            </w:r>
            <w:r w:rsidRPr="00B208B5">
              <w:rPr>
                <w:rFonts w:ascii="Times New Roman" w:hAnsi="Times New Roman"/>
                <w:sz w:val="20"/>
                <w:szCs w:val="20"/>
              </w:rPr>
              <w:tab/>
              <w:t xml:space="preserve">Anderson, T., </w:t>
            </w:r>
            <w:proofErr w:type="spellStart"/>
            <w:r w:rsidRPr="00B208B5">
              <w:rPr>
                <w:rFonts w:ascii="Times New Roman" w:hAnsi="Times New Roman"/>
                <w:sz w:val="20"/>
                <w:szCs w:val="20"/>
              </w:rPr>
              <w:t>Elloumi</w:t>
            </w:r>
            <w:proofErr w:type="spellEnd"/>
            <w:r w:rsidRPr="00B208B5">
              <w:rPr>
                <w:rFonts w:ascii="Times New Roman" w:hAnsi="Times New Roman"/>
                <w:sz w:val="20"/>
                <w:szCs w:val="20"/>
              </w:rPr>
              <w:t>, F. (2004), Theory and Practice of Online Learning, Athabasca University, Athabasca</w:t>
            </w:r>
          </w:p>
          <w:p w14:paraId="7BBA0CD0" w14:textId="4676DF16" w:rsidR="00B208B5" w:rsidRPr="00CE7231" w:rsidRDefault="00B208B5" w:rsidP="00B208B5">
            <w:pPr>
              <w:tabs>
                <w:tab w:val="left" w:pos="567"/>
              </w:tabs>
              <w:spacing w:after="60"/>
              <w:rPr>
                <w:rFonts w:ascii="Times New Roman" w:hAnsi="Times New Roman"/>
                <w:b/>
                <w:bCs/>
                <w:sz w:val="20"/>
                <w:szCs w:val="20"/>
              </w:rPr>
            </w:pPr>
            <w:r w:rsidRPr="00B208B5">
              <w:rPr>
                <w:rFonts w:ascii="Times New Roman" w:hAnsi="Times New Roman"/>
                <w:sz w:val="20"/>
                <w:szCs w:val="20"/>
              </w:rPr>
              <w:t>3.</w:t>
            </w:r>
            <w:r w:rsidRPr="00B208B5">
              <w:rPr>
                <w:rFonts w:ascii="Times New Roman" w:hAnsi="Times New Roman"/>
                <w:sz w:val="20"/>
                <w:szCs w:val="20"/>
              </w:rPr>
              <w:tab/>
            </w:r>
            <w:proofErr w:type="spellStart"/>
            <w:r w:rsidRPr="00B208B5">
              <w:rPr>
                <w:rFonts w:ascii="Times New Roman" w:hAnsi="Times New Roman"/>
                <w:sz w:val="20"/>
                <w:szCs w:val="20"/>
              </w:rPr>
              <w:t>Rosić</w:t>
            </w:r>
            <w:proofErr w:type="spellEnd"/>
            <w:r w:rsidRPr="00B208B5">
              <w:rPr>
                <w:rFonts w:ascii="Times New Roman" w:hAnsi="Times New Roman"/>
                <w:sz w:val="20"/>
                <w:szCs w:val="20"/>
              </w:rPr>
              <w:t xml:space="preserve">, V. (2000). </w:t>
            </w:r>
            <w:proofErr w:type="spellStart"/>
            <w:r w:rsidRPr="00B208B5">
              <w:rPr>
                <w:rFonts w:ascii="Times New Roman" w:hAnsi="Times New Roman"/>
                <w:sz w:val="20"/>
                <w:szCs w:val="20"/>
              </w:rPr>
              <w:t>Nastavnik</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i</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savremena</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obrazovna</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tehnologija</w:t>
            </w:r>
            <w:proofErr w:type="spellEnd"/>
            <w:r w:rsidRPr="00B208B5">
              <w:rPr>
                <w:rFonts w:ascii="Times New Roman" w:hAnsi="Times New Roman"/>
                <w:sz w:val="20"/>
                <w:szCs w:val="20"/>
              </w:rPr>
              <w:t xml:space="preserve">, </w:t>
            </w:r>
            <w:proofErr w:type="spellStart"/>
            <w:r w:rsidRPr="00B208B5">
              <w:rPr>
                <w:rFonts w:ascii="Times New Roman" w:hAnsi="Times New Roman"/>
                <w:sz w:val="20"/>
                <w:szCs w:val="20"/>
              </w:rPr>
              <w:t>Filozofski</w:t>
            </w:r>
            <w:proofErr w:type="spellEnd"/>
            <w:r w:rsidRPr="00B208B5">
              <w:rPr>
                <w:rFonts w:ascii="Times New Roman" w:hAnsi="Times New Roman"/>
                <w:sz w:val="20"/>
                <w:szCs w:val="20"/>
              </w:rPr>
              <w:t xml:space="preserve"> </w:t>
            </w:r>
            <w:proofErr w:type="spellStart"/>
            <w:proofErr w:type="gramStart"/>
            <w:r w:rsidRPr="00B208B5">
              <w:rPr>
                <w:rFonts w:ascii="Times New Roman" w:hAnsi="Times New Roman"/>
                <w:sz w:val="20"/>
                <w:szCs w:val="20"/>
              </w:rPr>
              <w:t>fakultet</w:t>
            </w:r>
            <w:proofErr w:type="spellEnd"/>
            <w:r w:rsidRPr="00B208B5">
              <w:rPr>
                <w:rFonts w:ascii="Times New Roman" w:hAnsi="Times New Roman"/>
                <w:sz w:val="20"/>
                <w:szCs w:val="20"/>
              </w:rPr>
              <w:t>,  Rijeka</w:t>
            </w:r>
            <w:proofErr w:type="gramEnd"/>
          </w:p>
        </w:tc>
      </w:tr>
      <w:tr w:rsidR="00B208B5" w:rsidRPr="00092214" w14:paraId="5972DC3F" w14:textId="77777777" w:rsidTr="006F408B">
        <w:trPr>
          <w:trHeight w:val="227"/>
          <w:jc w:val="center"/>
        </w:trPr>
        <w:tc>
          <w:tcPr>
            <w:tcW w:w="3146" w:type="dxa"/>
            <w:vAlign w:val="center"/>
          </w:tcPr>
          <w:p w14:paraId="7DE8CC1D" w14:textId="77777777" w:rsidR="00B208B5" w:rsidRPr="00CE7231" w:rsidRDefault="00B208B5" w:rsidP="006F408B">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66EB7A0E" w14:textId="3A7AE092" w:rsidR="00B208B5" w:rsidRPr="00CE7231" w:rsidRDefault="00B208B5" w:rsidP="006F408B">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92" w:type="dxa"/>
            <w:gridSpan w:val="2"/>
            <w:vAlign w:val="center"/>
          </w:tcPr>
          <w:p w14:paraId="72B65F4C" w14:textId="01C9F0C2" w:rsidR="00B208B5" w:rsidRPr="00CE7231" w:rsidRDefault="00B208B5" w:rsidP="006F408B">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15</w:t>
            </w:r>
          </w:p>
        </w:tc>
      </w:tr>
      <w:tr w:rsidR="00B208B5" w:rsidRPr="00092214" w14:paraId="6DE0C357" w14:textId="77777777" w:rsidTr="006F408B">
        <w:trPr>
          <w:trHeight w:val="227"/>
          <w:jc w:val="center"/>
        </w:trPr>
        <w:tc>
          <w:tcPr>
            <w:tcW w:w="9573" w:type="dxa"/>
            <w:gridSpan w:val="5"/>
            <w:vAlign w:val="center"/>
          </w:tcPr>
          <w:p w14:paraId="26783D9F" w14:textId="7D318DA6" w:rsidR="00B208B5" w:rsidRPr="00CE7231" w:rsidRDefault="00B208B5" w:rsidP="006F408B">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B208B5">
              <w:rPr>
                <w:rFonts w:ascii="Times New Roman" w:hAnsi="Times New Roman"/>
                <w:sz w:val="20"/>
                <w:szCs w:val="20"/>
              </w:rPr>
              <w:t>lectures, practical exercises, assignments, consultations</w:t>
            </w:r>
          </w:p>
        </w:tc>
      </w:tr>
      <w:tr w:rsidR="00B208B5" w:rsidRPr="00092214" w14:paraId="04026FF7" w14:textId="77777777" w:rsidTr="006F408B">
        <w:trPr>
          <w:trHeight w:val="227"/>
          <w:jc w:val="center"/>
        </w:trPr>
        <w:tc>
          <w:tcPr>
            <w:tcW w:w="9573" w:type="dxa"/>
            <w:gridSpan w:val="5"/>
            <w:vAlign w:val="center"/>
          </w:tcPr>
          <w:p w14:paraId="62B2E4DA" w14:textId="77777777" w:rsidR="00B208B5" w:rsidRPr="00CE7231" w:rsidRDefault="00B208B5"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B208B5" w:rsidRPr="00092214" w14:paraId="128B61C0" w14:textId="77777777" w:rsidTr="006F408B">
        <w:trPr>
          <w:trHeight w:val="227"/>
          <w:jc w:val="center"/>
        </w:trPr>
        <w:tc>
          <w:tcPr>
            <w:tcW w:w="3146" w:type="dxa"/>
            <w:vAlign w:val="center"/>
          </w:tcPr>
          <w:p w14:paraId="6C8E185E" w14:textId="77777777" w:rsidR="00B208B5" w:rsidRPr="00CE7231" w:rsidRDefault="00B208B5" w:rsidP="006F408B">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2249AC7C" w14:textId="77777777" w:rsidR="00B208B5" w:rsidRPr="00CE7231" w:rsidRDefault="00B208B5" w:rsidP="006F408B">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7F6ADEE5" w14:textId="77777777" w:rsidR="00B208B5" w:rsidRPr="00092214" w:rsidRDefault="00B208B5" w:rsidP="006F408B">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41F5ECD4" w14:textId="77777777" w:rsidR="00B208B5" w:rsidRPr="00A8601C" w:rsidRDefault="00B208B5" w:rsidP="006F408B">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B208B5" w:rsidRPr="00092214" w14:paraId="3FB1F125" w14:textId="77777777" w:rsidTr="006F408B">
        <w:trPr>
          <w:trHeight w:val="227"/>
          <w:jc w:val="center"/>
        </w:trPr>
        <w:tc>
          <w:tcPr>
            <w:tcW w:w="3146" w:type="dxa"/>
            <w:vAlign w:val="center"/>
          </w:tcPr>
          <w:p w14:paraId="0831C956" w14:textId="77777777" w:rsidR="00B208B5" w:rsidRPr="00092214" w:rsidRDefault="00B208B5"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vAlign w:val="center"/>
          </w:tcPr>
          <w:p w14:paraId="79059FC3" w14:textId="29885465" w:rsidR="00B208B5" w:rsidRPr="00B208B5" w:rsidRDefault="00B208B5"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67CEEC88" w14:textId="77777777" w:rsidR="00B208B5" w:rsidRPr="00092214" w:rsidRDefault="00B208B5" w:rsidP="006F408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0854FE71" w14:textId="3A41BAAE" w:rsidR="00B208B5" w:rsidRPr="00B208B5" w:rsidRDefault="00B208B5"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r>
      <w:tr w:rsidR="00B208B5" w:rsidRPr="00092214" w14:paraId="54856C3A" w14:textId="77777777" w:rsidTr="006F408B">
        <w:trPr>
          <w:trHeight w:val="227"/>
          <w:jc w:val="center"/>
        </w:trPr>
        <w:tc>
          <w:tcPr>
            <w:tcW w:w="3146" w:type="dxa"/>
            <w:vAlign w:val="center"/>
          </w:tcPr>
          <w:p w14:paraId="287CE5D8" w14:textId="77777777" w:rsidR="00B208B5" w:rsidRPr="00092214" w:rsidRDefault="00B208B5"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vAlign w:val="center"/>
          </w:tcPr>
          <w:p w14:paraId="5A8A5B4B" w14:textId="77777777" w:rsidR="00B208B5" w:rsidRPr="00F67284" w:rsidRDefault="00B208B5" w:rsidP="006F408B">
            <w:pPr>
              <w:tabs>
                <w:tab w:val="left" w:pos="567"/>
              </w:tabs>
              <w:spacing w:after="60"/>
              <w:rPr>
                <w:rFonts w:ascii="Times New Roman" w:hAnsi="Times New Roman"/>
                <w:sz w:val="20"/>
                <w:szCs w:val="20"/>
                <w:lang w:val="sr-Cyrl-CS"/>
              </w:rPr>
            </w:pPr>
          </w:p>
        </w:tc>
        <w:tc>
          <w:tcPr>
            <w:tcW w:w="3223" w:type="dxa"/>
            <w:gridSpan w:val="2"/>
            <w:shd w:val="clear" w:color="auto" w:fill="auto"/>
            <w:vAlign w:val="center"/>
          </w:tcPr>
          <w:p w14:paraId="08DD458F" w14:textId="77777777" w:rsidR="00B208B5" w:rsidRPr="00587F3E" w:rsidRDefault="00B208B5" w:rsidP="006F408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2BC23559" w14:textId="77777777" w:rsidR="00B208B5" w:rsidRPr="00F67284" w:rsidRDefault="00B208B5" w:rsidP="006F408B">
            <w:pPr>
              <w:tabs>
                <w:tab w:val="left" w:pos="567"/>
              </w:tabs>
              <w:spacing w:after="60"/>
              <w:rPr>
                <w:rFonts w:ascii="Times New Roman" w:hAnsi="Times New Roman"/>
                <w:sz w:val="20"/>
                <w:szCs w:val="20"/>
                <w:lang w:val="sr-Cyrl-CS"/>
              </w:rPr>
            </w:pPr>
          </w:p>
        </w:tc>
      </w:tr>
      <w:tr w:rsidR="00B208B5" w:rsidRPr="00092214" w14:paraId="098CCAEB" w14:textId="77777777" w:rsidTr="006F408B">
        <w:trPr>
          <w:trHeight w:val="227"/>
          <w:jc w:val="center"/>
        </w:trPr>
        <w:tc>
          <w:tcPr>
            <w:tcW w:w="3146" w:type="dxa"/>
            <w:vAlign w:val="center"/>
          </w:tcPr>
          <w:p w14:paraId="1D95BF32" w14:textId="77777777" w:rsidR="00B208B5" w:rsidRPr="00092214" w:rsidRDefault="00B208B5"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vAlign w:val="center"/>
          </w:tcPr>
          <w:p w14:paraId="14D497A4" w14:textId="06075E05" w:rsidR="00B208B5" w:rsidRPr="00B208B5" w:rsidRDefault="00B208B5"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c>
          <w:tcPr>
            <w:tcW w:w="3223" w:type="dxa"/>
            <w:gridSpan w:val="2"/>
            <w:shd w:val="clear" w:color="auto" w:fill="auto"/>
            <w:vAlign w:val="center"/>
          </w:tcPr>
          <w:p w14:paraId="3ACA2414" w14:textId="77777777" w:rsidR="00B208B5" w:rsidRPr="00F67284" w:rsidRDefault="00B208B5" w:rsidP="006F408B">
            <w:pPr>
              <w:tabs>
                <w:tab w:val="left" w:pos="567"/>
              </w:tabs>
              <w:spacing w:after="60"/>
              <w:rPr>
                <w:rFonts w:ascii="Times New Roman" w:hAnsi="Times New Roman"/>
                <w:sz w:val="20"/>
                <w:szCs w:val="20"/>
                <w:lang w:val="sr-Cyrl-CS"/>
              </w:rPr>
            </w:pPr>
          </w:p>
        </w:tc>
        <w:tc>
          <w:tcPr>
            <w:tcW w:w="1244" w:type="dxa"/>
            <w:shd w:val="clear" w:color="auto" w:fill="auto"/>
            <w:vAlign w:val="center"/>
          </w:tcPr>
          <w:p w14:paraId="77D6E143" w14:textId="77777777" w:rsidR="00B208B5" w:rsidRPr="00F67284" w:rsidRDefault="00B208B5" w:rsidP="006F408B">
            <w:pPr>
              <w:tabs>
                <w:tab w:val="left" w:pos="567"/>
              </w:tabs>
              <w:spacing w:after="60"/>
              <w:rPr>
                <w:rFonts w:ascii="Times New Roman" w:hAnsi="Times New Roman"/>
                <w:sz w:val="20"/>
                <w:szCs w:val="20"/>
                <w:lang w:val="sr-Cyrl-CS"/>
              </w:rPr>
            </w:pPr>
          </w:p>
        </w:tc>
      </w:tr>
      <w:tr w:rsidR="00B208B5" w:rsidRPr="00092214" w14:paraId="193B5B43" w14:textId="77777777" w:rsidTr="006F408B">
        <w:trPr>
          <w:trHeight w:val="227"/>
          <w:jc w:val="center"/>
        </w:trPr>
        <w:tc>
          <w:tcPr>
            <w:tcW w:w="3146" w:type="dxa"/>
            <w:vAlign w:val="center"/>
          </w:tcPr>
          <w:p w14:paraId="79514B58" w14:textId="77777777" w:rsidR="00B208B5" w:rsidRPr="00A8601C" w:rsidRDefault="00B208B5" w:rsidP="006F408B">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3EC47517" w14:textId="77777777" w:rsidR="00B208B5" w:rsidRPr="00F67284" w:rsidRDefault="00B208B5" w:rsidP="006F408B">
            <w:pPr>
              <w:tabs>
                <w:tab w:val="left" w:pos="567"/>
              </w:tabs>
              <w:spacing w:after="60"/>
              <w:rPr>
                <w:rFonts w:ascii="Times New Roman" w:hAnsi="Times New Roman"/>
                <w:sz w:val="20"/>
                <w:szCs w:val="20"/>
                <w:lang w:val="sr-Cyrl-CS"/>
              </w:rPr>
            </w:pPr>
          </w:p>
        </w:tc>
        <w:tc>
          <w:tcPr>
            <w:tcW w:w="3223" w:type="dxa"/>
            <w:gridSpan w:val="2"/>
            <w:shd w:val="clear" w:color="auto" w:fill="auto"/>
            <w:vAlign w:val="center"/>
          </w:tcPr>
          <w:p w14:paraId="11CCD298" w14:textId="77777777" w:rsidR="00B208B5" w:rsidRPr="00092214" w:rsidRDefault="00B208B5" w:rsidP="006F408B">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79B7BF85" w14:textId="77777777" w:rsidR="00B208B5" w:rsidRPr="00F67284" w:rsidRDefault="00B208B5" w:rsidP="006F408B">
            <w:pPr>
              <w:tabs>
                <w:tab w:val="left" w:pos="567"/>
              </w:tabs>
              <w:spacing w:after="60"/>
              <w:rPr>
                <w:rFonts w:ascii="Times New Roman" w:hAnsi="Times New Roman"/>
                <w:sz w:val="20"/>
                <w:szCs w:val="20"/>
                <w:lang w:val="sr-Cyrl-CS"/>
              </w:rPr>
            </w:pPr>
          </w:p>
        </w:tc>
      </w:tr>
      <w:bookmarkEnd w:id="0"/>
    </w:tbl>
    <w:p w14:paraId="1528DC41" w14:textId="77777777" w:rsidR="00B208B5" w:rsidRDefault="00B208B5" w:rsidP="00B208B5"/>
    <w:p w14:paraId="16BD67E3" w14:textId="77777777" w:rsidR="00762567" w:rsidRDefault="00762567"/>
    <w:sectPr w:rsidR="00762567"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B5"/>
    <w:rsid w:val="001F7649"/>
    <w:rsid w:val="00762567"/>
    <w:rsid w:val="00B2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F233"/>
  <w15:chartTrackingRefBased/>
  <w15:docId w15:val="{83091E83-EA05-4B99-A2A3-04084E30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EF915-4515-4461-8DD5-0B89DB13D3D6}"/>
</file>

<file path=customXml/itemProps2.xml><?xml version="1.0" encoding="utf-8"?>
<ds:datastoreItem xmlns:ds="http://schemas.openxmlformats.org/officeDocument/2006/customXml" ds:itemID="{2889D34E-CB1B-4A27-A413-9E200CF0F7BA}"/>
</file>

<file path=customXml/itemProps3.xml><?xml version="1.0" encoding="utf-8"?>
<ds:datastoreItem xmlns:ds="http://schemas.openxmlformats.org/officeDocument/2006/customXml" ds:itemID="{CE817A8B-4A99-4DB8-A418-023914E3E533}"/>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2369</Characters>
  <Application>Microsoft Office Word</Application>
  <DocSecurity>0</DocSecurity>
  <Lines>60</Lines>
  <Paragraphs>44</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2022-12-25T23:40:00Z</dcterms:created>
  <dcterms:modified xsi:type="dcterms:W3CDTF">2022-12-25T23:44:00Z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317ae94a-9311-4bd1-a517-b7c77192d2fe</vt:lpwstr>
  </property>
  <property fmtid="{D5CDD505-2E9C-101B-9397-08002B2CF9AE}" pid="3" name="ContentTypeId">
    <vt:lpwstr>0x0101002AA82030F76BB145983645DB3F604E8F</vt:lpwstr>
  </property>
</Properties>
</file>