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E95D43" w:rsidRPr="00092214" w14:paraId="51B46F07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8E91AC2" w14:textId="77777777" w:rsidR="00E95D43" w:rsidRPr="00CE7231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bookmarkStart w:id="0" w:name="_Hlk122721103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E95D43" w:rsidRPr="00092214" w14:paraId="2C4C1D63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2143544" w14:textId="18492D08" w:rsidR="00E95D43" w:rsidRPr="00CE7231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5A6641">
              <w:rPr>
                <w:rFonts w:ascii="Times New Roman" w:hAnsi="Times New Roman"/>
                <w:sz w:val="20"/>
                <w:szCs w:val="20"/>
              </w:rPr>
              <w:t>Methodology of scientific research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(H</w:t>
            </w:r>
            <w:r w:rsidRPr="00E95D43">
              <w:rPr>
                <w:rFonts w:ascii="Times New Roman" w:hAnsi="Times New Roman"/>
                <w:sz w:val="20"/>
                <w:szCs w:val="20"/>
              </w:rPr>
              <w:t>253</w:t>
            </w: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E95D43" w:rsidRPr="00092214" w14:paraId="2BC7AF5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F1034D4" w14:textId="77777777" w:rsidR="00E95D43" w:rsidRPr="000555FE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Aleksandra N. Pavlović</w:t>
            </w:r>
          </w:p>
        </w:tc>
      </w:tr>
      <w:tr w:rsidR="00E95D43" w:rsidRPr="00092214" w14:paraId="48DF8CBF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69F507D" w14:textId="77777777" w:rsidR="00E95D43" w:rsidRPr="000555FE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Elective</w:t>
            </w:r>
          </w:p>
        </w:tc>
      </w:tr>
      <w:tr w:rsidR="00E95D43" w:rsidRPr="00092214" w14:paraId="593C49E0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3276436" w14:textId="77777777" w:rsidR="00E95D43" w:rsidRPr="000555FE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E95D43" w:rsidRPr="00092214" w14:paraId="28A37ADA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8EB038B" w14:textId="77777777" w:rsidR="00E95D43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6AF3DE49" w14:textId="77777777" w:rsidR="00E95D43" w:rsidRPr="000555FE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725BF8">
              <w:rPr>
                <w:rFonts w:ascii="Times New Roman" w:hAnsi="Times New Roman"/>
                <w:sz w:val="20"/>
                <w:szCs w:val="20"/>
              </w:rPr>
              <w:t xml:space="preserve">The aim of the course is to introduce students to the methodology of scientific research in chemistry,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with </w:t>
            </w:r>
            <w:r w:rsidRPr="00725BF8">
              <w:rPr>
                <w:rFonts w:ascii="Times New Roman" w:hAnsi="Times New Roman"/>
                <w:sz w:val="20"/>
                <w:szCs w:val="20"/>
              </w:rPr>
              <w:t>importance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725BF8">
              <w:rPr>
                <w:rFonts w:ascii="Times New Roman" w:hAnsi="Times New Roman"/>
                <w:sz w:val="20"/>
                <w:szCs w:val="20"/>
              </w:rPr>
              <w:t>the use of scientific information and the basic principles of communication and publication of research results.</w:t>
            </w:r>
          </w:p>
        </w:tc>
      </w:tr>
      <w:tr w:rsidR="00E95D43" w:rsidRPr="00092214" w14:paraId="5A2789F4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2ACB911" w14:textId="77777777" w:rsidR="00E95D43" w:rsidRDefault="00E95D4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574479AC" w14:textId="77777777" w:rsidR="00E95D43" w:rsidRDefault="00E95D43" w:rsidP="007C155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BF8">
              <w:rPr>
                <w:rFonts w:ascii="Times New Roman" w:hAnsi="Times New Roman"/>
                <w:sz w:val="20"/>
                <w:szCs w:val="20"/>
              </w:rPr>
              <w:t>After successful completion of this course, the student is able to: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FC93AC" w14:textId="77777777" w:rsidR="00E95D43" w:rsidRPr="00725BF8" w:rsidRDefault="00E95D43" w:rsidP="007C155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BF8">
              <w:rPr>
                <w:rFonts w:ascii="Times New Roman" w:hAnsi="Times New Roman"/>
                <w:sz w:val="20"/>
                <w:szCs w:val="20"/>
              </w:rPr>
              <w:t>- notice the difference between scientific and professional work,</w:t>
            </w:r>
          </w:p>
          <w:p w14:paraId="0CBA25AC" w14:textId="5610DBA6" w:rsidR="00E95D43" w:rsidRPr="00725BF8" w:rsidRDefault="00E95D43" w:rsidP="007C155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BF8">
              <w:rPr>
                <w:rFonts w:ascii="Times New Roman" w:hAnsi="Times New Roman"/>
                <w:sz w:val="20"/>
                <w:szCs w:val="20"/>
              </w:rPr>
              <w:t>- use an adequate methodological approach in the research process,</w:t>
            </w:r>
          </w:p>
          <w:p w14:paraId="5C43F872" w14:textId="3A6C52EC" w:rsidR="00E95D43" w:rsidRPr="00725BF8" w:rsidRDefault="00E95D43" w:rsidP="007C155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BF8">
              <w:rPr>
                <w:rFonts w:ascii="Times New Roman" w:hAnsi="Times New Roman"/>
                <w:sz w:val="20"/>
                <w:szCs w:val="20"/>
              </w:rPr>
              <w:t>- independently collect, organize, and stud</w:t>
            </w:r>
            <w:r w:rsidR="007C1551">
              <w:rPr>
                <w:rFonts w:ascii="Times New Roman" w:hAnsi="Times New Roman"/>
                <w:sz w:val="20"/>
                <w:szCs w:val="20"/>
              </w:rPr>
              <w:t>y</w:t>
            </w:r>
            <w:r w:rsidRPr="00725BF8">
              <w:rPr>
                <w:rFonts w:ascii="Times New Roman" w:hAnsi="Times New Roman"/>
                <w:sz w:val="20"/>
                <w:szCs w:val="20"/>
              </w:rPr>
              <w:t xml:space="preserve"> the literature needed for writing a scientific paper, applying the acquired knowledge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BF8">
              <w:rPr>
                <w:rFonts w:ascii="Times New Roman" w:hAnsi="Times New Roman"/>
                <w:sz w:val="20"/>
                <w:szCs w:val="20"/>
              </w:rPr>
              <w:t>when using index databases and appropriate literature search services in electronic and paper form,</w:t>
            </w:r>
          </w:p>
          <w:p w14:paraId="369F19C3" w14:textId="5CA1A7C7" w:rsidR="00E95D43" w:rsidRPr="00725BF8" w:rsidRDefault="00E95D43" w:rsidP="007C155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BF8">
              <w:rPr>
                <w:rFonts w:ascii="Times New Roman" w:hAnsi="Times New Roman"/>
                <w:sz w:val="20"/>
                <w:szCs w:val="20"/>
              </w:rPr>
              <w:t>- process, present research results and independently write a scientific paper with proper literature citation,</w:t>
            </w:r>
          </w:p>
          <w:p w14:paraId="10AC1A58" w14:textId="7E5F61D8" w:rsidR="00E95D43" w:rsidRPr="00725BF8" w:rsidRDefault="00E95D43" w:rsidP="007C155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BF8">
              <w:rPr>
                <w:rFonts w:ascii="Times New Roman" w:hAnsi="Times New Roman"/>
                <w:sz w:val="20"/>
                <w:szCs w:val="20"/>
              </w:rPr>
              <w:t>- design and use visual means of presentation of scientific results,</w:t>
            </w:r>
          </w:p>
          <w:p w14:paraId="357B66E7" w14:textId="2C3992D5" w:rsidR="00E95D43" w:rsidRPr="007B42E6" w:rsidRDefault="00E95D43" w:rsidP="007C155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BF8">
              <w:rPr>
                <w:rFonts w:ascii="Times New Roman" w:hAnsi="Times New Roman"/>
                <w:sz w:val="20"/>
                <w:szCs w:val="20"/>
              </w:rPr>
              <w:t>- respect the ethical norms of his activity and scientific practice.</w:t>
            </w:r>
          </w:p>
        </w:tc>
      </w:tr>
      <w:tr w:rsidR="00E95D43" w:rsidRPr="00092214" w14:paraId="1C22DD21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9E42DE8" w14:textId="77777777" w:rsidR="00E95D43" w:rsidRDefault="00E95D4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01C1F613" w14:textId="77777777" w:rsidR="00E95D43" w:rsidRDefault="00E95D4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909F3BF" w14:textId="1D23EDE6" w:rsidR="00E95D43" w:rsidRDefault="00E95D4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C7A">
              <w:rPr>
                <w:rFonts w:ascii="Times New Roman" w:hAnsi="Times New Roman"/>
                <w:sz w:val="20"/>
                <w:szCs w:val="20"/>
              </w:rPr>
              <w:t>Methodology of scientific</w:t>
            </w:r>
            <w:r w:rsidR="007C15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research-introduction. Knowledge methods (modeling method, statistical method,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method of analysis and synthesis, induction and deduction, experimental method, historical method, case method,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empirical method, synthetic method). Elements of scientific knowledge: scientific facts, concepts, quantities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categories, laws, principles, hypotheses, theories, scientific system. Procedure and stages of scientific research. Research structure. Scientific information-sharing. The library as a source of information. Cobson.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Interlibrary loan. UDC number. Internet as a source of information. Measurement in research.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Statistical data processing. Tabular and graphical presentation of results. Division of scientific papers.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Periodical and non-periodical publications. Types of scientific meetings. Impact factor (IF). Structure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 xml:space="preserve">of the original scientific work: title of the work, names of the authors, </w:t>
            </w:r>
            <w:r w:rsidR="007C1551">
              <w:rPr>
                <w:rFonts w:ascii="Times New Roman" w:hAnsi="Times New Roman"/>
                <w:sz w:val="20"/>
                <w:szCs w:val="20"/>
              </w:rPr>
              <w:t>abstract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, introduction, material and methods of the work, results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1551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research, discussion, conclusion, acknowledgment, literature, attachment. Manuscript review. Evaluation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 xml:space="preserve">scientific work through citation analysis. Curriculum vitae (CV) and summary. Methods of scientific </w:t>
            </w:r>
            <w:r w:rsidR="007C1551" w:rsidRPr="007A6C7A">
              <w:rPr>
                <w:rFonts w:ascii="Times New Roman" w:hAnsi="Times New Roman"/>
                <w:sz w:val="20"/>
                <w:szCs w:val="20"/>
              </w:rPr>
              <w:t>results</w:t>
            </w:r>
            <w:r w:rsidR="007C1551" w:rsidRPr="007A6C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presentation. Technical preparation of the poster - Power Point. Designing and using visual aids. Scientific research projects. The ethical side of scientific research. Copyright.</w:t>
            </w:r>
          </w:p>
          <w:p w14:paraId="5DD8ACBF" w14:textId="77777777" w:rsidR="00E95D43" w:rsidRPr="007B42E6" w:rsidRDefault="00E95D4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C7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5C67FB5C" w14:textId="1FEC820B" w:rsidR="00E95D43" w:rsidRPr="000555FE" w:rsidRDefault="00E95D4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6C7A">
              <w:rPr>
                <w:rFonts w:ascii="Times New Roman" w:hAnsi="Times New Roman"/>
                <w:sz w:val="20"/>
                <w:szCs w:val="20"/>
              </w:rPr>
              <w:t>Scientific information: primary and secondary publications. The library as a source of information.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 xml:space="preserve">Searching literature data in the library and on the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nternet. A study of existing literature.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Hypothesis testing. Statistical data processing. Tabular and graphical display of results.</w:t>
            </w:r>
            <w:r w:rsidR="007C15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Citation of literature. Writing a seminar paper on a given topic. Technical preparation and composition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1551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posters. Designing and using a slide. Creating a CV.</w:t>
            </w:r>
          </w:p>
        </w:tc>
      </w:tr>
      <w:tr w:rsidR="00E95D43" w:rsidRPr="001815B5" w14:paraId="75B52074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089F343" w14:textId="77777777" w:rsidR="00E95D43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74614A0" w14:textId="77777777" w:rsidR="00E95D43" w:rsidRDefault="00E95D43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A6C7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V. Milankov, P. Jakšić, Metodologija naučno-istraživačkog rada u biološkim disciplinama, Univerzitet u Novom Sadu, Prirodno-matematički fakultet, Departman za biologiju i ekologiju, Novi Sad, 2006.</w:t>
            </w:r>
          </w:p>
          <w:p w14:paraId="66921C4F" w14:textId="77777777" w:rsidR="00E95D43" w:rsidRDefault="00E95D43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A6C7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P. S. Veljović, Metode naučnog rada, Agronomski fakultet, Čačak, 2001.</w:t>
            </w:r>
          </w:p>
          <w:p w14:paraId="0E54F45E" w14:textId="77777777" w:rsidR="00E95D43" w:rsidRDefault="00E95D43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A6C7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A. Pavlović, Snabdevanje naučnim dokumentima u Srbiji, Univerzitet u Beogradu, Univerzitetska biblioteka “Svetozar Marković”, Beograd, 2012.</w:t>
            </w:r>
          </w:p>
          <w:p w14:paraId="6C2F82AD" w14:textId="2ED5BEFE" w:rsidR="00E95D43" w:rsidRPr="007A58D8" w:rsidRDefault="00E95D43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A6C7A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r w:rsidR="007C1551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opović, Kako napisati </w:t>
            </w:r>
            <w:r w:rsidR="007C1551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objaviti naučno delo, Akademska misao i Institut za fiziku, Beograd, 2004. </w:t>
            </w:r>
          </w:p>
        </w:tc>
      </w:tr>
      <w:tr w:rsidR="00E95D43" w:rsidRPr="00092214" w14:paraId="66581D15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40AAFADA" w14:textId="77777777" w:rsidR="00E95D43" w:rsidRPr="00CE7231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7A6648A5" w14:textId="77777777" w:rsidR="00E95D43" w:rsidRPr="00CE7231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27" w:type="dxa"/>
            <w:gridSpan w:val="2"/>
            <w:vAlign w:val="center"/>
          </w:tcPr>
          <w:p w14:paraId="40FDDEC6" w14:textId="77777777" w:rsidR="00E95D43" w:rsidRPr="00CE7231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E95D43" w:rsidRPr="00092214" w14:paraId="010996B6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D608F96" w14:textId="77777777" w:rsidR="00E95D43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5C7148FA" w14:textId="637E0047" w:rsidR="00E95D43" w:rsidRPr="007B42E6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7A6C7A">
              <w:rPr>
                <w:rFonts w:ascii="Times New Roman" w:hAnsi="Times New Roman"/>
                <w:sz w:val="20"/>
                <w:szCs w:val="20"/>
              </w:rPr>
              <w:t>ectures, theoretical exercises, demonstration, seminar, consultation</w:t>
            </w:r>
            <w:r w:rsidR="007C15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95D43" w:rsidRPr="00092214" w14:paraId="33BBECB9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7E76934" w14:textId="77777777" w:rsidR="00E95D43" w:rsidRPr="00CE7231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E95D43" w:rsidRPr="00092214" w14:paraId="4B21CFE4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4B754BAD" w14:textId="77777777" w:rsidR="00E95D43" w:rsidRPr="00CE7231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Pre exam duties</w:t>
            </w:r>
          </w:p>
        </w:tc>
        <w:tc>
          <w:tcPr>
            <w:tcW w:w="1918" w:type="dxa"/>
            <w:vAlign w:val="center"/>
          </w:tcPr>
          <w:p w14:paraId="6DE4F6D9" w14:textId="77777777" w:rsidR="00E95D43" w:rsidRPr="00CE7231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03DEDC38" w14:textId="77777777" w:rsidR="00E95D43" w:rsidRPr="00092214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7B30DB6" w14:textId="77777777" w:rsidR="00E95D43" w:rsidRPr="00A8601C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E95D43" w:rsidRPr="00092214" w14:paraId="3A361C4B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B313052" w14:textId="77777777" w:rsidR="00E95D43" w:rsidRPr="00092214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5917B977" w14:textId="77777777" w:rsidR="00E95D43" w:rsidRPr="007B42E6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7E32F7D9" w14:textId="77777777" w:rsidR="00E95D43" w:rsidRPr="00092214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45B3613" w14:textId="77777777" w:rsidR="00E95D43" w:rsidRPr="007B42E6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="00E95D43" w:rsidRPr="00092214" w14:paraId="4C754A65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48E83539" w14:textId="77777777" w:rsidR="00E95D43" w:rsidRPr="00092214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0F4EAC98" w14:textId="77777777" w:rsidR="00E95D43" w:rsidRPr="007B42E6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83FF160" w14:textId="77777777" w:rsidR="00E95D43" w:rsidRPr="00587F3E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81BC585" w14:textId="77777777" w:rsidR="00E95D43" w:rsidRPr="006866B6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E95D43" w:rsidRPr="00092214" w14:paraId="5DFA4256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4AB3DEAE" w14:textId="77777777" w:rsidR="00E95D43" w:rsidRPr="00092214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717298D1" w14:textId="77777777" w:rsidR="00E95D43" w:rsidRPr="007B42E6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45D816F" w14:textId="77777777" w:rsidR="00E95D43" w:rsidRPr="00F67284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23B74BD" w14:textId="77777777" w:rsidR="00E95D43" w:rsidRPr="00F67284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5D43" w:rsidRPr="00092214" w14:paraId="74B7162F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4CFC89D" w14:textId="77777777" w:rsidR="00E95D43" w:rsidRPr="00A8601C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vAlign w:val="center"/>
          </w:tcPr>
          <w:p w14:paraId="1250140B" w14:textId="77777777" w:rsidR="00E95D43" w:rsidRPr="00D767AC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251D97C7" w14:textId="77777777" w:rsidR="00E95D43" w:rsidRPr="00092214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B548674" w14:textId="77777777" w:rsidR="00E95D43" w:rsidRPr="00F67284" w:rsidRDefault="00E95D4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14:paraId="7EB22565" w14:textId="77777777" w:rsidR="00A331C8" w:rsidRDefault="00A331C8"/>
    <w:sectPr w:rsidR="00A3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FF"/>
    <w:rsid w:val="005138FF"/>
    <w:rsid w:val="007C1551"/>
    <w:rsid w:val="00A331C8"/>
    <w:rsid w:val="00E9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F60"/>
  <w15:chartTrackingRefBased/>
  <w15:docId w15:val="{EA1139E8-F59B-4D73-A9AB-D808B7D7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C6336-5698-42FD-A798-C7C325D3A07D}"/>
</file>

<file path=customXml/itemProps2.xml><?xml version="1.0" encoding="utf-8"?>
<ds:datastoreItem xmlns:ds="http://schemas.openxmlformats.org/officeDocument/2006/customXml" ds:itemID="{567EAF9E-F62B-44DA-8E85-4FCE1F3ECE21}"/>
</file>

<file path=customXml/itemProps3.xml><?xml version="1.0" encoding="utf-8"?>
<ds:datastoreItem xmlns:ds="http://schemas.openxmlformats.org/officeDocument/2006/customXml" ds:itemID="{8653099C-8A6D-44BA-B3AD-C930EE2E6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Tošić</dc:creator>
  <cp:keywords/>
  <dc:description/>
  <cp:lastModifiedBy>Snežana Tošić</cp:lastModifiedBy>
  <cp:revision>3</cp:revision>
  <dcterms:created xsi:type="dcterms:W3CDTF">2022-12-24T14:01:00Z</dcterms:created>
  <dcterms:modified xsi:type="dcterms:W3CDTF">2022-12-24T14:09:00Z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