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3063"/>
        <w:gridCol w:w="3226"/>
      </w:tblGrid>
      <w:tr w:rsidR="00FD06B1" w:rsidRPr="00092214" w14:paraId="63FE4068" w14:textId="77777777" w:rsidTr="00817158">
        <w:trPr>
          <w:trHeight w:val="227"/>
          <w:jc w:val="center"/>
        </w:trPr>
        <w:tc>
          <w:tcPr>
            <w:tcW w:w="9350" w:type="dxa"/>
            <w:gridSpan w:val="3"/>
            <w:vAlign w:val="center"/>
          </w:tcPr>
          <w:p w14:paraId="08093335" w14:textId="77777777" w:rsidR="00FD06B1" w:rsidRPr="00CE7231" w:rsidRDefault="00FD06B1" w:rsidP="00817158">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216CCD">
              <w:rPr>
                <w:rFonts w:ascii="Times New Roman" w:hAnsi="Times New Roman"/>
                <w:sz w:val="20"/>
                <w:szCs w:val="20"/>
              </w:rPr>
              <w:t>Chemistry</w:t>
            </w:r>
            <w:r>
              <w:rPr>
                <w:rFonts w:ascii="Times New Roman" w:hAnsi="Times New Roman"/>
                <w:sz w:val="20"/>
                <w:szCs w:val="20"/>
              </w:rPr>
              <w:t xml:space="preserve"> (PhD)</w:t>
            </w:r>
          </w:p>
        </w:tc>
      </w:tr>
      <w:tr w:rsidR="00FD06B1" w:rsidRPr="00092214" w14:paraId="2A1D1B86" w14:textId="77777777" w:rsidTr="00817158">
        <w:trPr>
          <w:trHeight w:val="227"/>
          <w:jc w:val="center"/>
        </w:trPr>
        <w:tc>
          <w:tcPr>
            <w:tcW w:w="9350" w:type="dxa"/>
            <w:gridSpan w:val="3"/>
            <w:vAlign w:val="center"/>
          </w:tcPr>
          <w:p w14:paraId="2BF9D2EA" w14:textId="77777777" w:rsidR="00FD06B1" w:rsidRPr="00CE7231" w:rsidRDefault="00FD06B1" w:rsidP="00817158">
            <w:pPr>
              <w:tabs>
                <w:tab w:val="left" w:pos="567"/>
              </w:tabs>
              <w:spacing w:after="60"/>
              <w:rPr>
                <w:rFonts w:ascii="Times New Roman" w:hAnsi="Times New Roman"/>
                <w:sz w:val="20"/>
                <w:szCs w:val="20"/>
              </w:rPr>
            </w:pPr>
            <w:r>
              <w:rPr>
                <w:rFonts w:ascii="Times New Roman" w:hAnsi="Times New Roman"/>
                <w:b/>
                <w:bCs/>
                <w:sz w:val="20"/>
                <w:szCs w:val="20"/>
              </w:rPr>
              <w:t xml:space="preserve">Course title:  </w:t>
            </w:r>
            <w:r w:rsidRPr="009718B7">
              <w:rPr>
                <w:rFonts w:ascii="Times New Roman" w:hAnsi="Times New Roman"/>
                <w:b/>
                <w:bCs/>
                <w:sz w:val="20"/>
                <w:szCs w:val="20"/>
              </w:rPr>
              <w:t>Process Equilibrium and Kinetics (H329C)</w:t>
            </w:r>
          </w:p>
        </w:tc>
      </w:tr>
      <w:tr w:rsidR="00FD06B1" w:rsidRPr="00092214" w14:paraId="08B67136" w14:textId="77777777" w:rsidTr="00817158">
        <w:trPr>
          <w:trHeight w:val="227"/>
          <w:jc w:val="center"/>
        </w:trPr>
        <w:tc>
          <w:tcPr>
            <w:tcW w:w="9350" w:type="dxa"/>
            <w:gridSpan w:val="3"/>
            <w:vAlign w:val="center"/>
          </w:tcPr>
          <w:p w14:paraId="39B5A637" w14:textId="77777777" w:rsidR="00FD06B1" w:rsidRPr="009718B7" w:rsidRDefault="00FD06B1" w:rsidP="00817158">
            <w:pPr>
              <w:tabs>
                <w:tab w:val="left" w:pos="567"/>
              </w:tabs>
              <w:spacing w:after="60"/>
              <w:rPr>
                <w:rFonts w:ascii="Times New Roman" w:hAnsi="Times New Roman"/>
                <w:b/>
                <w:bCs/>
                <w:sz w:val="20"/>
                <w:szCs w:val="20"/>
                <w:lang w:val="sr-Latn-RS"/>
              </w:rPr>
            </w:pPr>
            <w:r w:rsidRPr="00CE7231">
              <w:rPr>
                <w:rFonts w:ascii="Times New Roman" w:hAnsi="Times New Roman"/>
                <w:b/>
                <w:bCs/>
                <w:sz w:val="20"/>
                <w:szCs w:val="20"/>
                <w:lang w:val="sr-Cyrl-CS"/>
              </w:rPr>
              <w:t>Name of lecturer/lecturers</w:t>
            </w:r>
            <w:r>
              <w:rPr>
                <w:rFonts w:ascii="Times New Roman" w:hAnsi="Times New Roman"/>
                <w:b/>
                <w:bCs/>
                <w:sz w:val="20"/>
                <w:szCs w:val="20"/>
                <w:lang w:val="sr-Cyrl-CS"/>
              </w:rPr>
              <w:t>:</w:t>
            </w:r>
            <w:r>
              <w:rPr>
                <w:rFonts w:ascii="Times New Roman" w:hAnsi="Times New Roman"/>
                <w:b/>
                <w:bCs/>
                <w:sz w:val="20"/>
                <w:szCs w:val="20"/>
                <w:lang w:val="sr-Latn-RS"/>
              </w:rPr>
              <w:t xml:space="preserve"> Snežana S. Mitić</w:t>
            </w:r>
          </w:p>
        </w:tc>
      </w:tr>
      <w:tr w:rsidR="00FD06B1" w:rsidRPr="00092214" w14:paraId="61B36823" w14:textId="77777777" w:rsidTr="00817158">
        <w:trPr>
          <w:trHeight w:val="227"/>
          <w:jc w:val="center"/>
        </w:trPr>
        <w:tc>
          <w:tcPr>
            <w:tcW w:w="9350" w:type="dxa"/>
            <w:gridSpan w:val="3"/>
            <w:vAlign w:val="center"/>
          </w:tcPr>
          <w:p w14:paraId="5A21E74D" w14:textId="77777777" w:rsidR="00FD06B1" w:rsidRPr="000E1BFB" w:rsidRDefault="00FD06B1" w:rsidP="00817158">
            <w:pPr>
              <w:tabs>
                <w:tab w:val="left" w:pos="567"/>
              </w:tabs>
              <w:spacing w:after="60"/>
              <w:rPr>
                <w:rFonts w:ascii="Times New Roman" w:hAnsi="Times New Roman"/>
                <w:sz w:val="20"/>
                <w:szCs w:val="20"/>
              </w:rPr>
            </w:pPr>
            <w:r w:rsidRPr="00CE7231">
              <w:rPr>
                <w:rFonts w:ascii="Times New Roman" w:hAnsi="Times New Roman"/>
                <w:b/>
                <w:bCs/>
                <w:sz w:val="20"/>
                <w:szCs w:val="20"/>
                <w:lang w:val="sr-Cyrl-CS"/>
              </w:rPr>
              <w:t>Type of course</w:t>
            </w:r>
            <w:r>
              <w:rPr>
                <w:rFonts w:ascii="Times New Roman" w:hAnsi="Times New Roman"/>
                <w:b/>
                <w:bCs/>
                <w:sz w:val="20"/>
                <w:szCs w:val="20"/>
                <w:lang w:val="sr-Cyrl-CS"/>
              </w:rPr>
              <w:t>:</w:t>
            </w:r>
            <w:r>
              <w:rPr>
                <w:rFonts w:ascii="Times New Roman" w:hAnsi="Times New Roman"/>
                <w:b/>
                <w:bCs/>
                <w:sz w:val="20"/>
                <w:szCs w:val="20"/>
              </w:rPr>
              <w:t xml:space="preserve"> elective</w:t>
            </w:r>
          </w:p>
        </w:tc>
      </w:tr>
      <w:tr w:rsidR="00FD06B1" w:rsidRPr="00092214" w14:paraId="62F4CD3B" w14:textId="77777777" w:rsidTr="00817158">
        <w:trPr>
          <w:trHeight w:val="227"/>
          <w:jc w:val="center"/>
        </w:trPr>
        <w:tc>
          <w:tcPr>
            <w:tcW w:w="9350" w:type="dxa"/>
            <w:gridSpan w:val="3"/>
            <w:vAlign w:val="center"/>
          </w:tcPr>
          <w:p w14:paraId="3AAEE786" w14:textId="77777777" w:rsidR="00FD06B1" w:rsidRPr="009718B7" w:rsidRDefault="00FD06B1" w:rsidP="00817158">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Number of ECTS allocated</w:t>
            </w:r>
            <w:r>
              <w:rPr>
                <w:rFonts w:ascii="Times New Roman" w:hAnsi="Times New Roman"/>
                <w:b/>
                <w:bCs/>
                <w:sz w:val="20"/>
                <w:szCs w:val="20"/>
                <w:lang w:val="sr-Latn-RS"/>
              </w:rPr>
              <w:t xml:space="preserve"> 10</w:t>
            </w:r>
          </w:p>
        </w:tc>
      </w:tr>
      <w:tr w:rsidR="00FD06B1" w:rsidRPr="00092214" w14:paraId="76A101F1" w14:textId="77777777" w:rsidTr="00817158">
        <w:trPr>
          <w:trHeight w:val="227"/>
          <w:jc w:val="center"/>
        </w:trPr>
        <w:tc>
          <w:tcPr>
            <w:tcW w:w="9350" w:type="dxa"/>
            <w:gridSpan w:val="3"/>
            <w:vAlign w:val="center"/>
          </w:tcPr>
          <w:p w14:paraId="64722A32" w14:textId="77777777" w:rsidR="00FD06B1" w:rsidRDefault="00FD06B1" w:rsidP="00817158">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0AC9B13C" w14:textId="77777777" w:rsidR="00FD06B1" w:rsidRPr="00CE7231" w:rsidRDefault="00FD06B1" w:rsidP="00817158">
            <w:pPr>
              <w:tabs>
                <w:tab w:val="left" w:pos="567"/>
              </w:tabs>
              <w:spacing w:after="60"/>
              <w:rPr>
                <w:rFonts w:ascii="Times New Roman" w:hAnsi="Times New Roman"/>
                <w:b/>
                <w:bCs/>
                <w:sz w:val="20"/>
                <w:szCs w:val="20"/>
              </w:rPr>
            </w:pPr>
            <w:r w:rsidRPr="009718B7">
              <w:rPr>
                <w:rFonts w:ascii="Times New Roman" w:hAnsi="Times New Roman"/>
                <w:b/>
                <w:bCs/>
                <w:sz w:val="20"/>
                <w:szCs w:val="20"/>
              </w:rPr>
              <w:t>To provide students theoretical and practical knowledge of key laws and applications of principles of chemical kinetics</w:t>
            </w:r>
          </w:p>
        </w:tc>
      </w:tr>
      <w:tr w:rsidR="00FD06B1" w:rsidRPr="00092214" w14:paraId="6EE1B2D1" w14:textId="77777777" w:rsidTr="00817158">
        <w:trPr>
          <w:trHeight w:val="227"/>
          <w:jc w:val="center"/>
        </w:trPr>
        <w:tc>
          <w:tcPr>
            <w:tcW w:w="9350" w:type="dxa"/>
            <w:gridSpan w:val="3"/>
            <w:vAlign w:val="center"/>
          </w:tcPr>
          <w:p w14:paraId="19D46EC4" w14:textId="77777777" w:rsidR="00FD06B1" w:rsidRDefault="00FD06B1" w:rsidP="00817158">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05AA248E" w14:textId="77777777" w:rsidR="00FD06B1" w:rsidRPr="009718B7" w:rsidRDefault="00FD06B1" w:rsidP="00817158">
            <w:pPr>
              <w:tabs>
                <w:tab w:val="left" w:pos="567"/>
              </w:tabs>
              <w:spacing w:after="60"/>
              <w:jc w:val="both"/>
              <w:rPr>
                <w:rFonts w:ascii="Times New Roman" w:hAnsi="Times New Roman"/>
                <w:b/>
                <w:bCs/>
                <w:sz w:val="20"/>
                <w:szCs w:val="20"/>
              </w:rPr>
            </w:pPr>
            <w:r w:rsidRPr="009718B7">
              <w:rPr>
                <w:rFonts w:ascii="Times New Roman" w:hAnsi="Times New Roman"/>
                <w:b/>
                <w:bCs/>
                <w:sz w:val="20"/>
                <w:szCs w:val="20"/>
              </w:rPr>
              <w:t xml:space="preserve">After successful completion of this course, the student is able to: define the most important kinetic laws and </w:t>
            </w:r>
            <w:proofErr w:type="spellStart"/>
            <w:proofErr w:type="gramStart"/>
            <w:r w:rsidRPr="009718B7">
              <w:rPr>
                <w:rFonts w:ascii="Times New Roman" w:hAnsi="Times New Roman"/>
                <w:b/>
                <w:bCs/>
                <w:sz w:val="20"/>
                <w:szCs w:val="20"/>
              </w:rPr>
              <w:t>phenomena,applies</w:t>
            </w:r>
            <w:proofErr w:type="spellEnd"/>
            <w:proofErr w:type="gramEnd"/>
            <w:r w:rsidRPr="009718B7">
              <w:rPr>
                <w:rFonts w:ascii="Times New Roman" w:hAnsi="Times New Roman"/>
                <w:b/>
                <w:bCs/>
                <w:sz w:val="20"/>
                <w:szCs w:val="20"/>
              </w:rPr>
              <w:t xml:space="preserve"> basic techniques for monitoring reaction rates, processes experimental results, calculates</w:t>
            </w:r>
          </w:p>
          <w:p w14:paraId="6B491CC5" w14:textId="77777777" w:rsidR="00FD06B1" w:rsidRPr="00CE7231" w:rsidRDefault="00FD06B1" w:rsidP="00817158">
            <w:pPr>
              <w:tabs>
                <w:tab w:val="left" w:pos="567"/>
              </w:tabs>
              <w:spacing w:after="60"/>
              <w:jc w:val="both"/>
              <w:rPr>
                <w:rFonts w:ascii="Times New Roman" w:hAnsi="Times New Roman"/>
                <w:b/>
                <w:bCs/>
                <w:sz w:val="20"/>
                <w:szCs w:val="20"/>
              </w:rPr>
            </w:pPr>
            <w:r w:rsidRPr="009718B7">
              <w:rPr>
                <w:rFonts w:ascii="Times New Roman" w:hAnsi="Times New Roman"/>
                <w:b/>
                <w:bCs/>
                <w:sz w:val="20"/>
                <w:szCs w:val="20"/>
              </w:rPr>
              <w:t>kinetic parameters and sets the foundations of the reaction mechanism.</w:t>
            </w:r>
          </w:p>
        </w:tc>
      </w:tr>
      <w:tr w:rsidR="00FD06B1" w:rsidRPr="00092214" w14:paraId="569B34CA" w14:textId="77777777" w:rsidTr="00817158">
        <w:trPr>
          <w:trHeight w:val="227"/>
          <w:jc w:val="center"/>
        </w:trPr>
        <w:tc>
          <w:tcPr>
            <w:tcW w:w="9350" w:type="dxa"/>
            <w:gridSpan w:val="3"/>
            <w:vAlign w:val="center"/>
          </w:tcPr>
          <w:p w14:paraId="6395E280" w14:textId="77777777" w:rsidR="00FD06B1" w:rsidRDefault="00FD06B1" w:rsidP="00817158">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081F3BF8" w14:textId="77777777" w:rsidR="00FD06B1" w:rsidRPr="00CE7231" w:rsidRDefault="00FD06B1" w:rsidP="00817158">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314C490D" w14:textId="77777777" w:rsidR="00FD06B1" w:rsidRPr="00CE7231" w:rsidRDefault="00FD06B1" w:rsidP="00817158">
            <w:pPr>
              <w:tabs>
                <w:tab w:val="left" w:pos="567"/>
              </w:tabs>
              <w:spacing w:after="60"/>
              <w:jc w:val="both"/>
              <w:rPr>
                <w:rFonts w:ascii="Times New Roman" w:hAnsi="Times New Roman"/>
                <w:i/>
                <w:iCs/>
                <w:sz w:val="20"/>
                <w:szCs w:val="20"/>
              </w:rPr>
            </w:pPr>
            <w:r w:rsidRPr="009718B7">
              <w:rPr>
                <w:rFonts w:ascii="Times New Roman" w:hAnsi="Times New Roman"/>
                <w:i/>
                <w:iCs/>
                <w:sz w:val="20"/>
                <w:szCs w:val="20"/>
              </w:rPr>
              <w:t>Speed of chemical reactions. Kinetic parameters. Complex kinetic systems. Equilibrium processes in</w:t>
            </w:r>
            <w:r>
              <w:rPr>
                <w:rFonts w:ascii="Times New Roman" w:hAnsi="Times New Roman"/>
                <w:i/>
                <w:iCs/>
                <w:sz w:val="20"/>
                <w:szCs w:val="20"/>
              </w:rPr>
              <w:t xml:space="preserve"> </w:t>
            </w:r>
            <w:r w:rsidRPr="009718B7">
              <w:rPr>
                <w:rFonts w:ascii="Times New Roman" w:hAnsi="Times New Roman"/>
                <w:i/>
                <w:iCs/>
                <w:sz w:val="20"/>
                <w:szCs w:val="20"/>
              </w:rPr>
              <w:t>complex kinetic systems. Complex systems and intermediate species. Equilibria and kinetics</w:t>
            </w:r>
            <w:r>
              <w:rPr>
                <w:rFonts w:ascii="Times New Roman" w:hAnsi="Times New Roman"/>
                <w:i/>
                <w:iCs/>
                <w:sz w:val="20"/>
                <w:szCs w:val="20"/>
              </w:rPr>
              <w:t xml:space="preserve"> </w:t>
            </w:r>
            <w:r w:rsidRPr="009718B7">
              <w:rPr>
                <w:rFonts w:ascii="Times New Roman" w:hAnsi="Times New Roman"/>
                <w:i/>
                <w:iCs/>
                <w:sz w:val="20"/>
                <w:szCs w:val="20"/>
              </w:rPr>
              <w:t>processes in heterogeneous environments. Catalytic reactions on surfaces. Adsorption and adsorption isotherms. Activation energy of heterogeneous catalytic reactions. Kinetics and solid-liquid modeling</w:t>
            </w:r>
            <w:r>
              <w:rPr>
                <w:rFonts w:ascii="Times New Roman" w:hAnsi="Times New Roman"/>
                <w:i/>
                <w:iCs/>
                <w:sz w:val="20"/>
                <w:szCs w:val="20"/>
              </w:rPr>
              <w:t xml:space="preserve"> </w:t>
            </w:r>
            <w:r w:rsidRPr="009718B7">
              <w:rPr>
                <w:rFonts w:ascii="Times New Roman" w:hAnsi="Times New Roman"/>
                <w:i/>
                <w:iCs/>
                <w:sz w:val="20"/>
                <w:szCs w:val="20"/>
              </w:rPr>
              <w:t>extractions. Equilibrium and kinetics of ion exchange. Equilibrium and kinetics of reactions in solutions. The effect of solvent. Effect of diffusion on reactions in solutions. Kinetics of ionic reactions in solutions. Kinetic aspects of analytical application of chemical reactions. Indicator reactions in chemical analysis. Contemporary</w:t>
            </w:r>
            <w:r>
              <w:rPr>
                <w:rFonts w:ascii="Times New Roman" w:hAnsi="Times New Roman"/>
                <w:i/>
                <w:iCs/>
                <w:sz w:val="20"/>
                <w:szCs w:val="20"/>
              </w:rPr>
              <w:t xml:space="preserve"> </w:t>
            </w:r>
            <w:r w:rsidRPr="009718B7">
              <w:rPr>
                <w:rFonts w:ascii="Times New Roman" w:hAnsi="Times New Roman"/>
                <w:i/>
                <w:iCs/>
                <w:sz w:val="20"/>
                <w:szCs w:val="20"/>
              </w:rPr>
              <w:t>instrumental methods for monitoring kinetic reactions, as well as the processing of experimental results determination of kinetic parameters and reaction mechanism. Sensitivity, selectivity, detection limit and the limit of determination of kinetic methods of analysis.</w:t>
            </w:r>
          </w:p>
        </w:tc>
      </w:tr>
      <w:tr w:rsidR="00FD06B1" w:rsidRPr="001815B5" w14:paraId="0187DB3F" w14:textId="77777777" w:rsidTr="00817158">
        <w:trPr>
          <w:trHeight w:val="227"/>
          <w:jc w:val="center"/>
        </w:trPr>
        <w:tc>
          <w:tcPr>
            <w:tcW w:w="9350" w:type="dxa"/>
            <w:gridSpan w:val="3"/>
            <w:vAlign w:val="center"/>
          </w:tcPr>
          <w:p w14:paraId="1B4504A6" w14:textId="77777777" w:rsidR="00FD06B1" w:rsidRDefault="00FD06B1" w:rsidP="00817158">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41D010EC" w14:textId="77777777" w:rsidR="00FD06B1" w:rsidRPr="009718B7" w:rsidRDefault="00FD06B1" w:rsidP="00817158">
            <w:pPr>
              <w:tabs>
                <w:tab w:val="left" w:pos="567"/>
              </w:tabs>
              <w:spacing w:after="60"/>
              <w:rPr>
                <w:rFonts w:ascii="Times New Roman" w:hAnsi="Times New Roman"/>
              </w:rPr>
            </w:pPr>
            <w:r w:rsidRPr="009718B7">
              <w:rPr>
                <w:rFonts w:ascii="Times New Roman" w:hAnsi="Times New Roman"/>
              </w:rPr>
              <w:t xml:space="preserve">1. В. </w:t>
            </w:r>
            <w:proofErr w:type="spellStart"/>
            <w:r w:rsidRPr="009718B7">
              <w:rPr>
                <w:rFonts w:ascii="Times New Roman" w:hAnsi="Times New Roman"/>
              </w:rPr>
              <w:t>Дондур</w:t>
            </w:r>
            <w:proofErr w:type="spellEnd"/>
            <w:r w:rsidRPr="009718B7">
              <w:rPr>
                <w:rFonts w:ascii="Times New Roman" w:hAnsi="Times New Roman"/>
              </w:rPr>
              <w:t xml:space="preserve">, </w:t>
            </w:r>
            <w:proofErr w:type="spellStart"/>
            <w:r w:rsidRPr="009718B7">
              <w:rPr>
                <w:rFonts w:ascii="Times New Roman" w:hAnsi="Times New Roman"/>
              </w:rPr>
              <w:t>Хемијска</w:t>
            </w:r>
            <w:proofErr w:type="spellEnd"/>
            <w:r w:rsidRPr="009718B7">
              <w:rPr>
                <w:rFonts w:ascii="Times New Roman" w:hAnsi="Times New Roman"/>
              </w:rPr>
              <w:t xml:space="preserve"> </w:t>
            </w:r>
            <w:proofErr w:type="spellStart"/>
            <w:proofErr w:type="gramStart"/>
            <w:r w:rsidRPr="009718B7">
              <w:rPr>
                <w:rFonts w:ascii="Times New Roman" w:hAnsi="Times New Roman"/>
              </w:rPr>
              <w:t>кинетика,Факултет</w:t>
            </w:r>
            <w:proofErr w:type="spellEnd"/>
            <w:proofErr w:type="gramEnd"/>
            <w:r w:rsidRPr="009718B7">
              <w:rPr>
                <w:rFonts w:ascii="Times New Roman" w:hAnsi="Times New Roman"/>
              </w:rPr>
              <w:t xml:space="preserve"> </w:t>
            </w:r>
            <w:proofErr w:type="spellStart"/>
            <w:r w:rsidRPr="009718B7">
              <w:rPr>
                <w:rFonts w:ascii="Times New Roman" w:hAnsi="Times New Roman"/>
              </w:rPr>
              <w:t>за</w:t>
            </w:r>
            <w:proofErr w:type="spellEnd"/>
            <w:r w:rsidRPr="009718B7">
              <w:rPr>
                <w:rFonts w:ascii="Times New Roman" w:hAnsi="Times New Roman"/>
              </w:rPr>
              <w:t xml:space="preserve"> </w:t>
            </w:r>
            <w:proofErr w:type="spellStart"/>
            <w:r w:rsidRPr="009718B7">
              <w:rPr>
                <w:rFonts w:ascii="Times New Roman" w:hAnsi="Times New Roman"/>
              </w:rPr>
              <w:t>физичку</w:t>
            </w:r>
            <w:proofErr w:type="spellEnd"/>
            <w:r w:rsidRPr="009718B7">
              <w:rPr>
                <w:rFonts w:ascii="Times New Roman" w:hAnsi="Times New Roman"/>
              </w:rPr>
              <w:t xml:space="preserve"> </w:t>
            </w:r>
            <w:proofErr w:type="spellStart"/>
            <w:r w:rsidRPr="009718B7">
              <w:rPr>
                <w:rFonts w:ascii="Times New Roman" w:hAnsi="Times New Roman"/>
              </w:rPr>
              <w:t>хемију</w:t>
            </w:r>
            <w:proofErr w:type="spellEnd"/>
            <w:r w:rsidRPr="009718B7">
              <w:rPr>
                <w:rFonts w:ascii="Times New Roman" w:hAnsi="Times New Roman"/>
              </w:rPr>
              <w:t xml:space="preserve">, 1992 </w:t>
            </w:r>
          </w:p>
          <w:p w14:paraId="6626058C" w14:textId="77777777" w:rsidR="00FD06B1" w:rsidRPr="009718B7" w:rsidRDefault="00FD06B1" w:rsidP="00817158">
            <w:pPr>
              <w:tabs>
                <w:tab w:val="left" w:pos="567"/>
              </w:tabs>
              <w:spacing w:after="60"/>
              <w:rPr>
                <w:rFonts w:ascii="Times New Roman" w:hAnsi="Times New Roman"/>
              </w:rPr>
            </w:pPr>
            <w:r w:rsidRPr="009718B7">
              <w:rPr>
                <w:rFonts w:ascii="Times New Roman" w:hAnsi="Times New Roman"/>
              </w:rPr>
              <w:t>2. D. Perez-</w:t>
            </w:r>
            <w:proofErr w:type="spellStart"/>
            <w:r w:rsidRPr="009718B7">
              <w:rPr>
                <w:rFonts w:ascii="Times New Roman" w:hAnsi="Times New Roman"/>
              </w:rPr>
              <w:t>Bendito</w:t>
            </w:r>
            <w:proofErr w:type="spellEnd"/>
            <w:r w:rsidRPr="009718B7">
              <w:rPr>
                <w:rFonts w:ascii="Times New Roman" w:hAnsi="Times New Roman"/>
              </w:rPr>
              <w:t xml:space="preserve">, M. Silva, Kinetics Methods in Analytical Chemistry, Wiley, 1988 </w:t>
            </w:r>
          </w:p>
          <w:p w14:paraId="5BAFC791" w14:textId="77777777" w:rsidR="00FD06B1" w:rsidRPr="00CE7231" w:rsidRDefault="00FD06B1" w:rsidP="00817158">
            <w:pPr>
              <w:tabs>
                <w:tab w:val="left" w:pos="567"/>
              </w:tabs>
              <w:spacing w:after="60"/>
              <w:rPr>
                <w:rFonts w:ascii="Times New Roman" w:hAnsi="Times New Roman"/>
                <w:b/>
                <w:bCs/>
                <w:sz w:val="20"/>
                <w:szCs w:val="20"/>
              </w:rPr>
            </w:pPr>
            <w:r w:rsidRPr="009718B7">
              <w:rPr>
                <w:rFonts w:ascii="Times New Roman" w:hAnsi="Times New Roman"/>
              </w:rPr>
              <w:t xml:space="preserve">3. H.E. Avery, Basic Reaction Kinetics and </w:t>
            </w:r>
            <w:proofErr w:type="spellStart"/>
            <w:proofErr w:type="gramStart"/>
            <w:r w:rsidRPr="009718B7">
              <w:rPr>
                <w:rFonts w:ascii="Times New Roman" w:hAnsi="Times New Roman"/>
              </w:rPr>
              <w:t>Mechanisms,MACMILLAN</w:t>
            </w:r>
            <w:proofErr w:type="spellEnd"/>
            <w:proofErr w:type="gramEnd"/>
            <w:r w:rsidRPr="009718B7">
              <w:rPr>
                <w:rFonts w:ascii="Times New Roman" w:hAnsi="Times New Roman"/>
              </w:rPr>
              <w:t>, 1971</w:t>
            </w:r>
          </w:p>
        </w:tc>
      </w:tr>
      <w:tr w:rsidR="00FD06B1" w:rsidRPr="00092214" w14:paraId="2597BDA5" w14:textId="77777777" w:rsidTr="00817158">
        <w:trPr>
          <w:trHeight w:val="227"/>
          <w:jc w:val="center"/>
        </w:trPr>
        <w:tc>
          <w:tcPr>
            <w:tcW w:w="3061" w:type="dxa"/>
            <w:vAlign w:val="center"/>
          </w:tcPr>
          <w:p w14:paraId="53F2C3FF" w14:textId="77777777" w:rsidR="00FD06B1" w:rsidRPr="00CE7231" w:rsidRDefault="00FD06B1" w:rsidP="00817158">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063" w:type="dxa"/>
            <w:vAlign w:val="center"/>
          </w:tcPr>
          <w:p w14:paraId="2355EBC0" w14:textId="77777777" w:rsidR="00FD06B1" w:rsidRPr="00CE7231" w:rsidRDefault="00FD06B1" w:rsidP="00817158">
            <w:pPr>
              <w:tabs>
                <w:tab w:val="left" w:pos="567"/>
              </w:tabs>
              <w:spacing w:after="60"/>
              <w:rPr>
                <w:rFonts w:ascii="Times New Roman" w:hAnsi="Times New Roman"/>
                <w:bCs/>
                <w:sz w:val="20"/>
                <w:szCs w:val="20"/>
              </w:rPr>
            </w:pPr>
            <w:r>
              <w:rPr>
                <w:rFonts w:ascii="Times New Roman" w:hAnsi="Times New Roman"/>
                <w:b/>
                <w:sz w:val="20"/>
                <w:szCs w:val="20"/>
              </w:rPr>
              <w:t>Lectures</w:t>
            </w:r>
          </w:p>
        </w:tc>
        <w:tc>
          <w:tcPr>
            <w:tcW w:w="3226" w:type="dxa"/>
            <w:vAlign w:val="center"/>
          </w:tcPr>
          <w:p w14:paraId="3241E916" w14:textId="77777777" w:rsidR="00FD06B1" w:rsidRPr="00CE7231" w:rsidRDefault="00FD06B1" w:rsidP="00817158">
            <w:pPr>
              <w:tabs>
                <w:tab w:val="left" w:pos="567"/>
              </w:tabs>
              <w:spacing w:after="60"/>
              <w:rPr>
                <w:rFonts w:ascii="Times New Roman" w:hAnsi="Times New Roman"/>
                <w:bCs/>
                <w:sz w:val="20"/>
                <w:szCs w:val="20"/>
              </w:rPr>
            </w:pPr>
            <w:r>
              <w:rPr>
                <w:rFonts w:ascii="Times New Roman" w:hAnsi="Times New Roman"/>
                <w:b/>
                <w:sz w:val="20"/>
                <w:szCs w:val="20"/>
              </w:rPr>
              <w:t>Laboratory work</w:t>
            </w:r>
          </w:p>
        </w:tc>
      </w:tr>
      <w:tr w:rsidR="00FD06B1" w:rsidRPr="00092214" w14:paraId="1844425C" w14:textId="77777777" w:rsidTr="00817158">
        <w:trPr>
          <w:trHeight w:val="227"/>
          <w:jc w:val="center"/>
        </w:trPr>
        <w:tc>
          <w:tcPr>
            <w:tcW w:w="9350" w:type="dxa"/>
            <w:gridSpan w:val="3"/>
            <w:vAlign w:val="center"/>
          </w:tcPr>
          <w:p w14:paraId="495335D0" w14:textId="77777777" w:rsidR="00FD06B1" w:rsidRPr="00CE7231" w:rsidRDefault="00FD06B1" w:rsidP="00817158">
            <w:pPr>
              <w:tabs>
                <w:tab w:val="left" w:pos="567"/>
              </w:tabs>
              <w:spacing w:after="60"/>
              <w:rPr>
                <w:rFonts w:ascii="Times New Roman" w:hAnsi="Times New Roman"/>
                <w:b/>
                <w:bCs/>
                <w:sz w:val="20"/>
                <w:szCs w:val="20"/>
              </w:rPr>
            </w:pPr>
            <w:r>
              <w:rPr>
                <w:rFonts w:ascii="Times New Roman" w:hAnsi="Times New Roman"/>
                <w:b/>
                <w:bCs/>
                <w:sz w:val="20"/>
                <w:szCs w:val="20"/>
              </w:rPr>
              <w:t xml:space="preserve">Teaching mode: </w:t>
            </w:r>
            <w:r w:rsidRPr="007C5E12">
              <w:rPr>
                <w:rFonts w:ascii="Times New Roman" w:hAnsi="Times New Roman"/>
                <w:b/>
                <w:bCs/>
                <w:sz w:val="20"/>
                <w:szCs w:val="20"/>
              </w:rPr>
              <w:t>Interactive lectures, homework, seminar work, panel discussions</w:t>
            </w:r>
          </w:p>
        </w:tc>
      </w:tr>
      <w:tr w:rsidR="00FD06B1" w:rsidRPr="00092214" w14:paraId="126888A7" w14:textId="77777777" w:rsidTr="00817158">
        <w:trPr>
          <w:trHeight w:val="227"/>
          <w:jc w:val="center"/>
        </w:trPr>
        <w:tc>
          <w:tcPr>
            <w:tcW w:w="9350" w:type="dxa"/>
            <w:gridSpan w:val="3"/>
            <w:vAlign w:val="center"/>
          </w:tcPr>
          <w:p w14:paraId="0DB27614" w14:textId="77777777" w:rsidR="00FD06B1" w:rsidRPr="00CE7231" w:rsidRDefault="00FD06B1" w:rsidP="00817158">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FD06B1" w:rsidRPr="00092214" w14:paraId="2AD7CBDD" w14:textId="77777777" w:rsidTr="00817158">
        <w:trPr>
          <w:trHeight w:val="227"/>
          <w:jc w:val="center"/>
        </w:trPr>
        <w:tc>
          <w:tcPr>
            <w:tcW w:w="9350" w:type="dxa"/>
            <w:gridSpan w:val="3"/>
            <w:vAlign w:val="center"/>
          </w:tcPr>
          <w:p w14:paraId="4F4F28A9" w14:textId="77777777" w:rsidR="00FD06B1" w:rsidRPr="00CE7231" w:rsidRDefault="00FD06B1" w:rsidP="00817158">
            <w:pPr>
              <w:tabs>
                <w:tab w:val="left" w:pos="567"/>
              </w:tabs>
              <w:spacing w:after="60"/>
              <w:rPr>
                <w:rFonts w:ascii="Times New Roman" w:hAnsi="Times New Roman"/>
                <w:b/>
                <w:bCs/>
                <w:sz w:val="20"/>
                <w:szCs w:val="20"/>
                <w:lang w:val="sr-Cyrl-CS"/>
              </w:rPr>
            </w:pPr>
            <w:r w:rsidRPr="007A2BDF">
              <w:rPr>
                <w:rFonts w:ascii="Times New Roman" w:hAnsi="Times New Roman"/>
                <w:sz w:val="20"/>
                <w:szCs w:val="20"/>
              </w:rPr>
              <w:t xml:space="preserve">activity during the lecture - </w:t>
            </w:r>
            <w:r>
              <w:rPr>
                <w:rFonts w:ascii="Times New Roman" w:hAnsi="Times New Roman"/>
                <w:sz w:val="20"/>
                <w:szCs w:val="20"/>
              </w:rPr>
              <w:t>5</w:t>
            </w:r>
            <w:r w:rsidRPr="007A2BDF">
              <w:rPr>
                <w:rFonts w:ascii="Times New Roman" w:hAnsi="Times New Roman"/>
                <w:sz w:val="20"/>
                <w:szCs w:val="20"/>
              </w:rPr>
              <w:t xml:space="preserve"> points; seminar</w:t>
            </w:r>
            <w:r>
              <w:rPr>
                <w:rFonts w:ascii="Times New Roman" w:hAnsi="Times New Roman"/>
                <w:sz w:val="20"/>
                <w:szCs w:val="20"/>
              </w:rPr>
              <w:t xml:space="preserve"> work</w:t>
            </w:r>
            <w:r w:rsidRPr="007A2BDF">
              <w:rPr>
                <w:rFonts w:ascii="Times New Roman" w:hAnsi="Times New Roman"/>
                <w:sz w:val="20"/>
                <w:szCs w:val="20"/>
              </w:rPr>
              <w:t xml:space="preserve"> – </w:t>
            </w:r>
            <w:r>
              <w:rPr>
                <w:rFonts w:ascii="Times New Roman" w:hAnsi="Times New Roman"/>
                <w:sz w:val="20"/>
                <w:szCs w:val="20"/>
              </w:rPr>
              <w:t>30</w:t>
            </w:r>
            <w:r w:rsidRPr="007A2BDF">
              <w:rPr>
                <w:rFonts w:ascii="Times New Roman" w:hAnsi="Times New Roman"/>
                <w:sz w:val="20"/>
                <w:szCs w:val="20"/>
              </w:rPr>
              <w:t xml:space="preserve"> points; </w:t>
            </w:r>
            <w:r>
              <w:rPr>
                <w:rFonts w:ascii="Times New Roman" w:hAnsi="Times New Roman"/>
                <w:sz w:val="20"/>
                <w:szCs w:val="20"/>
              </w:rPr>
              <w:t>written exam 15points; oral</w:t>
            </w:r>
            <w:r w:rsidRPr="007A2BDF">
              <w:rPr>
                <w:rFonts w:ascii="Times New Roman" w:hAnsi="Times New Roman"/>
                <w:sz w:val="20"/>
                <w:szCs w:val="20"/>
              </w:rPr>
              <w:t xml:space="preserve"> exam - </w:t>
            </w:r>
            <w:r>
              <w:rPr>
                <w:rFonts w:ascii="Times New Roman" w:hAnsi="Times New Roman"/>
                <w:sz w:val="20"/>
                <w:szCs w:val="20"/>
              </w:rPr>
              <w:t>45</w:t>
            </w:r>
            <w:r w:rsidRPr="007A2BDF">
              <w:rPr>
                <w:rFonts w:ascii="Times New Roman" w:hAnsi="Times New Roman"/>
                <w:sz w:val="20"/>
                <w:szCs w:val="20"/>
              </w:rPr>
              <w:t xml:space="preserve"> points</w:t>
            </w:r>
          </w:p>
        </w:tc>
      </w:tr>
    </w:tbl>
    <w:p w14:paraId="541A10E9" w14:textId="77777777" w:rsidR="00F373D4" w:rsidRDefault="00F373D4"/>
    <w:sectPr w:rsidR="00F3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B1"/>
    <w:rsid w:val="00F373D4"/>
    <w:rsid w:val="00FD0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731F6"/>
  <w15:chartTrackingRefBased/>
  <w15:docId w15:val="{A056FF75-F0A9-4121-807D-95F332BD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6B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483376-3B14-43C7-97D8-EF63DEC38DD1}"/>
</file>

<file path=customXml/itemProps2.xml><?xml version="1.0" encoding="utf-8"?>
<ds:datastoreItem xmlns:ds="http://schemas.openxmlformats.org/officeDocument/2006/customXml" ds:itemID="{A5C856F6-42EB-4504-98D3-C5FEDE14BD1D}"/>
</file>

<file path=customXml/itemProps3.xml><?xml version="1.0" encoding="utf-8"?>
<ds:datastoreItem xmlns:ds="http://schemas.openxmlformats.org/officeDocument/2006/customXml" ds:itemID="{B6C2AFCA-E8F7-4704-80B1-3ABFB71424C3}"/>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Mitić</dc:creator>
  <cp:keywords/>
  <dc:description/>
  <cp:lastModifiedBy>Milan Mitić</cp:lastModifiedBy>
  <cp:revision>1</cp:revision>
  <dcterms:created xsi:type="dcterms:W3CDTF">2022-12-25T15:55:00Z</dcterms:created>
  <dcterms:modified xsi:type="dcterms:W3CDTF">2022-12-25T15:55:00Z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