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450A" w:rsidR="003865DC" w:rsidP="003865DC" w:rsidRDefault="003865DC" w14:paraId="467583EA" w14:textId="77777777">
      <w:pPr>
        <w:rPr>
          <w:rFonts w:ascii="Times New Roman" w:hAnsi="Times New Roman"/>
          <w:bCs/>
          <w:lang w:val="sr-Latn-RS"/>
        </w:rPr>
      </w:pPr>
      <w:bookmarkStart w:name="_Hlk122905026" w:id="0"/>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1918"/>
        <w:gridCol w:w="1146"/>
        <w:gridCol w:w="1996"/>
        <w:gridCol w:w="1231"/>
      </w:tblGrid>
      <w:tr w:rsidRPr="00092214" w:rsidR="003865DC" w:rsidTr="3B51C61F" w14:paraId="67832811" w14:textId="77777777">
        <w:trPr>
          <w:trHeight w:val="227"/>
          <w:jc w:val="center"/>
        </w:trPr>
        <w:tc>
          <w:tcPr>
            <w:tcW w:w="9573" w:type="dxa"/>
            <w:gridSpan w:val="5"/>
            <w:tcMar/>
            <w:vAlign w:val="center"/>
          </w:tcPr>
          <w:p w:rsidRPr="00CE7231" w:rsidR="003865DC" w:rsidP="00500D64" w:rsidRDefault="003865DC" w14:paraId="255275EF" w14:textId="71D5E22F">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r>
              <w:rPr>
                <w:rFonts w:ascii="Times New Roman" w:hAnsi="Times New Roman"/>
                <w:sz w:val="20"/>
                <w:szCs w:val="20"/>
              </w:rPr>
              <w:t>, module Chemistry teacher</w:t>
            </w:r>
          </w:p>
        </w:tc>
      </w:tr>
      <w:tr w:rsidRPr="00092214" w:rsidR="003865DC" w:rsidTr="3B51C61F" w14:paraId="2BB07C9A" w14:textId="77777777">
        <w:trPr>
          <w:trHeight w:val="227"/>
          <w:jc w:val="center"/>
        </w:trPr>
        <w:tc>
          <w:tcPr>
            <w:tcW w:w="9573" w:type="dxa"/>
            <w:gridSpan w:val="5"/>
            <w:tcMar/>
            <w:vAlign w:val="center"/>
          </w:tcPr>
          <w:p w:rsidRPr="00CE7231" w:rsidR="003865DC" w:rsidP="00500D64" w:rsidRDefault="003865DC" w14:paraId="2DA4F0A4" w14:textId="2B7F6AB2" w14:noSpellErr="1">
            <w:pPr>
              <w:tabs>
                <w:tab w:val="left" w:pos="567"/>
              </w:tabs>
              <w:spacing w:after="60"/>
              <w:rPr>
                <w:rFonts w:ascii="Times New Roman" w:hAnsi="Times New Roman"/>
                <w:sz w:val="20"/>
                <w:szCs w:val="20"/>
              </w:rPr>
            </w:pPr>
            <w:r w:rsidRPr="3B51C61F" w:rsidR="003865DC">
              <w:rPr>
                <w:rFonts w:ascii="Times New Roman" w:hAnsi="Times New Roman"/>
                <w:b w:val="1"/>
                <w:bCs w:val="1"/>
                <w:sz w:val="20"/>
                <w:szCs w:val="20"/>
              </w:rPr>
              <w:t>Course title</w:t>
            </w:r>
            <w:r w:rsidRPr="3B51C61F" w:rsidR="003865DC">
              <w:rPr>
                <w:rFonts w:ascii="Times New Roman" w:hAnsi="Times New Roman"/>
                <w:b w:val="1"/>
                <w:bCs w:val="1"/>
                <w:sz w:val="20"/>
                <w:szCs w:val="20"/>
              </w:rPr>
              <w:t xml:space="preserve">: </w:t>
            </w:r>
            <w:r w:rsidRPr="3B51C61F" w:rsidR="003865DC">
              <w:rPr>
                <w:rFonts w:ascii="Times New Roman" w:hAnsi="Times New Roman"/>
                <w:b w:val="0"/>
                <w:bCs w:val="0"/>
                <w:sz w:val="20"/>
                <w:szCs w:val="20"/>
              </w:rPr>
              <w:t>Psychology (PSIMAS)</w:t>
            </w:r>
          </w:p>
        </w:tc>
      </w:tr>
      <w:tr w:rsidRPr="00092214" w:rsidR="003865DC" w:rsidTr="3B51C61F" w14:paraId="6513F8C6" w14:textId="77777777">
        <w:trPr>
          <w:trHeight w:val="227"/>
          <w:jc w:val="center"/>
        </w:trPr>
        <w:tc>
          <w:tcPr>
            <w:tcW w:w="9573" w:type="dxa"/>
            <w:gridSpan w:val="5"/>
            <w:tcMar/>
            <w:vAlign w:val="center"/>
          </w:tcPr>
          <w:p w:rsidRPr="003865DC" w:rsidR="003865DC" w:rsidP="00500D64" w:rsidRDefault="003865DC" w14:paraId="2CA8DC30" w14:textId="2EFB91A6">
            <w:pPr>
              <w:tabs>
                <w:tab w:val="left" w:pos="567"/>
              </w:tabs>
              <w:spacing w:after="60"/>
              <w:rPr>
                <w:rFonts w:ascii="Times New Roman" w:hAnsi="Times New Roman"/>
                <w:b w:val="1"/>
                <w:bCs w:val="1"/>
                <w:sz w:val="20"/>
                <w:szCs w:val="20"/>
                <w:lang w:val="sr-Latn-RS"/>
              </w:rPr>
            </w:pPr>
            <w:proofErr w:type="spellStart"/>
            <w:r w:rsidRPr="3B51C61F" w:rsidR="003865DC">
              <w:rPr>
                <w:rFonts w:ascii="Times New Roman" w:hAnsi="Times New Roman"/>
                <w:b w:val="1"/>
                <w:bCs w:val="1"/>
                <w:sz w:val="20"/>
                <w:szCs w:val="20"/>
                <w:lang w:val="sr-Cyrl-CS"/>
              </w:rPr>
              <w:t>Name</w:t>
            </w:r>
            <w:proofErr w:type="spellEnd"/>
            <w:r w:rsidRPr="3B51C61F" w:rsidR="003865DC">
              <w:rPr>
                <w:rFonts w:ascii="Times New Roman" w:hAnsi="Times New Roman"/>
                <w:b w:val="1"/>
                <w:bCs w:val="1"/>
                <w:sz w:val="20"/>
                <w:szCs w:val="20"/>
                <w:lang w:val="sr-Cyrl-CS"/>
              </w:rPr>
              <w:t xml:space="preserve"> </w:t>
            </w:r>
            <w:proofErr w:type="spellStart"/>
            <w:r w:rsidRPr="3B51C61F" w:rsidR="003865DC">
              <w:rPr>
                <w:rFonts w:ascii="Times New Roman" w:hAnsi="Times New Roman"/>
                <w:b w:val="1"/>
                <w:bCs w:val="1"/>
                <w:sz w:val="20"/>
                <w:szCs w:val="20"/>
                <w:lang w:val="sr-Cyrl-CS"/>
              </w:rPr>
              <w:t>of</w:t>
            </w:r>
            <w:proofErr w:type="spellEnd"/>
            <w:r w:rsidRPr="3B51C61F" w:rsidR="003865DC">
              <w:rPr>
                <w:rFonts w:ascii="Times New Roman" w:hAnsi="Times New Roman"/>
                <w:b w:val="1"/>
                <w:bCs w:val="1"/>
                <w:sz w:val="20"/>
                <w:szCs w:val="20"/>
                <w:lang w:val="sr-Cyrl-CS"/>
              </w:rPr>
              <w:t xml:space="preserve"> </w:t>
            </w:r>
            <w:proofErr w:type="spellStart"/>
            <w:r w:rsidRPr="3B51C61F" w:rsidR="003865DC">
              <w:rPr>
                <w:rFonts w:ascii="Times New Roman" w:hAnsi="Times New Roman"/>
                <w:b w:val="1"/>
                <w:bCs w:val="1"/>
                <w:sz w:val="20"/>
                <w:szCs w:val="20"/>
                <w:lang w:val="sr-Cyrl-CS"/>
              </w:rPr>
              <w:t>lecturer</w:t>
            </w:r>
            <w:proofErr w:type="spellEnd"/>
            <w:r w:rsidRPr="3B51C61F" w:rsidR="003865DC">
              <w:rPr>
                <w:rFonts w:ascii="Times New Roman" w:hAnsi="Times New Roman"/>
                <w:b w:val="1"/>
                <w:bCs w:val="1"/>
                <w:sz w:val="20"/>
                <w:szCs w:val="20"/>
                <w:lang w:val="sr-Cyrl-CS"/>
              </w:rPr>
              <w:t>/</w:t>
            </w:r>
            <w:proofErr w:type="spellStart"/>
            <w:r w:rsidRPr="3B51C61F" w:rsidR="003865DC">
              <w:rPr>
                <w:rFonts w:ascii="Times New Roman" w:hAnsi="Times New Roman"/>
                <w:b w:val="1"/>
                <w:bCs w:val="1"/>
                <w:sz w:val="20"/>
                <w:szCs w:val="20"/>
                <w:lang w:val="sr-Cyrl-CS"/>
              </w:rPr>
              <w:t>lecturers</w:t>
            </w:r>
            <w:proofErr w:type="spellEnd"/>
            <w:r w:rsidRPr="3B51C61F" w:rsidR="003865DC">
              <w:rPr>
                <w:rFonts w:ascii="Times New Roman" w:hAnsi="Times New Roman"/>
                <w:b w:val="1"/>
                <w:bCs w:val="1"/>
                <w:sz w:val="20"/>
                <w:szCs w:val="20"/>
                <w:lang w:val="sr-Latn-RS"/>
              </w:rPr>
              <w:t xml:space="preserve">: </w:t>
            </w:r>
            <w:r w:rsidRPr="3B51C61F" w:rsidR="003865DC">
              <w:rPr>
                <w:rFonts w:ascii="Times New Roman" w:hAnsi="Times New Roman"/>
                <w:b w:val="0"/>
                <w:bCs w:val="0"/>
                <w:sz w:val="20"/>
                <w:szCs w:val="20"/>
                <w:lang w:val="sr-Latn-RS"/>
              </w:rPr>
              <w:t>Jelisaveta A. Todorović</w:t>
            </w:r>
          </w:p>
        </w:tc>
      </w:tr>
      <w:tr w:rsidRPr="00092214" w:rsidR="003865DC" w:rsidTr="3B51C61F" w14:paraId="6E8A646E" w14:textId="77777777">
        <w:trPr>
          <w:trHeight w:val="227"/>
          <w:jc w:val="center"/>
        </w:trPr>
        <w:tc>
          <w:tcPr>
            <w:tcW w:w="9573" w:type="dxa"/>
            <w:gridSpan w:val="5"/>
            <w:tcMar/>
            <w:vAlign w:val="center"/>
          </w:tcPr>
          <w:p w:rsidRPr="003865DC" w:rsidR="003865DC" w:rsidP="00500D64" w:rsidRDefault="003865DC" w14:paraId="4A3BADE1" w14:textId="4F1ECAD8">
            <w:pPr>
              <w:tabs>
                <w:tab w:val="left" w:pos="567"/>
              </w:tabs>
              <w:spacing w:after="60"/>
              <w:rPr>
                <w:rFonts w:ascii="Times New Roman" w:hAnsi="Times New Roman"/>
                <w:sz w:val="20"/>
                <w:szCs w:val="20"/>
                <w:lang w:val="sr-Latn-RS"/>
              </w:rPr>
            </w:pPr>
            <w:proofErr w:type="spellStart"/>
            <w:r w:rsidRPr="3B51C61F" w:rsidR="003865DC">
              <w:rPr>
                <w:rFonts w:ascii="Times New Roman" w:hAnsi="Times New Roman"/>
                <w:b w:val="1"/>
                <w:bCs w:val="1"/>
                <w:sz w:val="20"/>
                <w:szCs w:val="20"/>
                <w:lang w:val="sr-Cyrl-CS"/>
              </w:rPr>
              <w:t>Type</w:t>
            </w:r>
            <w:proofErr w:type="spellEnd"/>
            <w:r w:rsidRPr="3B51C61F" w:rsidR="003865DC">
              <w:rPr>
                <w:rFonts w:ascii="Times New Roman" w:hAnsi="Times New Roman"/>
                <w:b w:val="1"/>
                <w:bCs w:val="1"/>
                <w:sz w:val="20"/>
                <w:szCs w:val="20"/>
                <w:lang w:val="sr-Cyrl-CS"/>
              </w:rPr>
              <w:t xml:space="preserve"> </w:t>
            </w:r>
            <w:proofErr w:type="spellStart"/>
            <w:r w:rsidRPr="3B51C61F" w:rsidR="003865DC">
              <w:rPr>
                <w:rFonts w:ascii="Times New Roman" w:hAnsi="Times New Roman"/>
                <w:b w:val="1"/>
                <w:bCs w:val="1"/>
                <w:sz w:val="20"/>
                <w:szCs w:val="20"/>
                <w:lang w:val="sr-Cyrl-CS"/>
              </w:rPr>
              <w:t>of</w:t>
            </w:r>
            <w:proofErr w:type="spellEnd"/>
            <w:r w:rsidRPr="3B51C61F" w:rsidR="003865DC">
              <w:rPr>
                <w:rFonts w:ascii="Times New Roman" w:hAnsi="Times New Roman"/>
                <w:b w:val="1"/>
                <w:bCs w:val="1"/>
                <w:sz w:val="20"/>
                <w:szCs w:val="20"/>
                <w:lang w:val="sr-Cyrl-CS"/>
              </w:rPr>
              <w:t xml:space="preserve"> </w:t>
            </w:r>
            <w:proofErr w:type="spellStart"/>
            <w:r w:rsidRPr="3B51C61F" w:rsidR="003865DC">
              <w:rPr>
                <w:rFonts w:ascii="Times New Roman" w:hAnsi="Times New Roman"/>
                <w:b w:val="1"/>
                <w:bCs w:val="1"/>
                <w:sz w:val="20"/>
                <w:szCs w:val="20"/>
                <w:lang w:val="sr-Cyrl-CS"/>
              </w:rPr>
              <w:t>course</w:t>
            </w:r>
            <w:proofErr w:type="spellEnd"/>
            <w:r w:rsidRPr="3B51C61F" w:rsidR="003865DC">
              <w:rPr>
                <w:rFonts w:ascii="Times New Roman" w:hAnsi="Times New Roman"/>
                <w:b w:val="1"/>
                <w:bCs w:val="1"/>
                <w:sz w:val="20"/>
                <w:szCs w:val="20"/>
                <w:lang w:val="sr-Latn-RS"/>
              </w:rPr>
              <w:t xml:space="preserve">: </w:t>
            </w:r>
            <w:proofErr w:type="spellStart"/>
            <w:r w:rsidRPr="3B51C61F" w:rsidR="003865DC">
              <w:rPr>
                <w:rFonts w:ascii="Times New Roman" w:hAnsi="Times New Roman"/>
                <w:b w:val="0"/>
                <w:bCs w:val="0"/>
                <w:sz w:val="20"/>
                <w:szCs w:val="20"/>
                <w:lang w:val="sr-Latn-RS"/>
              </w:rPr>
              <w:t>compulsory</w:t>
            </w:r>
            <w:proofErr w:type="spellEnd"/>
          </w:p>
        </w:tc>
      </w:tr>
      <w:tr w:rsidRPr="00092214" w:rsidR="003865DC" w:rsidTr="3B51C61F" w14:paraId="670F940A" w14:textId="77777777">
        <w:trPr>
          <w:trHeight w:val="227"/>
          <w:jc w:val="center"/>
        </w:trPr>
        <w:tc>
          <w:tcPr>
            <w:tcW w:w="9573" w:type="dxa"/>
            <w:gridSpan w:val="5"/>
            <w:tcMar/>
            <w:vAlign w:val="center"/>
          </w:tcPr>
          <w:p w:rsidRPr="003865DC" w:rsidR="003865DC" w:rsidP="00500D64" w:rsidRDefault="003865DC" w14:paraId="4E3BCC0B" w14:textId="29E6C7E9">
            <w:pPr>
              <w:tabs>
                <w:tab w:val="left" w:pos="567"/>
              </w:tabs>
              <w:spacing w:after="60"/>
              <w:rPr>
                <w:rFonts w:ascii="Times New Roman" w:hAnsi="Times New Roman"/>
                <w:sz w:val="20"/>
                <w:szCs w:val="20"/>
                <w:lang w:val="sr-Latn-RS"/>
              </w:rPr>
            </w:pPr>
            <w:proofErr w:type="spellStart"/>
            <w:r w:rsidRPr="3B51C61F" w:rsidR="003865DC">
              <w:rPr>
                <w:rFonts w:ascii="Times New Roman" w:hAnsi="Times New Roman"/>
                <w:b w:val="1"/>
                <w:bCs w:val="1"/>
                <w:sz w:val="20"/>
                <w:szCs w:val="20"/>
                <w:lang w:val="sr-Cyrl-CS"/>
              </w:rPr>
              <w:t>Number</w:t>
            </w:r>
            <w:proofErr w:type="spellEnd"/>
            <w:r w:rsidRPr="3B51C61F" w:rsidR="003865DC">
              <w:rPr>
                <w:rFonts w:ascii="Times New Roman" w:hAnsi="Times New Roman"/>
                <w:b w:val="1"/>
                <w:bCs w:val="1"/>
                <w:sz w:val="20"/>
                <w:szCs w:val="20"/>
                <w:lang w:val="sr-Cyrl-CS"/>
              </w:rPr>
              <w:t xml:space="preserve"> </w:t>
            </w:r>
            <w:proofErr w:type="spellStart"/>
            <w:r w:rsidRPr="3B51C61F" w:rsidR="003865DC">
              <w:rPr>
                <w:rFonts w:ascii="Times New Roman" w:hAnsi="Times New Roman"/>
                <w:b w:val="1"/>
                <w:bCs w:val="1"/>
                <w:sz w:val="20"/>
                <w:szCs w:val="20"/>
                <w:lang w:val="sr-Cyrl-CS"/>
              </w:rPr>
              <w:t>of</w:t>
            </w:r>
            <w:proofErr w:type="spellEnd"/>
            <w:r w:rsidRPr="3B51C61F" w:rsidR="003865DC">
              <w:rPr>
                <w:rFonts w:ascii="Times New Roman" w:hAnsi="Times New Roman"/>
                <w:b w:val="1"/>
                <w:bCs w:val="1"/>
                <w:sz w:val="20"/>
                <w:szCs w:val="20"/>
                <w:lang w:val="sr-Cyrl-CS"/>
              </w:rPr>
              <w:t xml:space="preserve"> ECTS </w:t>
            </w:r>
            <w:proofErr w:type="spellStart"/>
            <w:r w:rsidRPr="3B51C61F" w:rsidR="003865DC">
              <w:rPr>
                <w:rFonts w:ascii="Times New Roman" w:hAnsi="Times New Roman"/>
                <w:b w:val="1"/>
                <w:bCs w:val="1"/>
                <w:sz w:val="20"/>
                <w:szCs w:val="20"/>
                <w:lang w:val="sr-Cyrl-CS"/>
              </w:rPr>
              <w:t>allocated</w:t>
            </w:r>
            <w:proofErr w:type="spellEnd"/>
            <w:r w:rsidRPr="3B51C61F" w:rsidR="003865DC">
              <w:rPr>
                <w:rFonts w:ascii="Times New Roman" w:hAnsi="Times New Roman"/>
                <w:b w:val="1"/>
                <w:bCs w:val="1"/>
                <w:sz w:val="20"/>
                <w:szCs w:val="20"/>
                <w:lang w:val="sr-Latn-RS"/>
              </w:rPr>
              <w:t xml:space="preserve">: </w:t>
            </w:r>
            <w:r w:rsidRPr="3B51C61F" w:rsidR="003865DC">
              <w:rPr>
                <w:rFonts w:ascii="Times New Roman" w:hAnsi="Times New Roman"/>
                <w:b w:val="0"/>
                <w:bCs w:val="0"/>
                <w:sz w:val="20"/>
                <w:szCs w:val="20"/>
                <w:lang w:val="sr-Latn-RS"/>
              </w:rPr>
              <w:t>6</w:t>
            </w:r>
          </w:p>
        </w:tc>
      </w:tr>
      <w:tr w:rsidRPr="00092214" w:rsidR="003865DC" w:rsidTr="3B51C61F" w14:paraId="6D31E144" w14:textId="77777777">
        <w:trPr>
          <w:trHeight w:val="227"/>
          <w:jc w:val="center"/>
        </w:trPr>
        <w:tc>
          <w:tcPr>
            <w:tcW w:w="9573" w:type="dxa"/>
            <w:gridSpan w:val="5"/>
            <w:tcMar/>
            <w:vAlign w:val="center"/>
          </w:tcPr>
          <w:p w:rsidR="003865DC" w:rsidP="00500D64" w:rsidRDefault="003865DC" w14:paraId="69F74C9E"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rsidRPr="003865DC" w:rsidR="003865DC" w:rsidP="00500D64" w:rsidRDefault="003865DC" w14:paraId="5BAF3FDD" w14:textId="5F8725A2">
            <w:pPr>
              <w:tabs>
                <w:tab w:val="left" w:pos="567"/>
              </w:tabs>
              <w:spacing w:after="60"/>
              <w:rPr>
                <w:rFonts w:ascii="Times New Roman" w:hAnsi="Times New Roman"/>
                <w:sz w:val="20"/>
                <w:szCs w:val="20"/>
              </w:rPr>
            </w:pPr>
            <w:r w:rsidRPr="003865DC">
              <w:rPr>
                <w:rFonts w:ascii="Times New Roman" w:hAnsi="Times New Roman"/>
                <w:sz w:val="20"/>
                <w:szCs w:val="20"/>
              </w:rPr>
              <w:t>The main goal is to acquire knowledge about the subject and method of psychology as a science, to understand its development and how scientific explanations, facts and laws are arrived at. Acquiring knowledge about basic psychological processes. Understanding the modern approach to learning and development. Getting to know and understanding the characteristics of adolescence. Familiarity with specific developmental difficulties and developmental deviations, as well as the importance of family and school in development and socialization</w:t>
            </w:r>
          </w:p>
        </w:tc>
      </w:tr>
      <w:tr w:rsidRPr="00092214" w:rsidR="003865DC" w:rsidTr="3B51C61F" w14:paraId="502E2408" w14:textId="77777777">
        <w:trPr>
          <w:trHeight w:val="227"/>
          <w:jc w:val="center"/>
        </w:trPr>
        <w:tc>
          <w:tcPr>
            <w:tcW w:w="9573" w:type="dxa"/>
            <w:gridSpan w:val="5"/>
            <w:tcMar/>
            <w:vAlign w:val="center"/>
          </w:tcPr>
          <w:p w:rsidR="003865DC" w:rsidP="00500D64" w:rsidRDefault="003865DC" w14:paraId="6001603E" w14:textId="77777777">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rsidRPr="003865DC" w:rsidR="003865DC" w:rsidP="003865DC" w:rsidRDefault="003865DC" w14:paraId="3E137F1B"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Understanding psychological research methods and psychological processes</w:t>
            </w:r>
          </w:p>
          <w:p w:rsidRPr="003865DC" w:rsidR="003865DC" w:rsidP="003865DC" w:rsidRDefault="003865DC" w14:paraId="0D00079A"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Knowledge of the characteristics of psychological processes</w:t>
            </w:r>
          </w:p>
          <w:p w:rsidRPr="003865DC" w:rsidR="003865DC" w:rsidP="003865DC" w:rsidRDefault="003865DC" w14:paraId="55305BC9"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Understanding personality development in childhood and adolescence</w:t>
            </w:r>
          </w:p>
          <w:p w:rsidRPr="003865DC" w:rsidR="003865DC" w:rsidP="003865DC" w:rsidRDefault="003865DC" w14:paraId="3B3E1ABE"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Knowledge of the psychological basis of development and developmental deviations</w:t>
            </w:r>
          </w:p>
          <w:p w:rsidRPr="00CE7231" w:rsidR="003865DC" w:rsidP="003865DC" w:rsidRDefault="003865DC" w14:paraId="2D9BE1B2" w14:textId="5894B401">
            <w:pPr>
              <w:tabs>
                <w:tab w:val="left" w:pos="567"/>
              </w:tabs>
              <w:spacing w:after="60"/>
              <w:jc w:val="both"/>
              <w:rPr>
                <w:rFonts w:ascii="Times New Roman" w:hAnsi="Times New Roman"/>
                <w:b/>
                <w:bCs/>
                <w:sz w:val="20"/>
                <w:szCs w:val="20"/>
              </w:rPr>
            </w:pPr>
            <w:r w:rsidRPr="003865DC">
              <w:rPr>
                <w:rFonts w:ascii="Times New Roman" w:hAnsi="Times New Roman"/>
                <w:sz w:val="20"/>
                <w:szCs w:val="20"/>
              </w:rPr>
              <w:t>Understanding the psychological and educational problems of children with developmental disabilities, familiarization with the concept of inclusion</w:t>
            </w:r>
          </w:p>
        </w:tc>
      </w:tr>
      <w:tr w:rsidRPr="00092214" w:rsidR="003865DC" w:rsidTr="3B51C61F" w14:paraId="1C00FB0A" w14:textId="77777777">
        <w:trPr>
          <w:trHeight w:val="227"/>
          <w:jc w:val="center"/>
        </w:trPr>
        <w:tc>
          <w:tcPr>
            <w:tcW w:w="9573" w:type="dxa"/>
            <w:gridSpan w:val="5"/>
            <w:tcMar/>
            <w:vAlign w:val="center"/>
          </w:tcPr>
          <w:p w:rsidR="003865DC" w:rsidP="00500D64" w:rsidRDefault="003865DC" w14:paraId="152933DB" w14:textId="77777777">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rsidR="003865DC" w:rsidP="00500D64" w:rsidRDefault="003865DC" w14:paraId="68B71014" w14:textId="5BCA610E">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rsidRPr="003865DC" w:rsidR="003865DC" w:rsidP="003865DC" w:rsidRDefault="003865DC" w14:paraId="318171E5"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1. Establishment of psychology as a science, determination of subjects and methods</w:t>
            </w:r>
          </w:p>
          <w:p w:rsidRPr="003865DC" w:rsidR="003865DC" w:rsidP="003865DC" w:rsidRDefault="003865DC" w14:paraId="4DFB1D48"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2. Types of introspective methods</w:t>
            </w:r>
          </w:p>
          <w:p w:rsidRPr="003865DC" w:rsidR="003865DC" w:rsidP="003865DC" w:rsidRDefault="003865DC" w14:paraId="359F2AC0"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3. Objective methods</w:t>
            </w:r>
          </w:p>
          <w:p w:rsidRPr="003865DC" w:rsidR="003865DC" w:rsidP="003865DC" w:rsidRDefault="003865DC" w14:paraId="3637C830"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4. Behaviorism-theories of learning</w:t>
            </w:r>
          </w:p>
          <w:p w:rsidRPr="003865DC" w:rsidR="003865DC" w:rsidP="003865DC" w:rsidRDefault="003865DC" w14:paraId="1507BB5F"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5. Emotional development of psychoanalysis and knowledge of attachment theory</w:t>
            </w:r>
          </w:p>
          <w:p w:rsidRPr="003865DC" w:rsidR="003865DC" w:rsidP="003865DC" w:rsidRDefault="003865DC" w14:paraId="64ABEE7F"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6. Cognitivist view of learning</w:t>
            </w:r>
          </w:p>
          <w:p w:rsidRPr="003865DC" w:rsidR="003865DC" w:rsidP="003865DC" w:rsidRDefault="003865DC" w14:paraId="32E966D0"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7. Motivation in learning and teaching</w:t>
            </w:r>
          </w:p>
          <w:p w:rsidRPr="003865DC" w:rsidR="003865DC" w:rsidP="003865DC" w:rsidRDefault="003865DC" w14:paraId="3F1A09E3"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8. Constructivist approach to learning</w:t>
            </w:r>
          </w:p>
          <w:p w:rsidRPr="003865DC" w:rsidR="003865DC" w:rsidP="003865DC" w:rsidRDefault="003865DC" w14:paraId="64FA1883"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9. Active learning</w:t>
            </w:r>
          </w:p>
          <w:p w:rsidRPr="003865DC" w:rsidR="003865DC" w:rsidP="003865DC" w:rsidRDefault="003865DC" w14:paraId="698B4BA1"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 xml:space="preserve">10. Social learning and socialization factors, the role of family, </w:t>
            </w:r>
            <w:proofErr w:type="gramStart"/>
            <w:r w:rsidRPr="003865DC">
              <w:rPr>
                <w:rFonts w:ascii="Times New Roman" w:hAnsi="Times New Roman"/>
                <w:sz w:val="20"/>
                <w:szCs w:val="20"/>
              </w:rPr>
              <w:t>school</w:t>
            </w:r>
            <w:proofErr w:type="gramEnd"/>
            <w:r w:rsidRPr="003865DC">
              <w:rPr>
                <w:rFonts w:ascii="Times New Roman" w:hAnsi="Times New Roman"/>
                <w:sz w:val="20"/>
                <w:szCs w:val="20"/>
              </w:rPr>
              <w:t xml:space="preserve"> and peers at different ages</w:t>
            </w:r>
          </w:p>
          <w:p w:rsidRPr="003865DC" w:rsidR="003865DC" w:rsidP="003865DC" w:rsidRDefault="003865DC" w14:paraId="1FE14ADD"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11. Differentiation between normal and pathological development in childhood</w:t>
            </w:r>
          </w:p>
          <w:p w:rsidRPr="003865DC" w:rsidR="003865DC" w:rsidP="003865DC" w:rsidRDefault="003865DC" w14:paraId="2101BEED"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12. Children with specific developmental difficulties</w:t>
            </w:r>
          </w:p>
          <w:p w:rsidRPr="003865DC" w:rsidR="003865DC" w:rsidP="003865DC" w:rsidRDefault="003865DC" w14:paraId="5B065E3E"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 xml:space="preserve">13. Intellectual, </w:t>
            </w:r>
            <w:proofErr w:type="gramStart"/>
            <w:r w:rsidRPr="003865DC">
              <w:rPr>
                <w:rFonts w:ascii="Times New Roman" w:hAnsi="Times New Roman"/>
                <w:sz w:val="20"/>
                <w:szCs w:val="20"/>
              </w:rPr>
              <w:t>emotional</w:t>
            </w:r>
            <w:proofErr w:type="gramEnd"/>
            <w:r w:rsidRPr="003865DC">
              <w:rPr>
                <w:rFonts w:ascii="Times New Roman" w:hAnsi="Times New Roman"/>
                <w:sz w:val="20"/>
                <w:szCs w:val="20"/>
              </w:rPr>
              <w:t xml:space="preserve"> and moral development in adolescence</w:t>
            </w:r>
          </w:p>
          <w:p w:rsidRPr="003865DC" w:rsidR="003865DC" w:rsidP="003865DC" w:rsidRDefault="003865DC" w14:paraId="1E5A49B1"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14. Identity formation and the importance of self-esteem and self-image in adolescence</w:t>
            </w:r>
          </w:p>
          <w:p w:rsidRPr="003865DC" w:rsidR="003865DC" w:rsidP="003865DC" w:rsidRDefault="003865DC" w14:paraId="08C9C4A0" w14:textId="77777777">
            <w:pPr>
              <w:tabs>
                <w:tab w:val="left" w:pos="567"/>
              </w:tabs>
              <w:spacing w:after="60"/>
              <w:jc w:val="both"/>
              <w:rPr>
                <w:rFonts w:ascii="Times New Roman" w:hAnsi="Times New Roman"/>
                <w:sz w:val="20"/>
                <w:szCs w:val="20"/>
              </w:rPr>
            </w:pPr>
            <w:r w:rsidRPr="003865DC">
              <w:rPr>
                <w:rFonts w:ascii="Times New Roman" w:hAnsi="Times New Roman"/>
                <w:sz w:val="20"/>
                <w:szCs w:val="20"/>
              </w:rPr>
              <w:t>15. The concept of inclusion in education</w:t>
            </w:r>
          </w:p>
          <w:p w:rsidRPr="003865DC" w:rsidR="003865DC" w:rsidP="003865DC" w:rsidRDefault="003865DC" w14:paraId="3F88DFE1" w14:textId="77777777">
            <w:pPr>
              <w:tabs>
                <w:tab w:val="left" w:pos="567"/>
              </w:tabs>
              <w:spacing w:after="60"/>
              <w:jc w:val="both"/>
              <w:rPr>
                <w:rFonts w:ascii="Times New Roman" w:hAnsi="Times New Roman"/>
                <w:i/>
                <w:iCs/>
                <w:sz w:val="20"/>
                <w:szCs w:val="20"/>
              </w:rPr>
            </w:pPr>
            <w:r w:rsidRPr="003865DC">
              <w:rPr>
                <w:rFonts w:ascii="Times New Roman" w:hAnsi="Times New Roman"/>
                <w:i/>
                <w:iCs/>
                <w:sz w:val="20"/>
                <w:szCs w:val="20"/>
              </w:rPr>
              <w:t>Practical teaching</w:t>
            </w:r>
          </w:p>
          <w:p w:rsidRPr="003865DC" w:rsidR="003865DC" w:rsidP="003865DC" w:rsidRDefault="003865DC" w14:paraId="51F0BFF5" w14:textId="01018599">
            <w:pPr>
              <w:tabs>
                <w:tab w:val="left" w:pos="567"/>
              </w:tabs>
              <w:spacing w:after="60"/>
              <w:jc w:val="both"/>
              <w:rPr>
                <w:rFonts w:ascii="Times New Roman" w:hAnsi="Times New Roman"/>
                <w:sz w:val="20"/>
                <w:szCs w:val="20"/>
              </w:rPr>
            </w:pPr>
            <w:r w:rsidRPr="003865DC">
              <w:rPr>
                <w:rFonts w:ascii="Times New Roman" w:hAnsi="Times New Roman"/>
                <w:sz w:val="20"/>
                <w:szCs w:val="20"/>
              </w:rPr>
              <w:t xml:space="preserve">In the exercise classes, the content from the Psychology textbook for secondary schools is updated in connection with psychological processes: perceptions, learning, thinking, intelligence, </w:t>
            </w:r>
            <w:proofErr w:type="gramStart"/>
            <w:r w:rsidRPr="003865DC">
              <w:rPr>
                <w:rFonts w:ascii="Times New Roman" w:hAnsi="Times New Roman"/>
                <w:sz w:val="20"/>
                <w:szCs w:val="20"/>
              </w:rPr>
              <w:t>emotions</w:t>
            </w:r>
            <w:proofErr w:type="gramEnd"/>
            <w:r w:rsidRPr="003865DC">
              <w:rPr>
                <w:rFonts w:ascii="Times New Roman" w:hAnsi="Times New Roman"/>
                <w:sz w:val="20"/>
                <w:szCs w:val="20"/>
              </w:rPr>
              <w:t xml:space="preserve"> and motivation. Students are introduced to various psychological techniques (tests, questionnaires, assessment scales). Associate psychologists come to the exercises to describe their experiences working in schools and with inclusion in education. Seminar papers and defenses (individually or in groups) are done on topics from the material.</w:t>
            </w:r>
          </w:p>
        </w:tc>
      </w:tr>
      <w:tr w:rsidRPr="001815B5" w:rsidR="003865DC" w:rsidTr="3B51C61F" w14:paraId="072A2EFA" w14:textId="77777777">
        <w:trPr>
          <w:trHeight w:val="227"/>
          <w:jc w:val="center"/>
        </w:trPr>
        <w:tc>
          <w:tcPr>
            <w:tcW w:w="9573" w:type="dxa"/>
            <w:gridSpan w:val="5"/>
            <w:tcMar/>
            <w:vAlign w:val="center"/>
          </w:tcPr>
          <w:p w:rsidR="003865DC" w:rsidP="00500D64" w:rsidRDefault="003865DC" w14:paraId="622CBEF2" w14:textId="6DCA80B6">
            <w:pPr>
              <w:tabs>
                <w:tab w:val="left" w:pos="567"/>
              </w:tabs>
              <w:spacing w:after="60"/>
              <w:rPr>
                <w:rFonts w:ascii="Times New Roman" w:hAnsi="Times New Roman"/>
                <w:b/>
                <w:bCs/>
                <w:sz w:val="20"/>
                <w:szCs w:val="20"/>
              </w:rPr>
            </w:pPr>
            <w:r>
              <w:rPr>
                <w:rFonts w:ascii="Times New Roman" w:hAnsi="Times New Roman"/>
                <w:b/>
                <w:bCs/>
                <w:sz w:val="20"/>
                <w:szCs w:val="20"/>
              </w:rPr>
              <w:t>References</w:t>
            </w:r>
          </w:p>
          <w:p w:rsidRPr="003865DC" w:rsidR="003865DC" w:rsidP="003865DC" w:rsidRDefault="003865DC" w14:paraId="756A9BD1" w14:textId="77777777">
            <w:pPr>
              <w:tabs>
                <w:tab w:val="left" w:pos="567"/>
              </w:tabs>
              <w:spacing w:after="60"/>
              <w:rPr>
                <w:rFonts w:ascii="Times New Roman" w:hAnsi="Times New Roman"/>
                <w:sz w:val="20"/>
                <w:szCs w:val="20"/>
              </w:rPr>
            </w:pPr>
            <w:r w:rsidRPr="003865DC">
              <w:rPr>
                <w:rFonts w:ascii="Times New Roman" w:hAnsi="Times New Roman"/>
                <w:sz w:val="20"/>
                <w:szCs w:val="20"/>
              </w:rPr>
              <w:t>1.</w:t>
            </w:r>
            <w:r w:rsidRPr="003865DC">
              <w:rPr>
                <w:rFonts w:ascii="Times New Roman" w:hAnsi="Times New Roman"/>
                <w:sz w:val="20"/>
                <w:szCs w:val="20"/>
              </w:rPr>
              <w:tab/>
            </w:r>
            <w:proofErr w:type="spellStart"/>
            <w:r w:rsidRPr="003865DC">
              <w:rPr>
                <w:rFonts w:ascii="Times New Roman" w:hAnsi="Times New Roman"/>
                <w:sz w:val="20"/>
                <w:szCs w:val="20"/>
              </w:rPr>
              <w:t>Slavoljub</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Radonjić</w:t>
            </w:r>
            <w:proofErr w:type="spellEnd"/>
            <w:r w:rsidRPr="003865DC">
              <w:rPr>
                <w:rFonts w:ascii="Times New Roman" w:hAnsi="Times New Roman"/>
                <w:sz w:val="20"/>
                <w:szCs w:val="20"/>
              </w:rPr>
              <w:t xml:space="preserve"> (1994). </w:t>
            </w:r>
            <w:proofErr w:type="spellStart"/>
            <w:r w:rsidRPr="003865DC">
              <w:rPr>
                <w:rFonts w:ascii="Times New Roman" w:hAnsi="Times New Roman"/>
                <w:sz w:val="20"/>
                <w:szCs w:val="20"/>
              </w:rPr>
              <w:t>Uvod</w:t>
            </w:r>
            <w:proofErr w:type="spellEnd"/>
            <w:r w:rsidRPr="003865DC">
              <w:rPr>
                <w:rFonts w:ascii="Times New Roman" w:hAnsi="Times New Roman"/>
                <w:sz w:val="20"/>
                <w:szCs w:val="20"/>
              </w:rPr>
              <w:t xml:space="preserve"> u </w:t>
            </w:r>
            <w:proofErr w:type="spellStart"/>
            <w:r w:rsidRPr="003865DC">
              <w:rPr>
                <w:rFonts w:ascii="Times New Roman" w:hAnsi="Times New Roman"/>
                <w:sz w:val="20"/>
                <w:szCs w:val="20"/>
              </w:rPr>
              <w:t>psihologiju</w:t>
            </w:r>
            <w:proofErr w:type="spellEnd"/>
            <w:r w:rsidRPr="003865DC">
              <w:rPr>
                <w:rFonts w:ascii="Times New Roman" w:hAnsi="Times New Roman"/>
                <w:sz w:val="20"/>
                <w:szCs w:val="20"/>
              </w:rPr>
              <w:t xml:space="preserve">, Beograd, </w:t>
            </w:r>
            <w:proofErr w:type="spellStart"/>
            <w:r w:rsidRPr="003865DC">
              <w:rPr>
                <w:rFonts w:ascii="Times New Roman" w:hAnsi="Times New Roman"/>
                <w:sz w:val="20"/>
                <w:szCs w:val="20"/>
              </w:rPr>
              <w:t>Zavod</w:t>
            </w:r>
            <w:proofErr w:type="spellEnd"/>
            <w:r w:rsidRPr="003865DC">
              <w:rPr>
                <w:rFonts w:ascii="Times New Roman" w:hAnsi="Times New Roman"/>
                <w:sz w:val="20"/>
                <w:szCs w:val="20"/>
              </w:rPr>
              <w:t xml:space="preserve"> za </w:t>
            </w:r>
            <w:proofErr w:type="spellStart"/>
            <w:r w:rsidRPr="003865DC">
              <w:rPr>
                <w:rFonts w:ascii="Times New Roman" w:hAnsi="Times New Roman"/>
                <w:sz w:val="20"/>
                <w:szCs w:val="20"/>
              </w:rPr>
              <w:t>udžbenike</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i</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nastavna</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sredstva</w:t>
            </w:r>
            <w:proofErr w:type="spellEnd"/>
            <w:r w:rsidRPr="003865DC">
              <w:rPr>
                <w:rFonts w:ascii="Times New Roman" w:hAnsi="Times New Roman"/>
                <w:sz w:val="20"/>
                <w:szCs w:val="20"/>
              </w:rPr>
              <w:t xml:space="preserve"> (10-150)</w:t>
            </w:r>
          </w:p>
          <w:p w:rsidRPr="003865DC" w:rsidR="003865DC" w:rsidP="003865DC" w:rsidRDefault="003865DC" w14:paraId="15E88D20" w14:textId="77777777">
            <w:pPr>
              <w:tabs>
                <w:tab w:val="left" w:pos="567"/>
              </w:tabs>
              <w:spacing w:after="60"/>
              <w:rPr>
                <w:rFonts w:ascii="Times New Roman" w:hAnsi="Times New Roman"/>
                <w:sz w:val="20"/>
                <w:szCs w:val="20"/>
              </w:rPr>
            </w:pPr>
            <w:r w:rsidRPr="003865DC">
              <w:rPr>
                <w:rFonts w:ascii="Times New Roman" w:hAnsi="Times New Roman"/>
                <w:sz w:val="20"/>
                <w:szCs w:val="20"/>
              </w:rPr>
              <w:t>2.</w:t>
            </w:r>
            <w:r w:rsidRPr="003865DC">
              <w:rPr>
                <w:rFonts w:ascii="Times New Roman" w:hAnsi="Times New Roman"/>
                <w:sz w:val="20"/>
                <w:szCs w:val="20"/>
              </w:rPr>
              <w:tab/>
            </w:r>
            <w:r w:rsidRPr="003865DC">
              <w:rPr>
                <w:rFonts w:ascii="Times New Roman" w:hAnsi="Times New Roman"/>
                <w:sz w:val="20"/>
                <w:szCs w:val="20"/>
              </w:rPr>
              <w:t xml:space="preserve">Berger Josip, Biro </w:t>
            </w:r>
            <w:proofErr w:type="spellStart"/>
            <w:r w:rsidRPr="003865DC">
              <w:rPr>
                <w:rFonts w:ascii="Times New Roman" w:hAnsi="Times New Roman"/>
                <w:sz w:val="20"/>
                <w:szCs w:val="20"/>
              </w:rPr>
              <w:t>Mikloš</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Hrnjica</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Sulejman</w:t>
            </w:r>
            <w:proofErr w:type="spellEnd"/>
            <w:r w:rsidRPr="003865DC">
              <w:rPr>
                <w:rFonts w:ascii="Times New Roman" w:hAnsi="Times New Roman"/>
                <w:sz w:val="20"/>
                <w:szCs w:val="20"/>
              </w:rPr>
              <w:t xml:space="preserve"> (1990). </w:t>
            </w:r>
            <w:proofErr w:type="spellStart"/>
            <w:r w:rsidRPr="003865DC">
              <w:rPr>
                <w:rFonts w:ascii="Times New Roman" w:hAnsi="Times New Roman"/>
                <w:sz w:val="20"/>
                <w:szCs w:val="20"/>
              </w:rPr>
              <w:t>Klinička</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psihologija</w:t>
            </w:r>
            <w:proofErr w:type="spellEnd"/>
            <w:r w:rsidRPr="003865DC">
              <w:rPr>
                <w:rFonts w:ascii="Times New Roman" w:hAnsi="Times New Roman"/>
                <w:sz w:val="20"/>
                <w:szCs w:val="20"/>
              </w:rPr>
              <w:t xml:space="preserve">, Beograd, </w:t>
            </w:r>
            <w:proofErr w:type="spellStart"/>
            <w:r w:rsidRPr="003865DC">
              <w:rPr>
                <w:rFonts w:ascii="Times New Roman" w:hAnsi="Times New Roman"/>
                <w:sz w:val="20"/>
                <w:szCs w:val="20"/>
              </w:rPr>
              <w:t>Naučna</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knjiga</w:t>
            </w:r>
            <w:proofErr w:type="spellEnd"/>
            <w:r w:rsidRPr="003865DC">
              <w:rPr>
                <w:rFonts w:ascii="Times New Roman" w:hAnsi="Times New Roman"/>
                <w:sz w:val="20"/>
                <w:szCs w:val="20"/>
              </w:rPr>
              <w:t xml:space="preserve"> (134-169)</w:t>
            </w:r>
          </w:p>
          <w:p w:rsidRPr="003865DC" w:rsidR="003865DC" w:rsidP="003865DC" w:rsidRDefault="003865DC" w14:paraId="157AC331" w14:textId="77777777">
            <w:pPr>
              <w:tabs>
                <w:tab w:val="left" w:pos="567"/>
              </w:tabs>
              <w:spacing w:after="60"/>
              <w:rPr>
                <w:rFonts w:ascii="Times New Roman" w:hAnsi="Times New Roman"/>
                <w:sz w:val="20"/>
                <w:szCs w:val="20"/>
              </w:rPr>
            </w:pPr>
            <w:r w:rsidRPr="003865DC">
              <w:rPr>
                <w:rFonts w:ascii="Times New Roman" w:hAnsi="Times New Roman"/>
                <w:sz w:val="20"/>
                <w:szCs w:val="20"/>
              </w:rPr>
              <w:lastRenderedPageBreak/>
              <w:t>3.</w:t>
            </w:r>
            <w:r w:rsidRPr="003865DC">
              <w:rPr>
                <w:rFonts w:ascii="Times New Roman" w:hAnsi="Times New Roman"/>
                <w:sz w:val="20"/>
                <w:szCs w:val="20"/>
              </w:rPr>
              <w:tab/>
            </w:r>
            <w:proofErr w:type="spellStart"/>
            <w:r w:rsidRPr="003865DC">
              <w:rPr>
                <w:rFonts w:ascii="Times New Roman" w:hAnsi="Times New Roman"/>
                <w:sz w:val="20"/>
                <w:szCs w:val="20"/>
              </w:rPr>
              <w:t>Todorović</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Jelisaveta</w:t>
            </w:r>
            <w:proofErr w:type="spellEnd"/>
            <w:r w:rsidRPr="003865DC">
              <w:rPr>
                <w:rFonts w:ascii="Times New Roman" w:hAnsi="Times New Roman"/>
                <w:sz w:val="20"/>
                <w:szCs w:val="20"/>
              </w:rPr>
              <w:t xml:space="preserve"> (2005). </w:t>
            </w:r>
            <w:proofErr w:type="spellStart"/>
            <w:r w:rsidRPr="003865DC">
              <w:rPr>
                <w:rFonts w:ascii="Times New Roman" w:hAnsi="Times New Roman"/>
                <w:sz w:val="20"/>
                <w:szCs w:val="20"/>
              </w:rPr>
              <w:t>Vaspitni</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stilovi</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roditelja</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i</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samopoštovanje</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adolescenata</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Niš</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prosveta</w:t>
            </w:r>
            <w:proofErr w:type="spellEnd"/>
            <w:r w:rsidRPr="003865DC">
              <w:rPr>
                <w:rFonts w:ascii="Times New Roman" w:hAnsi="Times New Roman"/>
                <w:sz w:val="20"/>
                <w:szCs w:val="20"/>
              </w:rPr>
              <w:t>. (12-113)</w:t>
            </w:r>
          </w:p>
          <w:p w:rsidRPr="003865DC" w:rsidR="003865DC" w:rsidP="003865DC" w:rsidRDefault="003865DC" w14:paraId="219EFBFB" w14:textId="77777777">
            <w:pPr>
              <w:tabs>
                <w:tab w:val="left" w:pos="567"/>
              </w:tabs>
              <w:spacing w:after="60"/>
              <w:rPr>
                <w:rFonts w:ascii="Times New Roman" w:hAnsi="Times New Roman"/>
                <w:sz w:val="20"/>
                <w:szCs w:val="20"/>
              </w:rPr>
            </w:pPr>
            <w:r w:rsidRPr="003865DC">
              <w:rPr>
                <w:rFonts w:ascii="Times New Roman" w:hAnsi="Times New Roman"/>
                <w:sz w:val="20"/>
                <w:szCs w:val="20"/>
              </w:rPr>
              <w:t>4.</w:t>
            </w:r>
            <w:r w:rsidRPr="003865DC">
              <w:rPr>
                <w:rFonts w:ascii="Times New Roman" w:hAnsi="Times New Roman"/>
                <w:sz w:val="20"/>
                <w:szCs w:val="20"/>
              </w:rPr>
              <w:tab/>
            </w:r>
            <w:proofErr w:type="spellStart"/>
            <w:r w:rsidRPr="003865DC">
              <w:rPr>
                <w:rFonts w:ascii="Times New Roman" w:hAnsi="Times New Roman"/>
                <w:sz w:val="20"/>
                <w:szCs w:val="20"/>
              </w:rPr>
              <w:t>Milojević</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Apostolović</w:t>
            </w:r>
            <w:proofErr w:type="spellEnd"/>
            <w:r w:rsidRPr="003865DC">
              <w:rPr>
                <w:rFonts w:ascii="Times New Roman" w:hAnsi="Times New Roman"/>
                <w:sz w:val="20"/>
                <w:szCs w:val="20"/>
              </w:rPr>
              <w:t xml:space="preserve"> Biljana (2012). </w:t>
            </w:r>
            <w:proofErr w:type="spellStart"/>
            <w:r w:rsidRPr="003865DC">
              <w:rPr>
                <w:rFonts w:ascii="Times New Roman" w:hAnsi="Times New Roman"/>
                <w:sz w:val="20"/>
                <w:szCs w:val="20"/>
              </w:rPr>
              <w:t>Psihologija</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udžbenik</w:t>
            </w:r>
            <w:proofErr w:type="spellEnd"/>
            <w:r w:rsidRPr="003865DC">
              <w:rPr>
                <w:rFonts w:ascii="Times New Roman" w:hAnsi="Times New Roman"/>
                <w:sz w:val="20"/>
                <w:szCs w:val="20"/>
              </w:rPr>
              <w:t xml:space="preserve"> za </w:t>
            </w:r>
            <w:proofErr w:type="spellStart"/>
            <w:r w:rsidRPr="003865DC">
              <w:rPr>
                <w:rFonts w:ascii="Times New Roman" w:hAnsi="Times New Roman"/>
                <w:sz w:val="20"/>
                <w:szCs w:val="20"/>
              </w:rPr>
              <w:t>drugi</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razred</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gimnnazije</w:t>
            </w:r>
            <w:proofErr w:type="spellEnd"/>
            <w:r w:rsidRPr="003865DC">
              <w:rPr>
                <w:rFonts w:ascii="Times New Roman" w:hAnsi="Times New Roman"/>
                <w:sz w:val="20"/>
                <w:szCs w:val="20"/>
              </w:rPr>
              <w:t>) Beograd, Logos (10 -194)</w:t>
            </w:r>
          </w:p>
          <w:p w:rsidRPr="003865DC" w:rsidR="003865DC" w:rsidP="003865DC" w:rsidRDefault="003865DC" w14:paraId="6B35831B" w14:textId="77777777">
            <w:pPr>
              <w:tabs>
                <w:tab w:val="left" w:pos="567"/>
              </w:tabs>
              <w:spacing w:after="60"/>
              <w:rPr>
                <w:rFonts w:ascii="Times New Roman" w:hAnsi="Times New Roman"/>
                <w:sz w:val="20"/>
                <w:szCs w:val="20"/>
              </w:rPr>
            </w:pPr>
            <w:proofErr w:type="spellStart"/>
            <w:r w:rsidRPr="003865DC">
              <w:rPr>
                <w:rFonts w:ascii="Times New Roman" w:hAnsi="Times New Roman"/>
                <w:sz w:val="20"/>
                <w:szCs w:val="20"/>
              </w:rPr>
              <w:t>Dodatna</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neobavezna</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literatura</w:t>
            </w:r>
            <w:proofErr w:type="spellEnd"/>
          </w:p>
          <w:p w:rsidRPr="003865DC" w:rsidR="003865DC" w:rsidP="003865DC" w:rsidRDefault="003865DC" w14:paraId="0CB8B41E" w14:textId="7EF3821D">
            <w:pPr>
              <w:tabs>
                <w:tab w:val="left" w:pos="567"/>
              </w:tabs>
              <w:spacing w:after="60"/>
              <w:rPr>
                <w:rFonts w:ascii="Times New Roman" w:hAnsi="Times New Roman"/>
                <w:sz w:val="20"/>
                <w:szCs w:val="20"/>
              </w:rPr>
            </w:pPr>
            <w:r w:rsidRPr="003865DC">
              <w:rPr>
                <w:rFonts w:ascii="Times New Roman" w:hAnsi="Times New Roman"/>
                <w:sz w:val="20"/>
                <w:szCs w:val="20"/>
              </w:rPr>
              <w:t>5.</w:t>
            </w:r>
            <w:r w:rsidRPr="003865DC">
              <w:rPr>
                <w:rFonts w:ascii="Times New Roman" w:hAnsi="Times New Roman"/>
                <w:sz w:val="20"/>
                <w:szCs w:val="20"/>
              </w:rPr>
              <w:tab/>
            </w:r>
            <w:r w:rsidRPr="003865DC">
              <w:rPr>
                <w:rFonts w:ascii="Times New Roman" w:hAnsi="Times New Roman"/>
                <w:sz w:val="20"/>
                <w:szCs w:val="20"/>
              </w:rPr>
              <w:t xml:space="preserve">Anita </w:t>
            </w:r>
            <w:proofErr w:type="spellStart"/>
            <w:r w:rsidRPr="003865DC">
              <w:rPr>
                <w:rFonts w:ascii="Times New Roman" w:hAnsi="Times New Roman"/>
                <w:sz w:val="20"/>
                <w:szCs w:val="20"/>
              </w:rPr>
              <w:t>Vulfolk</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Malkom</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Hjuz</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Vivijen</w:t>
            </w:r>
            <w:proofErr w:type="spellEnd"/>
            <w:r w:rsidRPr="003865DC">
              <w:rPr>
                <w:rFonts w:ascii="Times New Roman" w:hAnsi="Times New Roman"/>
                <w:sz w:val="20"/>
                <w:szCs w:val="20"/>
              </w:rPr>
              <w:t xml:space="preserve"> </w:t>
            </w:r>
            <w:proofErr w:type="spellStart"/>
            <w:r w:rsidRPr="003865DC">
              <w:rPr>
                <w:rFonts w:ascii="Times New Roman" w:hAnsi="Times New Roman"/>
                <w:sz w:val="20"/>
                <w:szCs w:val="20"/>
              </w:rPr>
              <w:t>Volkap</w:t>
            </w:r>
            <w:proofErr w:type="spellEnd"/>
            <w:r w:rsidRPr="003865DC">
              <w:rPr>
                <w:rFonts w:ascii="Times New Roman" w:hAnsi="Times New Roman"/>
                <w:sz w:val="20"/>
                <w:szCs w:val="20"/>
              </w:rPr>
              <w:t xml:space="preserve"> (2014).  </w:t>
            </w:r>
            <w:proofErr w:type="spellStart"/>
            <w:r w:rsidRPr="003865DC">
              <w:rPr>
                <w:rFonts w:ascii="Times New Roman" w:hAnsi="Times New Roman"/>
                <w:sz w:val="20"/>
                <w:szCs w:val="20"/>
              </w:rPr>
              <w:t>Psihologija</w:t>
            </w:r>
            <w:proofErr w:type="spellEnd"/>
            <w:r w:rsidRPr="003865DC">
              <w:rPr>
                <w:rFonts w:ascii="Times New Roman" w:hAnsi="Times New Roman"/>
                <w:sz w:val="20"/>
                <w:szCs w:val="20"/>
              </w:rPr>
              <w:t xml:space="preserve"> u </w:t>
            </w:r>
            <w:proofErr w:type="spellStart"/>
            <w:r w:rsidRPr="003865DC">
              <w:rPr>
                <w:rFonts w:ascii="Times New Roman" w:hAnsi="Times New Roman"/>
                <w:sz w:val="20"/>
                <w:szCs w:val="20"/>
              </w:rPr>
              <w:t>obrazovanju</w:t>
            </w:r>
            <w:proofErr w:type="spellEnd"/>
            <w:r w:rsidRPr="003865DC">
              <w:rPr>
                <w:rFonts w:ascii="Times New Roman" w:hAnsi="Times New Roman"/>
                <w:sz w:val="20"/>
                <w:szCs w:val="20"/>
              </w:rPr>
              <w:t xml:space="preserve">. 1 </w:t>
            </w:r>
            <w:proofErr w:type="gramStart"/>
            <w:r w:rsidRPr="003865DC">
              <w:rPr>
                <w:rFonts w:ascii="Times New Roman" w:hAnsi="Times New Roman"/>
                <w:sz w:val="20"/>
                <w:szCs w:val="20"/>
              </w:rPr>
              <w:t>Beograd :</w:t>
            </w:r>
            <w:proofErr w:type="gramEnd"/>
            <w:r w:rsidRPr="003865DC">
              <w:rPr>
                <w:rFonts w:ascii="Times New Roman" w:hAnsi="Times New Roman"/>
                <w:sz w:val="20"/>
                <w:szCs w:val="20"/>
              </w:rPr>
              <w:t xml:space="preserve"> </w:t>
            </w:r>
            <w:proofErr w:type="spellStart"/>
            <w:r w:rsidRPr="003865DC">
              <w:rPr>
                <w:rFonts w:ascii="Times New Roman" w:hAnsi="Times New Roman"/>
                <w:sz w:val="20"/>
                <w:szCs w:val="20"/>
              </w:rPr>
              <w:t>Klio</w:t>
            </w:r>
            <w:proofErr w:type="spellEnd"/>
          </w:p>
          <w:p w:rsidRPr="00CE7231" w:rsidR="003865DC" w:rsidP="00500D64" w:rsidRDefault="003865DC" w14:paraId="6CAB6AB9" w14:textId="326EDD4E">
            <w:pPr>
              <w:tabs>
                <w:tab w:val="left" w:pos="567"/>
              </w:tabs>
              <w:spacing w:after="60"/>
              <w:rPr>
                <w:rFonts w:ascii="Times New Roman" w:hAnsi="Times New Roman"/>
                <w:b/>
                <w:bCs/>
                <w:sz w:val="20"/>
                <w:szCs w:val="20"/>
              </w:rPr>
            </w:pPr>
          </w:p>
        </w:tc>
      </w:tr>
      <w:tr w:rsidRPr="00092214" w:rsidR="003865DC" w:rsidTr="3B51C61F" w14:paraId="2856B760" w14:textId="77777777">
        <w:trPr>
          <w:trHeight w:val="227"/>
          <w:jc w:val="center"/>
        </w:trPr>
        <w:tc>
          <w:tcPr>
            <w:tcW w:w="3146" w:type="dxa"/>
            <w:tcMar/>
            <w:vAlign w:val="center"/>
          </w:tcPr>
          <w:p w:rsidRPr="00CE7231" w:rsidR="003865DC" w:rsidP="00500D64" w:rsidRDefault="003865DC" w14:paraId="7858D25B" w14:textId="77777777">
            <w:pPr>
              <w:tabs>
                <w:tab w:val="left" w:pos="567"/>
              </w:tabs>
              <w:spacing w:after="60"/>
              <w:rPr>
                <w:rFonts w:ascii="Times New Roman" w:hAnsi="Times New Roman"/>
                <w:b/>
                <w:bCs/>
                <w:sz w:val="20"/>
                <w:szCs w:val="20"/>
              </w:rPr>
            </w:pPr>
            <w:r>
              <w:rPr>
                <w:rFonts w:ascii="Times New Roman" w:hAnsi="Times New Roman"/>
                <w:b/>
                <w:bCs/>
                <w:sz w:val="20"/>
                <w:szCs w:val="20"/>
              </w:rPr>
              <w:lastRenderedPageBreak/>
              <w:t>Active teaching classes</w:t>
            </w:r>
          </w:p>
        </w:tc>
        <w:tc>
          <w:tcPr>
            <w:tcW w:w="3135" w:type="dxa"/>
            <w:gridSpan w:val="2"/>
            <w:tcMar/>
            <w:vAlign w:val="center"/>
          </w:tcPr>
          <w:p w:rsidRPr="00CE7231" w:rsidR="003865DC" w:rsidP="00500D64" w:rsidRDefault="003865DC" w14:paraId="028AED57" w14:textId="7FE81983">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30</w:t>
            </w:r>
          </w:p>
        </w:tc>
        <w:tc>
          <w:tcPr>
            <w:tcW w:w="3292" w:type="dxa"/>
            <w:gridSpan w:val="2"/>
            <w:tcMar/>
            <w:vAlign w:val="center"/>
          </w:tcPr>
          <w:p w:rsidRPr="00CE7231" w:rsidR="003865DC" w:rsidP="00500D64" w:rsidRDefault="003865DC" w14:paraId="26BFD4E2" w14:textId="6D3A6AC0">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30</w:t>
            </w:r>
          </w:p>
        </w:tc>
      </w:tr>
      <w:tr w:rsidRPr="00092214" w:rsidR="003865DC" w:rsidTr="3B51C61F" w14:paraId="35294710" w14:textId="77777777">
        <w:trPr>
          <w:trHeight w:val="227"/>
          <w:jc w:val="center"/>
        </w:trPr>
        <w:tc>
          <w:tcPr>
            <w:tcW w:w="9573" w:type="dxa"/>
            <w:gridSpan w:val="5"/>
            <w:tcMar/>
            <w:vAlign w:val="center"/>
          </w:tcPr>
          <w:p w:rsidRPr="00CE7231" w:rsidR="003865DC" w:rsidP="00500D64" w:rsidRDefault="003865DC" w14:paraId="21C59D1E" w14:textId="7DD9D408">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w:t>
            </w:r>
            <w:r>
              <w:t xml:space="preserve"> </w:t>
            </w:r>
            <w:r w:rsidRPr="003865DC">
              <w:rPr>
                <w:rFonts w:ascii="Times New Roman" w:hAnsi="Times New Roman"/>
                <w:b/>
                <w:bCs/>
                <w:sz w:val="20"/>
                <w:szCs w:val="20"/>
              </w:rPr>
              <w:t>Lectures, discussion, interactive teaching, role playing, debates, individual and group work of students.</w:t>
            </w:r>
          </w:p>
        </w:tc>
      </w:tr>
      <w:tr w:rsidRPr="00092214" w:rsidR="003865DC" w:rsidTr="3B51C61F" w14:paraId="63929231" w14:textId="77777777">
        <w:trPr>
          <w:trHeight w:val="227"/>
          <w:jc w:val="center"/>
        </w:trPr>
        <w:tc>
          <w:tcPr>
            <w:tcW w:w="9573" w:type="dxa"/>
            <w:gridSpan w:val="5"/>
            <w:tcMar/>
            <w:vAlign w:val="center"/>
          </w:tcPr>
          <w:p w:rsidRPr="00CE7231" w:rsidR="003865DC" w:rsidP="00500D64" w:rsidRDefault="003865DC" w14:paraId="0B980F60"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Pr="00092214" w:rsidR="003865DC" w:rsidTr="3B51C61F" w14:paraId="3D320C49" w14:textId="77777777">
        <w:trPr>
          <w:trHeight w:val="227"/>
          <w:jc w:val="center"/>
        </w:trPr>
        <w:tc>
          <w:tcPr>
            <w:tcW w:w="3146" w:type="dxa"/>
            <w:tcMar/>
            <w:vAlign w:val="center"/>
          </w:tcPr>
          <w:p w:rsidRPr="00CE7231" w:rsidR="003865DC" w:rsidP="00500D64" w:rsidRDefault="003865DC" w14:paraId="08FF441C" w14:textId="77777777">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tcMar/>
            <w:vAlign w:val="center"/>
          </w:tcPr>
          <w:p w:rsidRPr="00CE7231" w:rsidR="003865DC" w:rsidP="00500D64" w:rsidRDefault="003865DC" w14:paraId="43E4A5A3" w14:textId="77777777">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tcMar/>
            <w:vAlign w:val="center"/>
          </w:tcPr>
          <w:p w:rsidRPr="00092214" w:rsidR="003865DC" w:rsidP="00500D64" w:rsidRDefault="003865DC" w14:paraId="35B33249" w14:textId="77777777">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tcMar/>
            <w:vAlign w:val="center"/>
          </w:tcPr>
          <w:p w:rsidRPr="00A8601C" w:rsidR="003865DC" w:rsidP="00500D64" w:rsidRDefault="003865DC" w14:paraId="369CECB7" w14:textId="77777777">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Pr="00092214" w:rsidR="003865DC" w:rsidTr="3B51C61F" w14:paraId="413BF559" w14:textId="77777777">
        <w:trPr>
          <w:trHeight w:val="227"/>
          <w:jc w:val="center"/>
        </w:trPr>
        <w:tc>
          <w:tcPr>
            <w:tcW w:w="3146" w:type="dxa"/>
            <w:tcMar/>
            <w:vAlign w:val="center"/>
          </w:tcPr>
          <w:p w:rsidRPr="00092214" w:rsidR="003865DC" w:rsidP="00500D64" w:rsidRDefault="003865DC" w14:paraId="440E2443"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tcMar/>
            <w:vAlign w:val="center"/>
          </w:tcPr>
          <w:p w:rsidRPr="00F67284" w:rsidR="003865DC" w:rsidP="00500D64" w:rsidRDefault="003865DC" w14:paraId="6D91ECB6" w14:textId="77777777">
            <w:pPr>
              <w:tabs>
                <w:tab w:val="left" w:pos="567"/>
              </w:tabs>
              <w:spacing w:after="60"/>
              <w:rPr>
                <w:rFonts w:ascii="Times New Roman" w:hAnsi="Times New Roman"/>
                <w:sz w:val="20"/>
                <w:szCs w:val="20"/>
                <w:lang w:val="sr-Cyrl-CS"/>
              </w:rPr>
            </w:pPr>
          </w:p>
        </w:tc>
        <w:tc>
          <w:tcPr>
            <w:tcW w:w="3223" w:type="dxa"/>
            <w:gridSpan w:val="2"/>
            <w:shd w:val="clear" w:color="auto" w:fill="auto"/>
            <w:tcMar/>
            <w:vAlign w:val="center"/>
          </w:tcPr>
          <w:p w:rsidRPr="00092214" w:rsidR="003865DC" w:rsidP="00500D64" w:rsidRDefault="003865DC" w14:paraId="1233022C" w14:textId="77777777">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tcMar/>
            <w:vAlign w:val="center"/>
          </w:tcPr>
          <w:p w:rsidRPr="00F67284" w:rsidR="003865DC" w:rsidP="00500D64" w:rsidRDefault="003865DC" w14:paraId="49E715CB" w14:textId="77777777">
            <w:pPr>
              <w:tabs>
                <w:tab w:val="left" w:pos="567"/>
              </w:tabs>
              <w:spacing w:after="60"/>
              <w:rPr>
                <w:rFonts w:ascii="Times New Roman" w:hAnsi="Times New Roman"/>
                <w:sz w:val="20"/>
                <w:szCs w:val="20"/>
                <w:lang w:val="sr-Cyrl-CS"/>
              </w:rPr>
            </w:pPr>
          </w:p>
        </w:tc>
      </w:tr>
      <w:tr w:rsidRPr="00092214" w:rsidR="003865DC" w:rsidTr="3B51C61F" w14:paraId="45CC1271" w14:textId="77777777">
        <w:trPr>
          <w:trHeight w:val="227"/>
          <w:jc w:val="center"/>
        </w:trPr>
        <w:tc>
          <w:tcPr>
            <w:tcW w:w="3146" w:type="dxa"/>
            <w:tcMar/>
            <w:vAlign w:val="center"/>
          </w:tcPr>
          <w:p w:rsidRPr="00092214" w:rsidR="003865DC" w:rsidP="00500D64" w:rsidRDefault="003865DC" w14:paraId="344020B0"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60" w:type="dxa"/>
            <w:tcMar/>
            <w:vAlign w:val="center"/>
          </w:tcPr>
          <w:p w:rsidRPr="00F67284" w:rsidR="003865DC" w:rsidP="00500D64" w:rsidRDefault="003865DC" w14:paraId="1B32D31C" w14:textId="77777777">
            <w:pPr>
              <w:tabs>
                <w:tab w:val="left" w:pos="567"/>
              </w:tabs>
              <w:spacing w:after="60"/>
              <w:rPr>
                <w:rFonts w:ascii="Times New Roman" w:hAnsi="Times New Roman"/>
                <w:sz w:val="20"/>
                <w:szCs w:val="20"/>
                <w:lang w:val="sr-Cyrl-CS"/>
              </w:rPr>
            </w:pPr>
          </w:p>
        </w:tc>
        <w:tc>
          <w:tcPr>
            <w:tcW w:w="3223" w:type="dxa"/>
            <w:gridSpan w:val="2"/>
            <w:shd w:val="clear" w:color="auto" w:fill="auto"/>
            <w:tcMar/>
            <w:vAlign w:val="center"/>
          </w:tcPr>
          <w:p w:rsidRPr="00587F3E" w:rsidR="003865DC" w:rsidP="00500D64" w:rsidRDefault="003865DC" w14:paraId="07D9A47B" w14:textId="77777777">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tcMar/>
            <w:vAlign w:val="center"/>
          </w:tcPr>
          <w:p w:rsidRPr="003865DC" w:rsidR="003865DC" w:rsidP="00500D64" w:rsidRDefault="003865DC" w14:paraId="4387A4DA" w14:textId="07DF1EAF">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tr w:rsidRPr="00092214" w:rsidR="003865DC" w:rsidTr="3B51C61F" w14:paraId="47A8BE92" w14:textId="77777777">
        <w:trPr>
          <w:trHeight w:val="227"/>
          <w:jc w:val="center"/>
        </w:trPr>
        <w:tc>
          <w:tcPr>
            <w:tcW w:w="3146" w:type="dxa"/>
            <w:tcMar/>
            <w:vAlign w:val="center"/>
          </w:tcPr>
          <w:p w:rsidRPr="00092214" w:rsidR="003865DC" w:rsidP="00500D64" w:rsidRDefault="003865DC" w14:paraId="40EC4B53"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tcMar/>
            <w:vAlign w:val="center"/>
          </w:tcPr>
          <w:p w:rsidRPr="003865DC" w:rsidR="003865DC" w:rsidP="00500D64" w:rsidRDefault="003865DC" w14:paraId="44127390" w14:textId="56B071D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50</w:t>
            </w:r>
          </w:p>
        </w:tc>
        <w:tc>
          <w:tcPr>
            <w:tcW w:w="3223" w:type="dxa"/>
            <w:gridSpan w:val="2"/>
            <w:shd w:val="clear" w:color="auto" w:fill="auto"/>
            <w:tcMar/>
            <w:vAlign w:val="center"/>
          </w:tcPr>
          <w:p w:rsidRPr="00F67284" w:rsidR="003865DC" w:rsidP="00500D64" w:rsidRDefault="003865DC" w14:paraId="12E82EF0" w14:textId="77777777">
            <w:pPr>
              <w:tabs>
                <w:tab w:val="left" w:pos="567"/>
              </w:tabs>
              <w:spacing w:after="60"/>
              <w:rPr>
                <w:rFonts w:ascii="Times New Roman" w:hAnsi="Times New Roman"/>
                <w:sz w:val="20"/>
                <w:szCs w:val="20"/>
                <w:lang w:val="sr-Cyrl-CS"/>
              </w:rPr>
            </w:pPr>
          </w:p>
        </w:tc>
        <w:tc>
          <w:tcPr>
            <w:tcW w:w="1244" w:type="dxa"/>
            <w:shd w:val="clear" w:color="auto" w:fill="auto"/>
            <w:tcMar/>
            <w:vAlign w:val="center"/>
          </w:tcPr>
          <w:p w:rsidRPr="00F67284" w:rsidR="003865DC" w:rsidP="00500D64" w:rsidRDefault="003865DC" w14:paraId="705D5592" w14:textId="77777777">
            <w:pPr>
              <w:tabs>
                <w:tab w:val="left" w:pos="567"/>
              </w:tabs>
              <w:spacing w:after="60"/>
              <w:rPr>
                <w:rFonts w:ascii="Times New Roman" w:hAnsi="Times New Roman"/>
                <w:sz w:val="20"/>
                <w:szCs w:val="20"/>
                <w:lang w:val="sr-Cyrl-CS"/>
              </w:rPr>
            </w:pPr>
          </w:p>
        </w:tc>
      </w:tr>
      <w:tr w:rsidRPr="00092214" w:rsidR="003865DC" w:rsidTr="3B51C61F" w14:paraId="191030BA" w14:textId="77777777">
        <w:trPr>
          <w:trHeight w:val="227"/>
          <w:jc w:val="center"/>
        </w:trPr>
        <w:tc>
          <w:tcPr>
            <w:tcW w:w="3146" w:type="dxa"/>
            <w:tcMar/>
            <w:vAlign w:val="center"/>
          </w:tcPr>
          <w:p w:rsidRPr="00A8601C" w:rsidR="003865DC" w:rsidP="00500D64" w:rsidRDefault="003865DC" w14:paraId="2FA3BCAF" w14:textId="77777777">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tcMar/>
            <w:vAlign w:val="center"/>
          </w:tcPr>
          <w:p w:rsidRPr="003865DC" w:rsidR="003865DC" w:rsidP="00500D64" w:rsidRDefault="003865DC" w14:paraId="378A50A7" w14:textId="63C62157">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tcMar/>
            <w:vAlign w:val="center"/>
          </w:tcPr>
          <w:p w:rsidRPr="00092214" w:rsidR="003865DC" w:rsidP="00500D64" w:rsidRDefault="003865DC" w14:paraId="5044F0A8" w14:textId="77777777">
            <w:pPr>
              <w:tabs>
                <w:tab w:val="left" w:pos="567"/>
              </w:tabs>
              <w:spacing w:after="60"/>
              <w:rPr>
                <w:rFonts w:ascii="Times New Roman" w:hAnsi="Times New Roman"/>
                <w:i/>
                <w:iCs/>
                <w:sz w:val="20"/>
                <w:szCs w:val="20"/>
                <w:lang w:val="sr-Cyrl-CS"/>
              </w:rPr>
            </w:pPr>
          </w:p>
        </w:tc>
        <w:tc>
          <w:tcPr>
            <w:tcW w:w="1244" w:type="dxa"/>
            <w:shd w:val="clear" w:color="auto" w:fill="auto"/>
            <w:tcMar/>
            <w:vAlign w:val="center"/>
          </w:tcPr>
          <w:p w:rsidRPr="00F67284" w:rsidR="003865DC" w:rsidP="00500D64" w:rsidRDefault="003865DC" w14:paraId="7FD13CA3" w14:textId="77777777">
            <w:pPr>
              <w:tabs>
                <w:tab w:val="left" w:pos="567"/>
              </w:tabs>
              <w:spacing w:after="60"/>
              <w:rPr>
                <w:rFonts w:ascii="Times New Roman" w:hAnsi="Times New Roman"/>
                <w:sz w:val="20"/>
                <w:szCs w:val="20"/>
                <w:lang w:val="sr-Cyrl-CS"/>
              </w:rPr>
            </w:pPr>
          </w:p>
        </w:tc>
      </w:tr>
      <w:bookmarkEnd w:id="0"/>
    </w:tbl>
    <w:p w:rsidR="003865DC" w:rsidP="003865DC" w:rsidRDefault="003865DC" w14:paraId="1D2A1E9F" w14:textId="77777777"/>
    <w:p w:rsidR="002D4B99" w:rsidRDefault="002D4B99" w14:paraId="7E2D53D2" w14:textId="77777777"/>
    <w:sectPr w:rsidR="002D4B99" w:rsidSect="004525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DC"/>
    <w:rsid w:val="002D4B99"/>
    <w:rsid w:val="003865DC"/>
    <w:rsid w:val="3B51C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5440"/>
  <w15:chartTrackingRefBased/>
  <w15:docId w15:val="{635C6AF7-5B83-4C75-AAA1-EBFF4FD74B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65DC"/>
    <w:pPr>
      <w:spacing w:after="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35231-AD3A-4251-ABA7-09128A72A4FD}"/>
</file>

<file path=customXml/itemProps2.xml><?xml version="1.0" encoding="utf-8"?>
<ds:datastoreItem xmlns:ds="http://schemas.openxmlformats.org/officeDocument/2006/customXml" ds:itemID="{EEB4384E-743A-4F24-8193-B1056484428F}"/>
</file>

<file path=customXml/itemProps3.xml><?xml version="1.0" encoding="utf-8"?>
<ds:datastoreItem xmlns:ds="http://schemas.openxmlformats.org/officeDocument/2006/customXml" ds:itemID="{EC727A03-CC3D-4D93-9E9D-28EFDB5948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Editor</dc:creator>
  <keywords/>
  <dc:description/>
  <lastModifiedBy>Vesna Stankov-Jovanović</lastModifiedBy>
  <revision>2</revision>
  <dcterms:created xsi:type="dcterms:W3CDTF">2022-12-26T10:59:00.0000000Z</dcterms:created>
  <dcterms:modified xsi:type="dcterms:W3CDTF">2023-01-04T20:30:19.1430995Z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9411fd4e-f359-4888-b81a-d976e7cdcbb1</vt:lpwstr>
  </property>
  <property fmtid="{D5CDD505-2E9C-101B-9397-08002B2CF9AE}" pid="3" name="ContentTypeId">
    <vt:lpwstr>0x0101002AA82030F76BB145983645DB3F604E8F</vt:lpwstr>
  </property>
</Properties>
</file>