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Pr="00092214" w:rsidR="00AD17E4" w:rsidTr="0055206A" w14:paraId="3556EF93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AD17E4" w:rsidP="00817158" w:rsidRDefault="00AD17E4" w14:paraId="5BE683B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Pr="00092214" w:rsidR="00AD17E4" w:rsidTr="0055206A" w14:paraId="01A6653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AD17E4" w:rsidP="00817158" w:rsidRDefault="00AD17E4" w14:paraId="63319EC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Selected chapters of geochemistry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(H315C)</w:t>
            </w:r>
          </w:p>
        </w:tc>
      </w:tr>
      <w:tr w:rsidRPr="00092214" w:rsidR="00AD17E4" w:rsidTr="0055206A" w14:paraId="62CE96D2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834E61" w:rsidR="00AD17E4" w:rsidP="00817158" w:rsidRDefault="00AD17E4" w14:paraId="67848AD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Dragan M. Đorđević</w:t>
            </w:r>
          </w:p>
        </w:tc>
      </w:tr>
      <w:tr w:rsidRPr="00092214" w:rsidR="00AD17E4" w:rsidTr="0055206A" w14:paraId="125A6761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0E1BFB" w:rsidR="00AD17E4" w:rsidP="00817158" w:rsidRDefault="00AD17E4" w14:paraId="2A7CD73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Pr="00092214" w:rsidR="00AD17E4" w:rsidTr="0055206A" w14:paraId="7DBBD781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834E61" w:rsidR="00AD17E4" w:rsidP="00817158" w:rsidRDefault="00AD17E4" w14:paraId="313C9F6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Pr="00092214" w:rsidR="00AD17E4" w:rsidTr="0055206A" w14:paraId="54FC39E2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AD17E4" w:rsidP="00817158" w:rsidRDefault="00AD17E4" w14:paraId="2A476CB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Pr="00CE7231" w:rsidR="00AD17E4" w:rsidP="00817158" w:rsidRDefault="00AD17E4" w14:paraId="1121B3D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Introducing students to the concepts of geochemistry and geochemical research. Getting to know the problems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of geochemical research and enabling them to apply the acquired knowledge for independent solutions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potential problems. Consideration of the problem of geochemistry in the field of environmental protection</w:t>
            </w:r>
          </w:p>
        </w:tc>
      </w:tr>
      <w:tr w:rsidRPr="00092214" w:rsidR="00AD17E4" w:rsidTr="0055206A" w14:paraId="1E3A8C1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AD17E4" w:rsidP="00817158" w:rsidRDefault="00AD17E4" w14:paraId="6B456E96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834E61" w:rsidR="00AD17E4" w:rsidP="00817158" w:rsidRDefault="00AD17E4" w14:paraId="61B0686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Upon successful completion of this course, the student </w:t>
            </w:r>
            <w:proofErr w:type="gramStart"/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Pr="00834E61" w:rsidR="00AD17E4" w:rsidP="00817158" w:rsidRDefault="00AD17E4" w14:paraId="47A11CB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• apply acquired knowledge when solving geochemical problems independently</w:t>
            </w:r>
          </w:p>
          <w:p w:rsidRPr="00834E61" w:rsidR="00AD17E4" w:rsidP="00817158" w:rsidRDefault="00AD17E4" w14:paraId="0AD688C6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• apply acquired knowledge to solve environmental protection problems related to geochemistry</w:t>
            </w:r>
          </w:p>
          <w:p w:rsidRPr="00CE7231" w:rsidR="00AD17E4" w:rsidP="00817158" w:rsidRDefault="00AD17E4" w14:paraId="6349B89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behavior and migration of elements in the environment</w:t>
            </w:r>
          </w:p>
        </w:tc>
      </w:tr>
      <w:tr w:rsidRPr="00092214" w:rsidR="00AD17E4" w:rsidTr="0055206A" w14:paraId="170762D2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AD17E4" w:rsidP="00817158" w:rsidRDefault="00AD17E4" w14:paraId="471BFF2E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Pr="00CE7231" w:rsidR="00AD17E4" w:rsidP="00817158" w:rsidRDefault="00AD17E4" w14:paraId="1819587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CE7231" w:rsidR="00AD17E4" w:rsidP="0055206A" w:rsidRDefault="00AD17E4" w14:paraId="68B230CF" w14:textId="10974C3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 w:val="1"/>
                <w:iCs w:val="1"/>
                <w:sz w:val="20"/>
                <w:szCs w:val="20"/>
              </w:rPr>
            </w:pPr>
            <w:proofErr w:type="spellStart"/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Introduction. History and definition of geochemistry. Geochemical crystal chemistry. Thermodynamics in geochemistry.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Geophysical aspect of the structure and composition of the Earth and the Earth's crust. Geochemistry of igneous rocks. Geochemistry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metamorphic rocks. Geochemistry of sedimentary rocks. Complete geochemical analysis of limestone,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magmatic, silicate rocks. The origin of organic matter in sediments. Diagenesis: formation</w:t>
            </w:r>
            <w:r w:rsidRPr="0055206A" w:rsidR="11E3C180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of 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humic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acids and </w:t>
            </w:r>
            <w:proofErr w:type="spellStart"/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humin</w:t>
            </w:r>
            <w:proofErr w:type="spellEnd"/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, creation of kerogen. Catagenesis: formation of bitumen, migration,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accumulation, metagenesis. Kerogen: definition, isolation, determination of structure, maturation. Oil. Gas.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0055206A" w:rsidR="00AD17E4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Coal: origin, composition, classification, types according to the degree of classification. Bituminous shale</w:t>
            </w:r>
            <w:proofErr w:type="spellEnd"/>
            <w:proofErr w:type="spellStart"/>
            <w:proofErr w:type="spellEnd"/>
          </w:p>
        </w:tc>
      </w:tr>
      <w:tr w:rsidRPr="001815B5" w:rsidR="00AD17E4" w:rsidTr="0055206A" w14:paraId="796C789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834E61" w:rsidR="00AD17E4" w:rsidP="00817158" w:rsidRDefault="00AD17E4" w14:paraId="1166E22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E61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834E61" w:rsidR="00AD17E4" w:rsidP="00817158" w:rsidRDefault="00AD17E4" w14:paraId="32FF30D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834E61">
              <w:rPr>
                <w:rFonts w:ascii="Times New Roman" w:hAnsi="Times New Roman"/>
              </w:rPr>
              <w:t xml:space="preserve">9. F. </w:t>
            </w:r>
            <w:proofErr w:type="spellStart"/>
            <w:r w:rsidRPr="00834E61">
              <w:rPr>
                <w:rFonts w:ascii="Times New Roman" w:hAnsi="Times New Roman"/>
              </w:rPr>
              <w:t>Albarède</w:t>
            </w:r>
            <w:proofErr w:type="spellEnd"/>
            <w:r w:rsidRPr="00834E61">
              <w:rPr>
                <w:rFonts w:ascii="Times New Roman" w:hAnsi="Times New Roman"/>
              </w:rPr>
              <w:t xml:space="preserve">, Geochemistry: an introduction. 2nd </w:t>
            </w:r>
            <w:proofErr w:type="gramStart"/>
            <w:r w:rsidRPr="00834E61">
              <w:rPr>
                <w:rFonts w:ascii="Times New Roman" w:hAnsi="Times New Roman"/>
              </w:rPr>
              <w:t>ed..</w:t>
            </w:r>
            <w:proofErr w:type="gramEnd"/>
            <w:r w:rsidRPr="00834E61">
              <w:rPr>
                <w:rFonts w:ascii="Times New Roman" w:hAnsi="Times New Roman"/>
              </w:rPr>
              <w:t xml:space="preserve"> Cambridge (2009) </w:t>
            </w:r>
          </w:p>
          <w:p w:rsidRPr="00834E61" w:rsidR="00AD17E4" w:rsidP="00817158" w:rsidRDefault="00AD17E4" w14:paraId="03024C5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834E61">
              <w:rPr>
                <w:rFonts w:ascii="Times New Roman" w:hAnsi="Times New Roman"/>
              </w:rPr>
              <w:t xml:space="preserve">10.R. J. </w:t>
            </w:r>
            <w:proofErr w:type="spellStart"/>
            <w:r w:rsidRPr="00834E61">
              <w:rPr>
                <w:rFonts w:ascii="Times New Roman" w:hAnsi="Times New Roman"/>
              </w:rPr>
              <w:t>Schaetzl</w:t>
            </w:r>
            <w:proofErr w:type="spellEnd"/>
            <w:r w:rsidRPr="00834E61">
              <w:rPr>
                <w:rFonts w:ascii="Times New Roman" w:hAnsi="Times New Roman"/>
              </w:rPr>
              <w:t xml:space="preserve">, Soils: genesis and geomorphology. 4th printing. Cambridge, UK; New York (2010) </w:t>
            </w:r>
          </w:p>
          <w:p w:rsidRPr="00CE7231" w:rsidR="00AD17E4" w:rsidP="00817158" w:rsidRDefault="00AD17E4" w14:paraId="0A36F54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4E61">
              <w:rPr>
                <w:rFonts w:ascii="Times New Roman" w:hAnsi="Times New Roman"/>
              </w:rPr>
              <w:t xml:space="preserve">11. K.H. </w:t>
            </w:r>
            <w:proofErr w:type="spellStart"/>
            <w:r w:rsidRPr="00834E61">
              <w:rPr>
                <w:rFonts w:ascii="Times New Roman" w:hAnsi="Times New Roman"/>
              </w:rPr>
              <w:t>Wedepohl</w:t>
            </w:r>
            <w:proofErr w:type="spellEnd"/>
            <w:r w:rsidRPr="00834E61">
              <w:rPr>
                <w:rFonts w:ascii="Times New Roman" w:hAnsi="Times New Roman"/>
              </w:rPr>
              <w:t xml:space="preserve">, </w:t>
            </w:r>
            <w:proofErr w:type="spellStart"/>
            <w:r w:rsidRPr="00834E61">
              <w:rPr>
                <w:rFonts w:ascii="Times New Roman" w:hAnsi="Times New Roman"/>
              </w:rPr>
              <w:t>Editioral</w:t>
            </w:r>
            <w:proofErr w:type="spellEnd"/>
            <w:r w:rsidRPr="00834E61">
              <w:rPr>
                <w:rFonts w:ascii="Times New Roman" w:hAnsi="Times New Roman"/>
              </w:rPr>
              <w:t xml:space="preserve"> Board: C.W. Correns, D.M. Shaw, K.K. </w:t>
            </w:r>
            <w:proofErr w:type="spellStart"/>
            <w:r w:rsidRPr="00834E61">
              <w:rPr>
                <w:rFonts w:ascii="Times New Roman" w:hAnsi="Times New Roman"/>
              </w:rPr>
              <w:t>Turekian</w:t>
            </w:r>
            <w:proofErr w:type="spellEnd"/>
            <w:r w:rsidRPr="00834E61">
              <w:rPr>
                <w:rFonts w:ascii="Times New Roman" w:hAnsi="Times New Roman"/>
              </w:rPr>
              <w:t xml:space="preserve">, J. </w:t>
            </w:r>
            <w:proofErr w:type="spellStart"/>
            <w:r w:rsidRPr="00834E61">
              <w:rPr>
                <w:rFonts w:ascii="Times New Roman" w:hAnsi="Times New Roman"/>
              </w:rPr>
              <w:t>Zemann</w:t>
            </w:r>
            <w:proofErr w:type="spellEnd"/>
            <w:r w:rsidRPr="00834E61">
              <w:rPr>
                <w:rFonts w:ascii="Times New Roman" w:hAnsi="Times New Roman"/>
              </w:rPr>
              <w:t>, Handbook of Geochemistry, Springer-Verlag Berlin-Heidelberg-New York (1969)</w:t>
            </w:r>
          </w:p>
        </w:tc>
      </w:tr>
      <w:tr w:rsidRPr="00092214" w:rsidR="00AD17E4" w:rsidTr="0055206A" w14:paraId="7C83CA5C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AD17E4" w:rsidP="00817158" w:rsidRDefault="00AD17E4" w14:paraId="515A1FF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tcMar/>
            <w:vAlign w:val="center"/>
          </w:tcPr>
          <w:p w:rsidRPr="00CE7231" w:rsidR="00AD17E4" w:rsidP="00817158" w:rsidRDefault="00AD17E4" w14:paraId="098A2F5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tcMar/>
            <w:vAlign w:val="center"/>
          </w:tcPr>
          <w:p w:rsidRPr="00CE7231" w:rsidR="00AD17E4" w:rsidP="00817158" w:rsidRDefault="00AD17E4" w14:paraId="1547BF5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Pr="00092214" w:rsidR="00AD17E4" w:rsidTr="0055206A" w14:paraId="33430B98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AD17E4" w:rsidP="00817158" w:rsidRDefault="00AD17E4" w14:paraId="66F72B3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Teaching mode: </w:t>
            </w:r>
            <w:r w:rsidRPr="007C5E12">
              <w:rPr>
                <w:rFonts w:ascii="Times New Roman" w:hAnsi="Times New Roman"/>
                <w:b/>
                <w:bCs/>
                <w:sz w:val="20"/>
                <w:szCs w:val="20"/>
              </w:rPr>
              <w:t>Interactive lectures, homework, seminar work, panel discussions</w:t>
            </w:r>
          </w:p>
        </w:tc>
      </w:tr>
      <w:tr w:rsidRPr="00092214" w:rsidR="00AD17E4" w:rsidTr="0055206A" w14:paraId="3405587E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AD17E4" w:rsidP="00817158" w:rsidRDefault="00AD17E4" w14:paraId="2E209BC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AD17E4" w:rsidTr="0055206A" w14:paraId="1E3B3856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AD17E4" w:rsidP="00817158" w:rsidRDefault="00AD17E4" w14:paraId="4C20B7E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seminar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:rsidR="00F373D4" w:rsidRDefault="00F373D4" w14:paraId="4E0F2745" w14:textId="77777777"/>
    <w:sectPr w:rsidR="00F373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E4"/>
    <w:rsid w:val="0055206A"/>
    <w:rsid w:val="00AD17E4"/>
    <w:rsid w:val="00F373D4"/>
    <w:rsid w:val="11E3C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3EA"/>
  <w15:chartTrackingRefBased/>
  <w15:docId w15:val="{4CD7982B-B993-4E6E-BF7F-8AFFE171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17E4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34548-01DB-46CF-ADD7-E9CC8F0DA87C}"/>
</file>

<file path=customXml/itemProps2.xml><?xml version="1.0" encoding="utf-8"?>
<ds:datastoreItem xmlns:ds="http://schemas.openxmlformats.org/officeDocument/2006/customXml" ds:itemID="{FFCF99BD-A29E-4F01-AC3D-3C25AD30B907}"/>
</file>

<file path=customXml/itemProps3.xml><?xml version="1.0" encoding="utf-8"?>
<ds:datastoreItem xmlns:ds="http://schemas.openxmlformats.org/officeDocument/2006/customXml" ds:itemID="{51290EBF-247D-4C96-985D-EE89953EA3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Milan Mitić</dc:creator>
  <keywords/>
  <dc:description/>
  <lastModifiedBy>Maja Stanković</lastModifiedBy>
  <revision>2</revision>
  <dcterms:created xsi:type="dcterms:W3CDTF">2022-12-25T15:46:00.0000000Z</dcterms:created>
  <dcterms:modified xsi:type="dcterms:W3CDTF">2023-01-09T09:53:10.9733036Z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