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B3" w:rsidRDefault="005777D0" w:rsidP="001A49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777D0">
        <w:rPr>
          <w:rFonts w:ascii="Times New Roman" w:hAnsi="Times New Roman" w:cs="Times New Roman"/>
          <w:b/>
          <w:sz w:val="28"/>
        </w:rPr>
        <w:t>Техничка спецификација</w:t>
      </w:r>
    </w:p>
    <w:p w:rsidR="001A494D" w:rsidRDefault="001A494D" w:rsidP="001A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Набавка и замена центрифугалног вентилатора за одсис ваздуха из лабораторије</w:t>
      </w:r>
    </w:p>
    <w:p w:rsidR="001A494D" w:rsidRPr="006B2088" w:rsidRDefault="001A494D" w:rsidP="001A494D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15CD6" w:rsidRPr="001A494D" w:rsidRDefault="00E15CD6" w:rsidP="001A494D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4D">
        <w:rPr>
          <w:rFonts w:ascii="Times New Roman" w:hAnsi="Times New Roman" w:cs="Times New Roman"/>
          <w:sz w:val="24"/>
          <w:szCs w:val="24"/>
          <w:lang w:val="sr-Cyrl-CS"/>
        </w:rPr>
        <w:tab/>
        <w:t>За све ставке</w:t>
      </w:r>
      <w:r w:rsidRPr="001A494D">
        <w:rPr>
          <w:rFonts w:ascii="Times New Roman" w:hAnsi="Times New Roman" w:cs="Times New Roman"/>
          <w:sz w:val="24"/>
          <w:szCs w:val="24"/>
        </w:rPr>
        <w:t xml:space="preserve"> </w:t>
      </w:r>
      <w:r w:rsidRPr="001A494D">
        <w:rPr>
          <w:rFonts w:ascii="Times New Roman" w:hAnsi="Times New Roman" w:cs="Times New Roman"/>
          <w:b/>
          <w:sz w:val="24"/>
          <w:szCs w:val="24"/>
          <w:lang w:val="sr-Cyrl-CS"/>
        </w:rPr>
        <w:t>понуђач је у обавези да наведе појединачне цене по ставкама</w:t>
      </w:r>
      <w:r w:rsidRPr="001A4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4D">
        <w:rPr>
          <w:rFonts w:ascii="Times New Roman" w:hAnsi="Times New Roman" w:cs="Times New Roman"/>
          <w:b/>
          <w:sz w:val="24"/>
          <w:szCs w:val="24"/>
          <w:lang w:val="sr-Cyrl-CS"/>
        </w:rPr>
        <w:t>(цена без ПДВ-а</w:t>
      </w:r>
      <w:r w:rsidRPr="001A4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4D">
        <w:rPr>
          <w:rFonts w:ascii="Times New Roman" w:hAnsi="Times New Roman" w:cs="Times New Roman"/>
          <w:b/>
          <w:sz w:val="24"/>
          <w:szCs w:val="24"/>
          <w:lang w:val="sr-Cyrl-CS"/>
        </w:rPr>
        <w:t>и цену са ПДВ–ом)</w:t>
      </w:r>
      <w:r w:rsidRPr="001A494D">
        <w:rPr>
          <w:rFonts w:ascii="Times New Roman" w:hAnsi="Times New Roman" w:cs="Times New Roman"/>
          <w:sz w:val="24"/>
          <w:szCs w:val="24"/>
        </w:rPr>
        <w:t>, као и укупну цену са ПДВ-ом и укупну цену без ПДВ-а.</w:t>
      </w:r>
    </w:p>
    <w:p w:rsidR="00E15CD6" w:rsidRPr="001A494D" w:rsidRDefault="00E15CD6" w:rsidP="00E15CD6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4D">
        <w:rPr>
          <w:rFonts w:ascii="Times New Roman" w:hAnsi="Times New Roman" w:cs="Times New Roman"/>
          <w:sz w:val="24"/>
          <w:szCs w:val="24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tbl>
      <w:tblPr>
        <w:tblStyle w:val="TableGrid"/>
        <w:tblW w:w="0" w:type="auto"/>
        <w:jc w:val="center"/>
        <w:tblLook w:val="04A0"/>
      </w:tblPr>
      <w:tblGrid>
        <w:gridCol w:w="712"/>
        <w:gridCol w:w="4260"/>
        <w:gridCol w:w="2302"/>
        <w:gridCol w:w="2302"/>
      </w:tblGrid>
      <w:tr w:rsidR="005777D0" w:rsidTr="005777D0">
        <w:trPr>
          <w:jc w:val="center"/>
        </w:trPr>
        <w:tc>
          <w:tcPr>
            <w:tcW w:w="712" w:type="dxa"/>
          </w:tcPr>
          <w:p w:rsidR="005777D0" w:rsidRPr="007C2A09" w:rsidRDefault="005777D0" w:rsidP="00E15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09"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4260" w:type="dxa"/>
          </w:tcPr>
          <w:p w:rsidR="005777D0" w:rsidRPr="007C2A09" w:rsidRDefault="005777D0" w:rsidP="00E15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09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2302" w:type="dxa"/>
          </w:tcPr>
          <w:p w:rsidR="005777D0" w:rsidRPr="007C2A09" w:rsidRDefault="005777D0" w:rsidP="00E15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09">
              <w:rPr>
                <w:rFonts w:ascii="Times New Roman" w:hAnsi="Times New Roman" w:cs="Times New Roman"/>
                <w:sz w:val="24"/>
                <w:szCs w:val="24"/>
              </w:rPr>
              <w:t>Цена без ПДВ-а</w:t>
            </w:r>
          </w:p>
        </w:tc>
        <w:tc>
          <w:tcPr>
            <w:tcW w:w="2302" w:type="dxa"/>
          </w:tcPr>
          <w:p w:rsidR="005777D0" w:rsidRPr="007C2A09" w:rsidRDefault="005777D0" w:rsidP="00E15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09">
              <w:rPr>
                <w:rFonts w:ascii="Times New Roman" w:hAnsi="Times New Roman" w:cs="Times New Roman"/>
                <w:sz w:val="24"/>
                <w:szCs w:val="24"/>
              </w:rPr>
              <w:t>Цена са ПДВ-ом</w:t>
            </w:r>
          </w:p>
        </w:tc>
      </w:tr>
      <w:tr w:rsidR="005777D0" w:rsidTr="005777D0">
        <w:trPr>
          <w:jc w:val="center"/>
        </w:trPr>
        <w:tc>
          <w:tcPr>
            <w:tcW w:w="4972" w:type="dxa"/>
            <w:gridSpan w:val="2"/>
          </w:tcPr>
          <w:p w:rsidR="005777D0" w:rsidRDefault="005777D0" w:rsidP="00003D9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Набавка и замена</w:t>
            </w:r>
            <w:r w:rsidRPr="00FC17FE">
              <w:rPr>
                <w:rFonts w:ascii="Times New Roman" w:hAnsi="Times New Roman" w:cs="Times New Roman"/>
                <w:b/>
                <w:sz w:val="24"/>
              </w:rPr>
              <w:t xml:space="preserve"> центрифугалног вентилатора за одс</w:t>
            </w:r>
            <w:r>
              <w:rPr>
                <w:rFonts w:ascii="Times New Roman" w:hAnsi="Times New Roman" w:cs="Times New Roman"/>
                <w:b/>
                <w:sz w:val="24"/>
              </w:rPr>
              <w:t>ис ваздуха из лабораторије:</w:t>
            </w:r>
          </w:p>
        </w:tc>
        <w:tc>
          <w:tcPr>
            <w:tcW w:w="2302" w:type="dxa"/>
          </w:tcPr>
          <w:p w:rsidR="005777D0" w:rsidRDefault="005777D0" w:rsidP="00003D97"/>
        </w:tc>
        <w:tc>
          <w:tcPr>
            <w:tcW w:w="2302" w:type="dxa"/>
          </w:tcPr>
          <w:p w:rsidR="005777D0" w:rsidRDefault="005777D0" w:rsidP="00003D97"/>
        </w:tc>
      </w:tr>
      <w:tr w:rsidR="005777D0" w:rsidTr="005777D0">
        <w:trPr>
          <w:jc w:val="center"/>
        </w:trPr>
        <w:tc>
          <w:tcPr>
            <w:tcW w:w="712" w:type="dxa"/>
          </w:tcPr>
          <w:p w:rsidR="005777D0" w:rsidRPr="007C2A09" w:rsidRDefault="005777D0" w:rsidP="00003D97">
            <w:pPr>
              <w:rPr>
                <w:rFonts w:ascii="Times New Roman" w:hAnsi="Times New Roman" w:cs="Times New Roman"/>
                <w:sz w:val="24"/>
              </w:rPr>
            </w:pPr>
            <w:r w:rsidRPr="007C2A0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60" w:type="dxa"/>
          </w:tcPr>
          <w:p w:rsidR="005777D0" w:rsidRPr="007C2A09" w:rsidRDefault="005777D0" w:rsidP="00003D97">
            <w:pPr>
              <w:pStyle w:val="ListParagraph"/>
              <w:ind w:left="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Одвајање од каналске мреже и демонтажа постојећег центрифугалног вентилатора</w:t>
            </w:r>
          </w:p>
        </w:tc>
        <w:tc>
          <w:tcPr>
            <w:tcW w:w="2302" w:type="dxa"/>
          </w:tcPr>
          <w:p w:rsidR="005777D0" w:rsidRDefault="005777D0" w:rsidP="00003D97"/>
        </w:tc>
        <w:tc>
          <w:tcPr>
            <w:tcW w:w="2302" w:type="dxa"/>
          </w:tcPr>
          <w:p w:rsidR="005777D0" w:rsidRDefault="005777D0" w:rsidP="00003D97"/>
        </w:tc>
      </w:tr>
      <w:tr w:rsidR="005777D0" w:rsidTr="005777D0">
        <w:trPr>
          <w:jc w:val="center"/>
        </w:trPr>
        <w:tc>
          <w:tcPr>
            <w:tcW w:w="712" w:type="dxa"/>
          </w:tcPr>
          <w:p w:rsidR="005777D0" w:rsidRPr="007C2A09" w:rsidRDefault="005777D0" w:rsidP="00003D97">
            <w:pPr>
              <w:rPr>
                <w:rFonts w:ascii="Times New Roman" w:hAnsi="Times New Roman" w:cs="Times New Roman"/>
                <w:sz w:val="24"/>
              </w:rPr>
            </w:pPr>
            <w:r w:rsidRPr="007C2A0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60" w:type="dxa"/>
          </w:tcPr>
          <w:p w:rsidR="005777D0" w:rsidRPr="007C2A09" w:rsidRDefault="005777D0" w:rsidP="00003D97">
            <w:pPr>
              <w:pStyle w:val="ListParagraph"/>
              <w:ind w:left="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Израда и монтажа постоља од челичних профила са адекватном АКЗ заштитом за ношење центрифугалног вентилатора</w:t>
            </w:r>
          </w:p>
        </w:tc>
        <w:tc>
          <w:tcPr>
            <w:tcW w:w="2302" w:type="dxa"/>
          </w:tcPr>
          <w:p w:rsidR="005777D0" w:rsidRDefault="005777D0" w:rsidP="00003D97"/>
        </w:tc>
        <w:tc>
          <w:tcPr>
            <w:tcW w:w="2302" w:type="dxa"/>
          </w:tcPr>
          <w:p w:rsidR="005777D0" w:rsidRDefault="005777D0" w:rsidP="00003D97"/>
        </w:tc>
      </w:tr>
      <w:tr w:rsidR="005777D0" w:rsidTr="005777D0">
        <w:trPr>
          <w:jc w:val="center"/>
        </w:trPr>
        <w:tc>
          <w:tcPr>
            <w:tcW w:w="712" w:type="dxa"/>
          </w:tcPr>
          <w:p w:rsidR="005777D0" w:rsidRPr="007C2A09" w:rsidRDefault="005777D0" w:rsidP="00003D97">
            <w:pPr>
              <w:rPr>
                <w:rFonts w:ascii="Times New Roman" w:hAnsi="Times New Roman" w:cs="Times New Roman"/>
                <w:sz w:val="24"/>
              </w:rPr>
            </w:pPr>
            <w:r w:rsidRPr="007C2A0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60" w:type="dxa"/>
          </w:tcPr>
          <w:p w:rsidR="005777D0" w:rsidRDefault="005777D0" w:rsidP="00003D97">
            <w:pPr>
              <w:pStyle w:val="ListParagraph"/>
              <w:ind w:left="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Набавка, испорука и монтажа центрифугалног вентилатора следећих карактеристика:</w:t>
            </w:r>
          </w:p>
          <w:p w:rsidR="005777D0" w:rsidRPr="00FC17FE" w:rsidRDefault="005777D0" w:rsidP="00003D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Вентилатор MR4A 630 D - радно коло и спирала израђени од киселоотпорног прохрома Č.4580 (по DIN-u X5 vCrNi 18 9)</w:t>
            </w:r>
          </w:p>
          <w:p w:rsidR="005777D0" w:rsidRPr="00FC17FE" w:rsidRDefault="005777D0" w:rsidP="00003D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Карактеристике на 20</w:t>
            </w:r>
            <w:r w:rsidRPr="00825A3F">
              <w:rPr>
                <w:rFonts w:ascii="Times New Roman" w:hAnsi="Times New Roman"/>
                <w:sz w:val="24"/>
                <w:vertAlign w:val="superscript"/>
                <w:lang w:val="en-GB" w:eastAsia="en-GB"/>
              </w:rPr>
              <w:t>0</w:t>
            </w:r>
            <w:r w:rsidRPr="00825A3F">
              <w:rPr>
                <w:rFonts w:ascii="Times New Roman" w:hAnsi="Times New Roman"/>
                <w:sz w:val="24"/>
                <w:lang w:val="en-GB" w:eastAsia="en-GB"/>
              </w:rPr>
              <w:t>C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:Q=265m3/min, </w:t>
            </w:r>
            <w:r>
              <w:rPr>
                <w:rFonts w:ascii="Times New Roman" w:hAnsi="Times New Roman"/>
                <w:sz w:val="24"/>
                <w:lang w:eastAsia="en-GB"/>
              </w:rPr>
              <w:sym w:font="Symbol" w:char="F044"/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p=1000Pa, </w:t>
            </w:r>
          </w:p>
          <w:p w:rsidR="005777D0" w:rsidRPr="00FC17FE" w:rsidRDefault="005777D0" w:rsidP="00003D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Погонски електромотор: Pem=7,5kW, Nem=1450o/min,</w:t>
            </w:r>
          </w:p>
          <w:p w:rsidR="005777D0" w:rsidRPr="00FC17FE" w:rsidRDefault="005777D0" w:rsidP="00003D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Радно коло, спирала и усис израђени од киселоотпорног прохрома Č.4580(X5 CrNi 18 9)</w:t>
            </w:r>
          </w:p>
          <w:p w:rsidR="005777D0" w:rsidRPr="00FC17FE" w:rsidRDefault="005777D0" w:rsidP="00003D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Постоље и носач електромотора од Č.0361 (St37-2) двострука антикорозивна заштита</w:t>
            </w:r>
          </w:p>
          <w:p w:rsidR="005777D0" w:rsidRPr="00FC17FE" w:rsidRDefault="005777D0" w:rsidP="00003D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Радно коло вентилатора директно намонтирано на електромотор</w:t>
            </w:r>
          </w:p>
          <w:p w:rsidR="005777D0" w:rsidRPr="00FC17FE" w:rsidRDefault="005777D0" w:rsidP="00003D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Контраприрубница на потису  и усису</w:t>
            </w:r>
          </w:p>
          <w:p w:rsidR="005777D0" w:rsidRPr="007C2A09" w:rsidRDefault="005777D0" w:rsidP="00003D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Ослањање преко гумених амортизера</w:t>
            </w:r>
          </w:p>
        </w:tc>
        <w:tc>
          <w:tcPr>
            <w:tcW w:w="2302" w:type="dxa"/>
          </w:tcPr>
          <w:p w:rsidR="005777D0" w:rsidRDefault="005777D0" w:rsidP="00003D97"/>
        </w:tc>
        <w:tc>
          <w:tcPr>
            <w:tcW w:w="2302" w:type="dxa"/>
          </w:tcPr>
          <w:p w:rsidR="005777D0" w:rsidRDefault="005777D0" w:rsidP="00003D97"/>
        </w:tc>
      </w:tr>
      <w:tr w:rsidR="005777D0" w:rsidTr="005777D0">
        <w:trPr>
          <w:jc w:val="center"/>
        </w:trPr>
        <w:tc>
          <w:tcPr>
            <w:tcW w:w="712" w:type="dxa"/>
          </w:tcPr>
          <w:p w:rsidR="005777D0" w:rsidRPr="007C2A09" w:rsidRDefault="005777D0" w:rsidP="00003D97">
            <w:pPr>
              <w:rPr>
                <w:rFonts w:ascii="Times New Roman" w:hAnsi="Times New Roman" w:cs="Times New Roman"/>
                <w:sz w:val="24"/>
              </w:rPr>
            </w:pPr>
            <w:r w:rsidRPr="007C2A09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60" w:type="dxa"/>
          </w:tcPr>
          <w:p w:rsidR="005777D0" w:rsidRPr="007C2A09" w:rsidRDefault="005777D0" w:rsidP="00003D9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Повезивање вентилатора на постојећу електроинсталацију, каналску мрежу и пуштање у рад</w:t>
            </w:r>
          </w:p>
        </w:tc>
        <w:tc>
          <w:tcPr>
            <w:tcW w:w="2302" w:type="dxa"/>
          </w:tcPr>
          <w:p w:rsidR="005777D0" w:rsidRDefault="005777D0" w:rsidP="00003D97"/>
        </w:tc>
        <w:tc>
          <w:tcPr>
            <w:tcW w:w="2302" w:type="dxa"/>
          </w:tcPr>
          <w:p w:rsidR="005777D0" w:rsidRDefault="005777D0" w:rsidP="00003D97"/>
        </w:tc>
      </w:tr>
      <w:tr w:rsidR="005777D0" w:rsidRPr="007C2A09" w:rsidTr="005777D0">
        <w:trPr>
          <w:trHeight w:val="575"/>
          <w:jc w:val="center"/>
        </w:trPr>
        <w:tc>
          <w:tcPr>
            <w:tcW w:w="4972" w:type="dxa"/>
            <w:gridSpan w:val="2"/>
            <w:vAlign w:val="center"/>
          </w:tcPr>
          <w:p w:rsidR="005777D0" w:rsidRPr="007C2A09" w:rsidRDefault="005777D0" w:rsidP="00003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2A09">
              <w:rPr>
                <w:rFonts w:ascii="Times New Roman" w:hAnsi="Times New Roman" w:cs="Times New Roman"/>
                <w:sz w:val="24"/>
              </w:rPr>
              <w:t>УКУПНО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302" w:type="dxa"/>
          </w:tcPr>
          <w:p w:rsidR="005777D0" w:rsidRPr="007C2A09" w:rsidRDefault="005777D0" w:rsidP="00003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2" w:type="dxa"/>
          </w:tcPr>
          <w:p w:rsidR="005777D0" w:rsidRPr="007C2A09" w:rsidRDefault="005777D0" w:rsidP="00003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77D0" w:rsidRPr="006B2088" w:rsidRDefault="006B2088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  </w:t>
      </w:r>
      <w:r w:rsidRPr="006B2088">
        <w:rPr>
          <w:rFonts w:ascii="Times New Roman" w:hAnsi="Times New Roman" w:cs="Times New Roman"/>
          <w:sz w:val="24"/>
          <w:szCs w:val="24"/>
          <w:lang/>
        </w:rPr>
        <w:t>Понуђач</w:t>
      </w:r>
    </w:p>
    <w:p w:rsidR="006B2088" w:rsidRPr="006B2088" w:rsidRDefault="006B2088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</w:t>
      </w:r>
      <w:r w:rsidRPr="006B2088">
        <w:rPr>
          <w:rFonts w:ascii="Times New Roman" w:hAnsi="Times New Roman" w:cs="Times New Roman"/>
          <w:sz w:val="24"/>
          <w:szCs w:val="24"/>
          <w:lang/>
        </w:rPr>
        <w:t>Датум ____._____.2016. год</w:t>
      </w:r>
      <w:r w:rsidRPr="006B2088">
        <w:rPr>
          <w:rFonts w:ascii="Times New Roman" w:hAnsi="Times New Roman" w:cs="Times New Roman"/>
          <w:sz w:val="24"/>
          <w:szCs w:val="24"/>
          <w:lang/>
        </w:rPr>
        <w:tab/>
      </w:r>
      <w:r w:rsidRPr="006B2088">
        <w:rPr>
          <w:rFonts w:ascii="Times New Roman" w:hAnsi="Times New Roman" w:cs="Times New Roman"/>
          <w:sz w:val="24"/>
          <w:szCs w:val="24"/>
          <w:lang/>
        </w:rPr>
        <w:tab/>
      </w:r>
      <w:r w:rsidRPr="006B2088">
        <w:rPr>
          <w:rFonts w:ascii="Times New Roman" w:hAnsi="Times New Roman" w:cs="Times New Roman"/>
          <w:sz w:val="24"/>
          <w:szCs w:val="24"/>
          <w:lang/>
        </w:rPr>
        <w:tab/>
      </w:r>
      <w:r w:rsidRPr="006B2088">
        <w:rPr>
          <w:rFonts w:ascii="Times New Roman" w:hAnsi="Times New Roman" w:cs="Times New Roman"/>
          <w:sz w:val="24"/>
          <w:szCs w:val="24"/>
          <w:lang/>
        </w:rPr>
        <w:tab/>
      </w:r>
      <w:r w:rsidRPr="006B2088">
        <w:rPr>
          <w:rFonts w:ascii="Times New Roman" w:hAnsi="Times New Roman" w:cs="Times New Roman"/>
          <w:sz w:val="24"/>
          <w:szCs w:val="24"/>
          <w:lang/>
        </w:rPr>
        <w:tab/>
        <w:t>М.П.    ______________________</w:t>
      </w:r>
    </w:p>
    <w:sectPr w:rsidR="006B2088" w:rsidRPr="006B2088" w:rsidSect="005777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4DE"/>
    <w:multiLevelType w:val="hybridMultilevel"/>
    <w:tmpl w:val="80EC6888"/>
    <w:lvl w:ilvl="0" w:tplc="44D89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777D0"/>
    <w:rsid w:val="001A494D"/>
    <w:rsid w:val="005777D0"/>
    <w:rsid w:val="006B2088"/>
    <w:rsid w:val="00777AB3"/>
    <w:rsid w:val="00BA1164"/>
    <w:rsid w:val="00D75D58"/>
    <w:rsid w:val="00E15CD6"/>
    <w:rsid w:val="00E5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2016-12-07T07:58:00Z</dcterms:created>
  <dcterms:modified xsi:type="dcterms:W3CDTF">2016-12-07T10:39:00Z</dcterms:modified>
</cp:coreProperties>
</file>