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На основу члана 55. став 1. тачка 2. члана 57. став 1. и члана 60. став 1. тачка 1. Зак</w:t>
      </w:r>
      <w:r w:rsidR="000449AC">
        <w:rPr>
          <w:rFonts w:ascii="Times New Roman" w:hAnsi="Times New Roman" w:cs="Times New Roman"/>
          <w:lang/>
        </w:rPr>
        <w:t>о</w:t>
      </w:r>
      <w:r w:rsidRPr="00EE75B6">
        <w:rPr>
          <w:rFonts w:ascii="Times New Roman" w:hAnsi="Times New Roman" w:cs="Times New Roman"/>
        </w:rPr>
        <w:t xml:space="preserve">на о јавним набавкама („Службени гласник РС“, број 124/12, 14/15 и 68/15) и Одлуке </w:t>
      </w:r>
      <w:r w:rsidR="000449AC">
        <w:rPr>
          <w:rFonts w:ascii="Times New Roman" w:hAnsi="Times New Roman" w:cs="Times New Roman"/>
          <w:lang/>
        </w:rPr>
        <w:t>о</w:t>
      </w:r>
      <w:r w:rsidRPr="00EE75B6">
        <w:rPr>
          <w:rFonts w:ascii="Times New Roman" w:hAnsi="Times New Roman" w:cs="Times New Roman"/>
        </w:rPr>
        <w:t xml:space="preserve"> покретању отвореног поступка јавне набавке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 xml:space="preserve">ПРИРОДНО-МАТЕМАТИЧКИ ФАКУЛТЕТ </w:t>
      </w:r>
      <w:r w:rsidR="004975AE" w:rsidRPr="00EE75B6">
        <w:rPr>
          <w:rFonts w:ascii="Times New Roman" w:hAnsi="Times New Roman" w:cs="Times New Roman"/>
        </w:rPr>
        <w:t xml:space="preserve"> У </w:t>
      </w:r>
      <w:r w:rsidRPr="00EE75B6">
        <w:rPr>
          <w:rFonts w:ascii="Times New Roman" w:hAnsi="Times New Roman" w:cs="Times New Roman"/>
        </w:rPr>
        <w:t>НИШ</w:t>
      </w:r>
      <w:r w:rsidR="004975AE" w:rsidRPr="00EE75B6">
        <w:rPr>
          <w:rFonts w:ascii="Times New Roman" w:hAnsi="Times New Roman" w:cs="Times New Roman"/>
        </w:rPr>
        <w:t>У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ОБЈАВЉУЈЕ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ПОЗИВ ЗА ПОДНОШЕЊЕ ПОНУДА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РЕДНИ БР</w:t>
      </w:r>
      <w:r w:rsidR="004975AE" w:rsidRPr="00EE75B6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Ј НАБАВКЕ ВД-01/018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Назив, адреса и интернет страница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>Природно - математич</w:t>
      </w:r>
      <w:r w:rsidR="000D2A55" w:rsidRPr="00EE75B6">
        <w:rPr>
          <w:rFonts w:ascii="Times New Roman" w:hAnsi="Times New Roman" w:cs="Times New Roman"/>
          <w:bCs/>
          <w:sz w:val="24"/>
          <w:szCs w:val="24"/>
        </w:rPr>
        <w:t>ки факултет, Вишеградска 33, 18</w:t>
      </w:r>
      <w:r w:rsidRPr="00EE75B6">
        <w:rPr>
          <w:rFonts w:ascii="Times New Roman" w:hAnsi="Times New Roman" w:cs="Times New Roman"/>
          <w:bCs/>
          <w:sz w:val="24"/>
          <w:szCs w:val="24"/>
        </w:rPr>
        <w:t>000 Ниш,</w:t>
      </w: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CS"/>
          </w:rPr>
          <w:t>mf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.ni.ac.rs</w:t>
        </w:r>
      </w:hyperlink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Врста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установа </w:t>
      </w:r>
      <w:r w:rsidRPr="00EE75B6">
        <w:rPr>
          <w:rFonts w:ascii="Times New Roman" w:hAnsi="Times New Roman" w:cs="Times New Roman"/>
          <w:sz w:val="24"/>
          <w:szCs w:val="24"/>
        </w:rPr>
        <w:t>(категорија просвета-високо образовање)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Врста поспутпка јавне набавке</w:t>
      </w:r>
      <w:r w:rsidRPr="00EE75B6">
        <w:rPr>
          <w:rFonts w:ascii="Times New Roman" w:hAnsi="Times New Roman" w:cs="Times New Roman"/>
          <w:sz w:val="24"/>
          <w:szCs w:val="24"/>
        </w:rPr>
        <w:t xml:space="preserve">: отворени </w:t>
      </w:r>
      <w:r w:rsidR="008B663F" w:rsidRPr="00EE75B6">
        <w:rPr>
          <w:rFonts w:ascii="Times New Roman" w:hAnsi="Times New Roman" w:cs="Times New Roman"/>
          <w:sz w:val="24"/>
          <w:szCs w:val="24"/>
        </w:rPr>
        <w:t>поступак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Опис предмета набавке: </w:t>
      </w:r>
      <w:r w:rsidRPr="00EE75B6">
        <w:rPr>
          <w:rFonts w:ascii="Times New Roman" w:hAnsi="Times New Roman" w:cs="Times New Roman"/>
          <w:sz w:val="24"/>
          <w:szCs w:val="24"/>
        </w:rPr>
        <w:t xml:space="preserve">набавка </w:t>
      </w:r>
      <w:r w:rsidR="002B28D5" w:rsidRPr="00EE75B6">
        <w:rPr>
          <w:rFonts w:ascii="Times New Roman" w:hAnsi="Times New Roman" w:cs="Times New Roman"/>
          <w:sz w:val="24"/>
          <w:szCs w:val="24"/>
        </w:rPr>
        <w:t xml:space="preserve">добара - </w:t>
      </w:r>
      <w:r w:rsidR="008B663F" w:rsidRPr="00EE75B6">
        <w:rPr>
          <w:rFonts w:ascii="Times New Roman" w:hAnsi="Times New Roman" w:cs="Times New Roman"/>
          <w:sz w:val="24"/>
          <w:szCs w:val="24"/>
        </w:rPr>
        <w:t>рачунарске опреме (рачунара и монитора).</w:t>
      </w:r>
    </w:p>
    <w:p w:rsidR="00FF029B" w:rsidRPr="00EE75B6" w:rsidRDefault="00FF029B" w:rsidP="0058759E">
      <w:pPr>
        <w:pStyle w:val="CM26"/>
        <w:ind w:firstLine="720"/>
        <w:jc w:val="both"/>
        <w:rPr>
          <w:lang w:val="sr-Cyrl-CS"/>
        </w:rPr>
      </w:pPr>
      <w:r w:rsidRPr="00EE75B6">
        <w:rPr>
          <w:b/>
          <w:color w:val="000000"/>
          <w:lang w:val="sr-Cyrl-CS"/>
        </w:rPr>
        <w:t>Ознака из општег речника набаваке</w:t>
      </w:r>
      <w:r w:rsidRPr="00EE75B6">
        <w:rPr>
          <w:color w:val="000000"/>
          <w:lang w:val="sr-Cyrl-CS"/>
        </w:rPr>
        <w:t xml:space="preserve">: </w:t>
      </w:r>
      <w:r w:rsidRPr="00EE75B6">
        <w:rPr>
          <w:lang w:val="sr-Cyrl-CS"/>
        </w:rPr>
        <w:t xml:space="preserve">30200000 </w:t>
      </w:r>
      <w:r w:rsidR="008B663F" w:rsidRPr="00EE75B6">
        <w:rPr>
          <w:lang w:val="sr-Cyrl-CS"/>
        </w:rPr>
        <w:t xml:space="preserve">- </w:t>
      </w:r>
      <w:r w:rsidRPr="00EE75B6">
        <w:rPr>
          <w:lang w:val="sr-Cyrl-CS"/>
        </w:rPr>
        <w:t>Рачунарска опрема и материјал</w:t>
      </w:r>
      <w:r w:rsidR="004975AE" w:rsidRPr="00EE75B6">
        <w:rPr>
          <w:lang w:val="sr-Cyrl-CS"/>
        </w:rPr>
        <w:t>.</w:t>
      </w:r>
    </w:p>
    <w:p w:rsidR="004975AE" w:rsidRPr="00EE75B6" w:rsidRDefault="004975AE" w:rsidP="0058759E">
      <w:pPr>
        <w:pStyle w:val="Default"/>
        <w:ind w:firstLine="720"/>
        <w:rPr>
          <w:rFonts w:ascii="Times New Roman" w:hAnsi="Times New Roman" w:cs="Times New Roman"/>
          <w:lang w:val="sr-Cyrl-CS"/>
        </w:rPr>
      </w:pPr>
    </w:p>
    <w:p w:rsidR="00581A98" w:rsidRPr="00EE75B6" w:rsidRDefault="004975AE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 јавна набавка је </w:t>
      </w:r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обликована у више истоврсних целина тј. партија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, тако да ће се након окончања поступка закључити један уговор за сваку партију у јавној набавци. </w:t>
      </w:r>
    </w:p>
    <w:p w:rsidR="002B28D5" w:rsidRPr="00EE75B6" w:rsidRDefault="002B28D5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>Партија 1 - Рачунар</w:t>
      </w:r>
    </w:p>
    <w:p w:rsidR="002B28D5" w:rsidRPr="00EE75B6" w:rsidRDefault="002B28D5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Партија 2 - </w:t>
      </w:r>
      <w:r w:rsidR="00223D1F" w:rsidRPr="00EE75B6">
        <w:rPr>
          <w:rFonts w:ascii="Times New Roman" w:hAnsi="Times New Roman" w:cs="Times New Roman"/>
          <w:color w:val="000000"/>
          <w:sz w:val="24"/>
          <w:szCs w:val="24"/>
        </w:rPr>
        <w:t>Интерактивни м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онитор</w:t>
      </w:r>
    </w:p>
    <w:p w:rsidR="0058759E" w:rsidRPr="00EE75B6" w:rsidRDefault="0058759E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>Партија 3 - Ра</w:t>
      </w:r>
      <w:r w:rsidR="006039F2" w:rsidRPr="00EE75B6">
        <w:rPr>
          <w:rFonts w:ascii="Times New Roman" w:hAnsi="Times New Roman" w:cs="Times New Roman"/>
          <w:color w:val="000000"/>
          <w:sz w:val="24"/>
          <w:szCs w:val="24"/>
        </w:rPr>
        <w:t>дне станице</w:t>
      </w:r>
    </w:p>
    <w:p w:rsidR="00223D1F" w:rsidRPr="00EE75B6" w:rsidRDefault="00223D1F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1A98" w:rsidRPr="00EE75B6" w:rsidRDefault="00FF029B" w:rsidP="0058759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Критеријум за доделу уговора: </w:t>
      </w:r>
      <w:r w:rsidRPr="00EE75B6">
        <w:rPr>
          <w:rFonts w:ascii="Times New Roman" w:hAnsi="Times New Roman" w:cs="Times New Roman"/>
          <w:sz w:val="24"/>
          <w:szCs w:val="24"/>
        </w:rPr>
        <w:t>најнижа понуђена цена</w:t>
      </w:r>
      <w:r w:rsidR="00581A98" w:rsidRPr="00EE75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b/>
          <w:bCs/>
          <w:color w:val="auto"/>
          <w:lang w:val="sr-Cyrl-CS"/>
        </w:rPr>
        <w:t xml:space="preserve">Начин преузимања конкурсне документације: </w:t>
      </w:r>
      <w:r w:rsidRPr="00EE75B6">
        <w:rPr>
          <w:rFonts w:ascii="Times New Roman" w:hAnsi="Times New Roman" w:cs="Times New Roman"/>
          <w:lang w:val="sr-Cyrl-CS"/>
        </w:rPr>
        <w:t xml:space="preserve">Конкурсна документација се </w:t>
      </w:r>
      <w:r w:rsidRPr="00EE75B6">
        <w:rPr>
          <w:rFonts w:ascii="Times New Roman" w:hAnsi="Times New Roman" w:cs="Times New Roman"/>
        </w:rPr>
        <w:t>м</w:t>
      </w:r>
      <w:r w:rsidRPr="00EE75B6">
        <w:rPr>
          <w:rFonts w:ascii="Times New Roman" w:hAnsi="Times New Roman" w:cs="Times New Roman"/>
          <w:lang w:val="sr-Cyrl-CS"/>
        </w:rPr>
        <w:t xml:space="preserve">оже преузети на: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Порталу јавних набавки (</w:t>
      </w:r>
      <w:r w:rsidRPr="00EE75B6">
        <w:rPr>
          <w:rFonts w:ascii="Times New Roman" w:hAnsi="Times New Roman" w:cs="Times New Roman"/>
          <w:color w:val="0000FF"/>
          <w:u w:val="single"/>
        </w:rPr>
        <w:t>portal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ujn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gov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rs</w:t>
      </w:r>
      <w:r w:rsidRPr="00EE75B6">
        <w:rPr>
          <w:rFonts w:ascii="Times New Roman" w:hAnsi="Times New Roman" w:cs="Times New Roman"/>
          <w:lang w:val="sr-Cyrl-CS"/>
        </w:rPr>
        <w:t xml:space="preserve">);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Интернет страници наручиоца (</w:t>
      </w:r>
      <w:hyperlink w:history="1">
        <w:r w:rsidRPr="00EE75B6">
          <w:rPr>
            <w:rStyle w:val="Hyperlink"/>
            <w:rFonts w:ascii="Times New Roman" w:hAnsi="Times New Roman" w:cs="Times New Roman"/>
          </w:rPr>
          <w:t>www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pmf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ni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ac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rs</w:t>
        </w:r>
      </w:hyperlink>
      <w:r w:rsidRPr="00EE75B6">
        <w:rPr>
          <w:rFonts w:ascii="Times New Roman" w:hAnsi="Times New Roman" w:cs="Times New Roman"/>
          <w:lang w:val="sr-Cyrl-CS"/>
        </w:rPr>
        <w:t xml:space="preserve">-линк јавне набавке) и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 xml:space="preserve">Непосредно преузимањем на адреси наручиоца: Ниш, Вишеградска 33, први спрат, деканат Факултета, канцеларија рачуноводства (сваког радног дана у периоду од 08:00-14:00 </w:t>
      </w:r>
      <w:r w:rsidRPr="00EE75B6">
        <w:rPr>
          <w:rFonts w:ascii="Times New Roman" w:hAnsi="Times New Roman" w:cs="Times New Roman"/>
        </w:rPr>
        <w:t>h</w:t>
      </w:r>
      <w:r w:rsidRPr="00EE75B6">
        <w:rPr>
          <w:rFonts w:ascii="Times New Roman" w:hAnsi="Times New Roman" w:cs="Times New Roman"/>
          <w:lang w:val="sr-Cyrl-CS"/>
        </w:rPr>
        <w:t xml:space="preserve">).  </w:t>
      </w:r>
    </w:p>
    <w:p w:rsidR="002B28D5" w:rsidRPr="00EE75B6" w:rsidRDefault="00FF029B" w:rsidP="0058759E">
      <w:pPr>
        <w:numPr>
          <w:ilvl w:val="0"/>
          <w:numId w:val="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sz w:val="24"/>
          <w:szCs w:val="24"/>
        </w:rPr>
        <w:t>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захтева.</w:t>
      </w:r>
    </w:p>
    <w:p w:rsidR="00BD47BD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Начин и рок за подношење понуда</w:t>
      </w:r>
      <w:r w:rsidRPr="00EE75B6">
        <w:rPr>
          <w:rFonts w:ascii="Times New Roman" w:hAnsi="Times New Roman" w:cs="Times New Roman"/>
          <w:lang w:val="sr-Cyrl-CS"/>
        </w:rPr>
        <w:t xml:space="preserve">: </w:t>
      </w:r>
    </w:p>
    <w:p w:rsidR="002B28D5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  <w:lang w:val="sr-Cyrl-CS"/>
        </w:rPr>
        <w:t xml:space="preserve">Понуде, са припадајућом документацијом, достављају се у затвореној коверти, </w:t>
      </w:r>
      <w:r w:rsidRPr="00EE75B6">
        <w:rPr>
          <w:rFonts w:ascii="Times New Roman" w:hAnsi="Times New Roman" w:cs="Times New Roman"/>
          <w:bCs/>
          <w:lang w:val="sr-Cyrl-CS"/>
        </w:rPr>
        <w:t xml:space="preserve">на начин да се приликом отварања понуда може са сигурношћу утврдити да се први пут отвара, </w:t>
      </w:r>
      <w:r w:rsidRPr="00EE75B6">
        <w:rPr>
          <w:rFonts w:ascii="Times New Roman" w:hAnsi="Times New Roman" w:cs="Times New Roman"/>
          <w:lang w:val="sr-Cyrl-CS"/>
        </w:rPr>
        <w:t xml:space="preserve">на адресу наручиоца: Природно-математички факултет - Ниш, Вишеградска 33, са обавезном назнаком на лицу коверте: </w:t>
      </w:r>
      <w:r w:rsidRPr="00EE75B6">
        <w:rPr>
          <w:rFonts w:ascii="Times New Roman" w:hAnsi="Times New Roman" w:cs="Times New Roman"/>
          <w:bCs/>
          <w:lang w:val="sr-Cyrl-CS"/>
        </w:rPr>
        <w:t xml:space="preserve">''НЕ ОТВАРАТИ – ПОНУДА ЗА ЈАВНУ НАБАВКУ БРОЈ </w:t>
      </w:r>
      <w:r w:rsidR="00581A98" w:rsidRPr="00EE75B6">
        <w:rPr>
          <w:rFonts w:ascii="Times New Roman" w:hAnsi="Times New Roman" w:cs="Times New Roman"/>
          <w:bCs/>
          <w:lang w:val="sr-Cyrl-CS"/>
        </w:rPr>
        <w:t>В</w:t>
      </w:r>
      <w:r w:rsidRPr="00EE75B6">
        <w:rPr>
          <w:rFonts w:ascii="Times New Roman" w:hAnsi="Times New Roman" w:cs="Times New Roman"/>
          <w:bCs/>
          <w:lang w:val="sr-Cyrl-CS"/>
        </w:rPr>
        <w:t>Д-</w:t>
      </w:r>
      <w:r w:rsidR="00581A98" w:rsidRPr="00EE75B6">
        <w:rPr>
          <w:rFonts w:ascii="Times New Roman" w:hAnsi="Times New Roman" w:cs="Times New Roman"/>
          <w:bCs/>
          <w:lang w:val="sr-Cyrl-CS"/>
        </w:rPr>
        <w:t>01</w:t>
      </w:r>
      <w:r w:rsidRPr="00EE75B6">
        <w:rPr>
          <w:rFonts w:ascii="Times New Roman" w:hAnsi="Times New Roman" w:cs="Times New Roman"/>
          <w:bCs/>
          <w:lang w:val="sr-Cyrl-CS"/>
        </w:rPr>
        <w:t>/01</w:t>
      </w:r>
      <w:r w:rsidR="00581A98" w:rsidRPr="00EE75B6">
        <w:rPr>
          <w:rFonts w:ascii="Times New Roman" w:hAnsi="Times New Roman" w:cs="Times New Roman"/>
          <w:bCs/>
          <w:lang w:val="sr-Cyrl-CS"/>
        </w:rPr>
        <w:t>8</w:t>
      </w:r>
      <w:r w:rsidRPr="00EE75B6">
        <w:rPr>
          <w:rFonts w:ascii="Times New Roman" w:hAnsi="Times New Roman" w:cs="Times New Roman"/>
          <w:bCs/>
          <w:lang w:val="sr-Cyrl-CS"/>
        </w:rPr>
        <w:t xml:space="preserve"> (НАБАВКА РАЧУНАРСКЕ ОПРЕМЕ) препоручено поштом</w:t>
      </w:r>
      <w:r w:rsidRPr="00EE75B6">
        <w:rPr>
          <w:rFonts w:ascii="Times New Roman" w:hAnsi="Times New Roman" w:cs="Times New Roman"/>
          <w:lang w:val="sr-Cyrl-CS"/>
        </w:rPr>
        <w:t xml:space="preserve"> лично преко писарнице Наручиоца. На полеђини коверте навести назив, а</w:t>
      </w:r>
      <w:r w:rsidR="000D2A55" w:rsidRPr="00EE75B6">
        <w:rPr>
          <w:rFonts w:ascii="Times New Roman" w:hAnsi="Times New Roman" w:cs="Times New Roman"/>
          <w:lang w:val="sr-Cyrl-CS"/>
        </w:rPr>
        <w:t>дресу и број телефона понуђача, као и име и презиме и бр</w:t>
      </w:r>
      <w:r w:rsidRPr="00EE75B6">
        <w:rPr>
          <w:rFonts w:ascii="Times New Roman" w:hAnsi="Times New Roman" w:cs="Times New Roman"/>
          <w:lang w:val="sr-Cyrl-CS"/>
        </w:rPr>
        <w:t xml:space="preserve">ој телефона лица за контакт. </w:t>
      </w:r>
      <w:r w:rsidRPr="00EE75B6">
        <w:rPr>
          <w:rFonts w:ascii="Times New Roman" w:hAnsi="Times New Roman" w:cs="Times New Roman"/>
        </w:rPr>
        <w:t>У случају д</w:t>
      </w:r>
      <w:r w:rsidR="000D2A55" w:rsidRPr="00EE75B6">
        <w:rPr>
          <w:rFonts w:ascii="Times New Roman" w:hAnsi="Times New Roman" w:cs="Times New Roman"/>
        </w:rPr>
        <w:t>а понуду подно</w:t>
      </w:r>
      <w:r w:rsidRPr="00EE75B6">
        <w:rPr>
          <w:rFonts w:ascii="Times New Roman" w:hAnsi="Times New Roman" w:cs="Times New Roman"/>
        </w:rPr>
        <w:t>си група понуђача, на полеђини коверте је потребно назначити да се ради о групи понуђача и навести називе и адресу свих учесника у заједничкој понуди, број телефона као и име и презиме лица за контакт. Понуде морају бити у целини припремљене у складу са позивом и конкурсном документацијом. Понуда се сачињава на српском језику, а цена се изражава у динарима. Понуда се саставља тако што Понуђач уписује тражене податке у преузете оригиналне обрасце који су саставни део конкурсне документације, који морају бити потписани и оверени печатом овлашћенпг лица. Из</w:t>
      </w:r>
      <w:r w:rsidR="000D2A55" w:rsidRPr="00EE75B6">
        <w:rPr>
          <w:rFonts w:ascii="Times New Roman" w:hAnsi="Times New Roman" w:cs="Times New Roman"/>
        </w:rPr>
        <w:t>мена било ког обрасца није дозво</w:t>
      </w:r>
      <w:r w:rsidRPr="00EE75B6">
        <w:rPr>
          <w:rFonts w:ascii="Times New Roman" w:hAnsi="Times New Roman" w:cs="Times New Roman"/>
        </w:rPr>
        <w:t xml:space="preserve">љена и понуде са измењеним обрасцима ће бити одбијене. Код сачињавања понуда, Понуђачи се морају придржавати упутстава и захтева из конкурсне документације. Понуђач може да поднесе само једну понуду. </w:t>
      </w:r>
    </w:p>
    <w:p w:rsidR="00FF029B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lastRenderedPageBreak/>
        <w:t>Рок за достављање понуда</w:t>
      </w:r>
      <w:r w:rsidR="002B5C7C" w:rsidRPr="00EE75B6">
        <w:rPr>
          <w:rFonts w:ascii="Times New Roman" w:hAnsi="Times New Roman" w:cs="Times New Roman"/>
          <w:b/>
          <w:bCs/>
        </w:rPr>
        <w:t>: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374FD8" w:rsidRPr="00EE75B6">
        <w:rPr>
          <w:rFonts w:ascii="Times New Roman" w:hAnsi="Times New Roman" w:cs="Times New Roman"/>
          <w:bCs/>
        </w:rPr>
        <w:t>2</w:t>
      </w:r>
      <w:r w:rsidR="00FB126E" w:rsidRPr="00EE75B6">
        <w:rPr>
          <w:rFonts w:ascii="Times New Roman" w:hAnsi="Times New Roman" w:cs="Times New Roman"/>
          <w:bCs/>
        </w:rPr>
        <w:t>5</w:t>
      </w:r>
      <w:r w:rsidRPr="00EE75B6">
        <w:rPr>
          <w:rFonts w:ascii="Times New Roman" w:hAnsi="Times New Roman" w:cs="Times New Roman"/>
          <w:bCs/>
        </w:rPr>
        <w:t>.</w:t>
      </w:r>
      <w:r w:rsidR="003856D5" w:rsidRPr="00EE75B6">
        <w:rPr>
          <w:rFonts w:ascii="Times New Roman" w:hAnsi="Times New Roman" w:cs="Times New Roman"/>
          <w:bCs/>
        </w:rPr>
        <w:t>04</w:t>
      </w:r>
      <w:r w:rsidRPr="00EE75B6">
        <w:rPr>
          <w:rFonts w:ascii="Times New Roman" w:hAnsi="Times New Roman" w:cs="Times New Roman"/>
          <w:bCs/>
          <w:lang w:val="sr-Cyrl-CS"/>
        </w:rPr>
        <w:t>.</w:t>
      </w:r>
      <w:r w:rsidRPr="00EE75B6">
        <w:rPr>
          <w:rFonts w:ascii="Times New Roman" w:hAnsi="Times New Roman" w:cs="Times New Roman"/>
          <w:bCs/>
        </w:rPr>
        <w:t>201</w:t>
      </w:r>
      <w:r w:rsidR="00581A98" w:rsidRPr="00EE75B6">
        <w:rPr>
          <w:rFonts w:ascii="Times New Roman" w:hAnsi="Times New Roman" w:cs="Times New Roman"/>
          <w:bCs/>
        </w:rPr>
        <w:t>8</w:t>
      </w:r>
      <w:r w:rsidRPr="00EE75B6">
        <w:rPr>
          <w:rFonts w:ascii="Times New Roman" w:hAnsi="Times New Roman" w:cs="Times New Roman"/>
          <w:bCs/>
        </w:rPr>
        <w:t>.</w:t>
      </w:r>
      <w:r w:rsidR="00581A98" w:rsidRPr="00EE75B6">
        <w:rPr>
          <w:rFonts w:ascii="Times New Roman" w:hAnsi="Times New Roman" w:cs="Times New Roman"/>
          <w:bCs/>
          <w:lang w:val="sr-Cyrl-CS"/>
        </w:rPr>
        <w:t xml:space="preserve"> године до 11:</w:t>
      </w:r>
      <w:r w:rsidRPr="00EE75B6">
        <w:rPr>
          <w:rFonts w:ascii="Times New Roman" w:hAnsi="Times New Roman" w:cs="Times New Roman"/>
          <w:bCs/>
          <w:lang w:val="sr-Cyrl-CS"/>
        </w:rPr>
        <w:t>00 часова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EE75B6" w:rsidRPr="00EE75B6" w:rsidRDefault="00EE75B6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CM26"/>
        <w:ind w:firstLine="720"/>
        <w:jc w:val="both"/>
        <w:rPr>
          <w:color w:val="FF0000"/>
          <w:lang w:val="sr-Cyrl-CS"/>
        </w:rPr>
      </w:pPr>
      <w:r w:rsidRPr="00EE75B6">
        <w:rPr>
          <w:b/>
          <w:color w:val="000000"/>
          <w:lang w:val="sr-Cyrl-CS"/>
        </w:rPr>
        <w:t>Место</w:t>
      </w:r>
      <w:r w:rsidR="002B28D5" w:rsidRPr="00EE75B6">
        <w:rPr>
          <w:b/>
          <w:color w:val="000000"/>
          <w:lang w:val="sr-Cyrl-CS"/>
        </w:rPr>
        <w:t xml:space="preserve"> и време</w:t>
      </w:r>
      <w:r w:rsidRPr="00EE75B6">
        <w:rPr>
          <w:b/>
          <w:color w:val="000000"/>
          <w:lang w:val="sr-Cyrl-CS"/>
        </w:rPr>
        <w:t xml:space="preserve"> отварања понуда: </w:t>
      </w:r>
    </w:p>
    <w:p w:rsidR="006039F2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</w:rPr>
      </w:pPr>
      <w:r w:rsidRPr="00EE75B6">
        <w:rPr>
          <w:rFonts w:ascii="Times New Roman" w:hAnsi="Times New Roman" w:cs="Times New Roman"/>
          <w:lang w:val="sr-Cyrl-CS"/>
        </w:rPr>
        <w:t>Јавно отварање понуда обавиће се у згради Природно-математичког факултета у Нишу, Вишеградска 33</w:t>
      </w:r>
      <w:r w:rsidR="002B28D5" w:rsidRPr="00EE75B6">
        <w:rPr>
          <w:rFonts w:ascii="Times New Roman" w:hAnsi="Times New Roman" w:cs="Times New Roman"/>
          <w:lang w:val="sr-Cyrl-CS"/>
        </w:rPr>
        <w:t xml:space="preserve">, дана </w:t>
      </w:r>
      <w:r w:rsidR="00374FD8" w:rsidRPr="00EE75B6">
        <w:rPr>
          <w:rFonts w:ascii="Times New Roman" w:hAnsi="Times New Roman" w:cs="Times New Roman"/>
          <w:bCs/>
        </w:rPr>
        <w:t>2</w:t>
      </w:r>
      <w:r w:rsidR="00FB126E" w:rsidRPr="00EE75B6">
        <w:rPr>
          <w:rFonts w:ascii="Times New Roman" w:hAnsi="Times New Roman" w:cs="Times New Roman"/>
          <w:bCs/>
        </w:rPr>
        <w:t>5</w:t>
      </w:r>
      <w:r w:rsidR="002B28D5" w:rsidRPr="00EE75B6">
        <w:rPr>
          <w:rFonts w:ascii="Times New Roman" w:hAnsi="Times New Roman" w:cs="Times New Roman"/>
          <w:bCs/>
        </w:rPr>
        <w:t>.</w:t>
      </w:r>
      <w:r w:rsidR="003856D5" w:rsidRPr="00EE75B6">
        <w:rPr>
          <w:rFonts w:ascii="Times New Roman" w:hAnsi="Times New Roman" w:cs="Times New Roman"/>
          <w:bCs/>
        </w:rPr>
        <w:t>04</w:t>
      </w:r>
      <w:r w:rsidR="002B28D5" w:rsidRPr="00EE75B6">
        <w:rPr>
          <w:rFonts w:ascii="Times New Roman" w:hAnsi="Times New Roman" w:cs="Times New Roman"/>
          <w:bCs/>
          <w:lang w:val="sr-Cyrl-CS"/>
        </w:rPr>
        <w:t>.</w:t>
      </w:r>
      <w:r w:rsidR="002B28D5" w:rsidRPr="00EE75B6">
        <w:rPr>
          <w:rFonts w:ascii="Times New Roman" w:hAnsi="Times New Roman" w:cs="Times New Roman"/>
          <w:bCs/>
        </w:rPr>
        <w:t>2018.</w:t>
      </w:r>
      <w:r w:rsidR="002B28D5" w:rsidRPr="00EE75B6">
        <w:rPr>
          <w:rFonts w:ascii="Times New Roman" w:hAnsi="Times New Roman" w:cs="Times New Roman"/>
          <w:bCs/>
          <w:lang w:val="sr-Cyrl-CS"/>
        </w:rPr>
        <w:t xml:space="preserve"> године до 11:30 часова</w:t>
      </w:r>
      <w:r w:rsidR="002B28D5"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2B28D5" w:rsidRPr="00EE75B6" w:rsidRDefault="002B28D5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Уколико се дан отварања понуда пада на дан празника или викенда, дан отварања понуда ће бити првог радног дана наручиоца са почетком у 11:30 часова.</w:t>
      </w:r>
    </w:p>
    <w:p w:rsidR="002B28D5" w:rsidRPr="00EE75B6" w:rsidRDefault="002B28D5" w:rsidP="0058759E">
      <w:pPr>
        <w:pStyle w:val="Default"/>
        <w:rPr>
          <w:rFonts w:ascii="Times New Roman" w:hAnsi="Times New Roman" w:cs="Times New Roman"/>
          <w:lang w:val="sr-Cyrl-CS"/>
        </w:rPr>
      </w:pPr>
    </w:p>
    <w:p w:rsidR="00FF029B" w:rsidRPr="00EE75B6" w:rsidRDefault="00FF029B" w:rsidP="0058759E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b/>
        </w:rPr>
        <w:t>Услови под којим представници понуђача могу учествовати у поступку отварања понуда:</w:t>
      </w:r>
      <w:r w:rsidRPr="00EE75B6">
        <w:rPr>
          <w:color w:val="000000"/>
          <w:lang w:val="sr-Cyrl-CS"/>
        </w:rPr>
        <w:t xml:space="preserve"> Јавном отварању понуда могу присуствовати овлашћени представници понуђача који морају имати писано овлашћење тј. пуномоћ. </w:t>
      </w:r>
      <w:r w:rsidRPr="00EE75B6">
        <w:rPr>
          <w:bCs/>
          <w:color w:val="000000"/>
          <w:lang w:val="sr-Cyrl-CS"/>
        </w:rPr>
        <w:t xml:space="preserve">Писано овлашћење се предаје Комисији пре отварања понуда. </w:t>
      </w:r>
      <w:r w:rsidRPr="00EE75B6">
        <w:rPr>
          <w:color w:val="000000"/>
          <w:lang w:val="sr-Cyrl-CS"/>
        </w:rPr>
        <w:t xml:space="preserve">(Овлашћење представника понуђача је саставни део конкурсне документације).Уколико овлашћени представници не поднесу овлашћење, у поступку учествују као обична јавност. </w:t>
      </w:r>
    </w:p>
    <w:p w:rsidR="00FF029B" w:rsidRPr="00EE75B6" w:rsidRDefault="00FF029B" w:rsidP="0058759E">
      <w:pPr>
        <w:pStyle w:val="BodyTextIndent"/>
        <w:spacing w:after="0"/>
        <w:ind w:left="0" w:firstLine="720"/>
        <w:jc w:val="both"/>
        <w:rPr>
          <w:rFonts w:ascii="Times New Roman" w:hAnsi="Times New Roman"/>
        </w:rPr>
      </w:pPr>
      <w:r w:rsidRPr="00EE75B6">
        <w:rPr>
          <w:rFonts w:ascii="Times New Roman" w:hAnsi="Times New Roman"/>
        </w:rPr>
        <w:t>Понуђачима који не присуствују јавном отварању понуда Наручилац ће доставити Записник са јавног отварања у року од три дана од дана отварања понуда, путем електронске поште.</w:t>
      </w:r>
    </w:p>
    <w:p w:rsidR="00004421" w:rsidRPr="00EE75B6" w:rsidRDefault="00004421" w:rsidP="0058759E">
      <w:pPr>
        <w:pStyle w:val="BodyTextIndent"/>
        <w:spacing w:after="0"/>
        <w:ind w:left="0" w:firstLine="720"/>
        <w:jc w:val="both"/>
        <w:rPr>
          <w:rFonts w:ascii="Times New Roman" w:hAnsi="Times New Roman"/>
        </w:rPr>
      </w:pPr>
    </w:p>
    <w:p w:rsidR="00FF029B" w:rsidRPr="00EE75B6" w:rsidRDefault="00FF029B" w:rsidP="0058759E">
      <w:pPr>
        <w:pStyle w:val="BodyTextIndent"/>
        <w:tabs>
          <w:tab w:val="left" w:pos="4440"/>
        </w:tabs>
        <w:spacing w:after="0"/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  <w:b/>
        </w:rPr>
        <w:t>Рок за доношење одлуке:</w:t>
      </w:r>
      <w:r w:rsidR="008B663F" w:rsidRPr="00EE75B6">
        <w:rPr>
          <w:rFonts w:ascii="Times New Roman" w:hAnsi="Times New Roman"/>
          <w:b/>
        </w:rPr>
        <w:tab/>
      </w:r>
    </w:p>
    <w:p w:rsidR="00FF029B" w:rsidRPr="00EE75B6" w:rsidRDefault="00FF029B" w:rsidP="005875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E75B6">
        <w:rPr>
          <w:rFonts w:ascii="Times New Roman" w:hAnsi="Times New Roman" w:cs="Times New Roman"/>
          <w:sz w:val="24"/>
          <w:szCs w:val="24"/>
        </w:rPr>
        <w:t>Одлука о додели угов</w:t>
      </w:r>
      <w:r w:rsidR="00E206E7" w:rsidRPr="00EE75B6">
        <w:rPr>
          <w:rFonts w:ascii="Times New Roman" w:hAnsi="Times New Roman" w:cs="Times New Roman"/>
          <w:sz w:val="24"/>
          <w:szCs w:val="24"/>
        </w:rPr>
        <w:t>o</w:t>
      </w:r>
      <w:r w:rsidRPr="00EE75B6">
        <w:rPr>
          <w:rFonts w:ascii="Times New Roman" w:hAnsi="Times New Roman" w:cs="Times New Roman"/>
          <w:sz w:val="24"/>
          <w:szCs w:val="24"/>
        </w:rPr>
        <w:t>ра биће донета у року од 2</w:t>
      </w:r>
      <w:r w:rsidR="002B0A77" w:rsidRPr="00EE75B6">
        <w:rPr>
          <w:rFonts w:ascii="Times New Roman" w:hAnsi="Times New Roman" w:cs="Times New Roman"/>
          <w:sz w:val="24"/>
          <w:szCs w:val="24"/>
        </w:rPr>
        <w:t>0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r w:rsidR="00772C9B" w:rsidRPr="00EE75B6">
        <w:rPr>
          <w:rFonts w:ascii="Times New Roman" w:hAnsi="Times New Roman" w:cs="Times New Roman"/>
          <w:sz w:val="24"/>
          <w:szCs w:val="24"/>
        </w:rPr>
        <w:t xml:space="preserve">(двадесет) </w:t>
      </w:r>
      <w:r w:rsidRPr="00EE75B6">
        <w:rPr>
          <w:rFonts w:ascii="Times New Roman" w:hAnsi="Times New Roman" w:cs="Times New Roman"/>
          <w:sz w:val="24"/>
          <w:szCs w:val="24"/>
        </w:rPr>
        <w:t>дана од дана отварања понуда. Наведену одлуку Наручилац ће објавити нa Пoртaлу jaвних нaбaвки и нa свojoj интeрнeт стрaници у рoку oд три дaнa oд дaнa доношења.</w:t>
      </w:r>
    </w:p>
    <w:p w:rsidR="00FF029B" w:rsidRPr="00EE75B6" w:rsidRDefault="00FF029B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Лица за контакт: </w:t>
      </w:r>
      <w:r w:rsidRPr="00EE75B6">
        <w:rPr>
          <w:rFonts w:ascii="Times New Roman" w:hAnsi="Times New Roman" w:cs="Times New Roman"/>
          <w:sz w:val="24"/>
          <w:szCs w:val="24"/>
        </w:rPr>
        <w:t xml:space="preserve">Марија Стефановић, тел. 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Pr="00EE75B6">
        <w:rPr>
          <w:rFonts w:ascii="Times New Roman" w:hAnsi="Times New Roman" w:cs="Times New Roman"/>
          <w:bCs/>
          <w:sz w:val="24"/>
          <w:szCs w:val="24"/>
        </w:rPr>
        <w:t>/533-015, лок. 133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</w:t>
      </w:r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75B6">
          <w:rPr>
            <w:rStyle w:val="Hyperlink"/>
            <w:rFonts w:ascii="Times New Roman" w:hAnsi="Times New Roman" w:cs="Times New Roman"/>
            <w:sz w:val="24"/>
            <w:szCs w:val="24"/>
          </w:rPr>
          <w:t>javnenabavke@pmf.ni.ac.rs</w:t>
        </w:r>
      </w:hyperlink>
      <w:r w:rsidR="007A381F" w:rsidRPr="00EE75B6">
        <w:rPr>
          <w:rFonts w:ascii="Times New Roman" w:hAnsi="Times New Roman" w:cs="Times New Roman"/>
          <w:sz w:val="24"/>
          <w:szCs w:val="24"/>
        </w:rPr>
        <w:t xml:space="preserve">, </w:t>
      </w:r>
      <w:r w:rsidRPr="00EE75B6">
        <w:rPr>
          <w:rFonts w:ascii="Times New Roman" w:hAnsi="Times New Roman" w:cs="Times New Roman"/>
          <w:sz w:val="24"/>
          <w:szCs w:val="24"/>
        </w:rPr>
        <w:t>Ливија Кековић,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 тел.</w:t>
      </w:r>
      <w:r w:rsidRPr="00EE75B6">
        <w:rPr>
          <w:rFonts w:ascii="Times New Roman" w:hAnsi="Times New Roman" w:cs="Times New Roman"/>
          <w:sz w:val="24"/>
          <w:szCs w:val="24"/>
        </w:rPr>
        <w:t xml:space="preserve"> 018/533-015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, лок. 153,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mail: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E75B6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CS"/>
          </w:rPr>
          <w:t>livija</w:t>
        </w:r>
        <w:r w:rsidRPr="00EE75B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@pmf.ni.ac.rs</w:t>
        </w:r>
      </w:hyperlink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4421" w:rsidRPr="00EE75B6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05"/>
    <w:multiLevelType w:val="hybridMultilevel"/>
    <w:tmpl w:val="D6F02A8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29B"/>
    <w:rsid w:val="00004421"/>
    <w:rsid w:val="000449AC"/>
    <w:rsid w:val="000C116B"/>
    <w:rsid w:val="000D2A55"/>
    <w:rsid w:val="001801F9"/>
    <w:rsid w:val="00205467"/>
    <w:rsid w:val="00223D1F"/>
    <w:rsid w:val="002653B6"/>
    <w:rsid w:val="002B0A77"/>
    <w:rsid w:val="002B28D5"/>
    <w:rsid w:val="002B5C7C"/>
    <w:rsid w:val="00374FD8"/>
    <w:rsid w:val="00385493"/>
    <w:rsid w:val="003856D5"/>
    <w:rsid w:val="0047077A"/>
    <w:rsid w:val="00496110"/>
    <w:rsid w:val="004975AE"/>
    <w:rsid w:val="004A6E9B"/>
    <w:rsid w:val="005716DE"/>
    <w:rsid w:val="00580564"/>
    <w:rsid w:val="00581A98"/>
    <w:rsid w:val="0058759E"/>
    <w:rsid w:val="005E78EC"/>
    <w:rsid w:val="005F3F18"/>
    <w:rsid w:val="006039F2"/>
    <w:rsid w:val="00623285"/>
    <w:rsid w:val="0065599E"/>
    <w:rsid w:val="00696C47"/>
    <w:rsid w:val="00741ACC"/>
    <w:rsid w:val="00765599"/>
    <w:rsid w:val="00772C9B"/>
    <w:rsid w:val="00777AB3"/>
    <w:rsid w:val="007A381F"/>
    <w:rsid w:val="007C4DAA"/>
    <w:rsid w:val="0084194F"/>
    <w:rsid w:val="00874E39"/>
    <w:rsid w:val="008942C0"/>
    <w:rsid w:val="008B663F"/>
    <w:rsid w:val="009361E7"/>
    <w:rsid w:val="009621B4"/>
    <w:rsid w:val="00985E21"/>
    <w:rsid w:val="009A62D5"/>
    <w:rsid w:val="009B7C31"/>
    <w:rsid w:val="00A968A1"/>
    <w:rsid w:val="00AE5DDC"/>
    <w:rsid w:val="00B340F8"/>
    <w:rsid w:val="00BD47BD"/>
    <w:rsid w:val="00BF11C9"/>
    <w:rsid w:val="00C3401A"/>
    <w:rsid w:val="00CE478A"/>
    <w:rsid w:val="00D102E2"/>
    <w:rsid w:val="00E206E7"/>
    <w:rsid w:val="00E60060"/>
    <w:rsid w:val="00EB2CB4"/>
    <w:rsid w:val="00EE75B6"/>
    <w:rsid w:val="00FB126E"/>
    <w:rsid w:val="00FF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29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F029B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029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FF0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029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Bodytext2">
    <w:name w:val="Body text (2)_"/>
    <w:basedOn w:val="DefaultParagraphFont"/>
    <w:link w:val="Bodytext20"/>
    <w:rsid w:val="00581A9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1A98"/>
    <w:pPr>
      <w:widowControl w:val="0"/>
      <w:shd w:val="clear" w:color="auto" w:fill="FFFFFF"/>
      <w:spacing w:after="0" w:line="276" w:lineRule="exact"/>
      <w:ind w:hanging="40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B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ja@pmf.ni.ac.rs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A3E-3DEE-4D30-B4FA-17DF018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19</cp:revision>
  <dcterms:created xsi:type="dcterms:W3CDTF">2018-03-14T12:15:00Z</dcterms:created>
  <dcterms:modified xsi:type="dcterms:W3CDTF">2018-03-23T09:58:00Z</dcterms:modified>
</cp:coreProperties>
</file>