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00881778">
        <w:rPr>
          <w:rFonts w:ascii="Times New Roman" w:hAnsi="Times New Roman"/>
        </w:rPr>
        <w:t>17</w:t>
      </w:r>
      <w:r w:rsidRPr="0056154F">
        <w:rPr>
          <w:rFonts w:ascii="Times New Roman" w:hAnsi="Times New Roman"/>
        </w:rPr>
        <w:t>/01</w:t>
      </w:r>
      <w:r w:rsidR="003A06B6">
        <w:rPr>
          <w:rFonts w:ascii="Times New Roman" w:hAnsi="Times New Roman"/>
          <w:lang w:val="en-US"/>
        </w:rPr>
        <w:t>8</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0E0BA7" w:rsidRPr="0056154F">
        <w:rPr>
          <w:rFonts w:ascii="Times New Roman" w:hAnsi="Times New Roman"/>
        </w:rPr>
        <w:t xml:space="preserve">укцесивна набавка </w:t>
      </w:r>
      <w:r w:rsidR="00881778">
        <w:rPr>
          <w:rFonts w:ascii="Times New Roman" w:hAnsi="Times New Roman"/>
        </w:rPr>
        <w:t xml:space="preserve">течних гасова </w:t>
      </w:r>
      <w:r w:rsidR="000E0BA7" w:rsidRPr="0056154F">
        <w:rPr>
          <w:rFonts w:ascii="Times New Roman" w:hAnsi="Times New Roman"/>
        </w:rPr>
        <w:t xml:space="preserve">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2D018F" w:rsidRPr="002D018F" w:rsidRDefault="002D018F">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8B1D97">
        <w:rPr>
          <w:rFonts w:ascii="Times New Roman" w:hAnsi="Times New Roman"/>
        </w:rPr>
        <w:t>децембар</w:t>
      </w:r>
      <w:r w:rsidR="000E0BA7" w:rsidRPr="0056154F">
        <w:rPr>
          <w:rFonts w:ascii="Times New Roman" w:hAnsi="Times New Roman"/>
        </w:rPr>
        <w:t xml:space="preserve"> 201</w:t>
      </w:r>
      <w:r w:rsidR="003A06B6">
        <w:rPr>
          <w:rFonts w:ascii="Times New Roman" w:hAnsi="Times New Roman"/>
          <w:lang w:val="en-US"/>
        </w:rPr>
        <w:t>8</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2D018F" w:rsidRDefault="000965C0" w:rsidP="002D018F">
      <w:pP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 xml:space="preserve">Техничка спецификација </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0D4C65" w:rsidRPr="000D4C65">
        <w:rPr>
          <w:rFonts w:ascii="Times New Roman" w:hAnsi="Times New Roman"/>
          <w:color w:val="000000" w:themeColor="text1"/>
        </w:rPr>
        <w:t xml:space="preserve">објављеном </w:t>
      </w:r>
      <w:r w:rsidR="00882BB0">
        <w:rPr>
          <w:rFonts w:ascii="Times New Roman" w:hAnsi="Times New Roman"/>
          <w:color w:val="000000" w:themeColor="text1"/>
        </w:rPr>
        <w:t>14</w:t>
      </w:r>
      <w:r w:rsidR="008B1D97" w:rsidRPr="008B1D97">
        <w:rPr>
          <w:rFonts w:ascii="Times New Roman" w:hAnsi="Times New Roman"/>
          <w:color w:val="000000" w:themeColor="text1"/>
        </w:rPr>
        <w:t>.12</w:t>
      </w:r>
      <w:r w:rsidRPr="008B1D97">
        <w:rPr>
          <w:rFonts w:ascii="Times New Roman" w:hAnsi="Times New Roman"/>
          <w:color w:val="000000" w:themeColor="text1"/>
        </w:rPr>
        <w:t>.2</w:t>
      </w:r>
      <w:r w:rsidR="003A06B6" w:rsidRPr="008B1D97">
        <w:rPr>
          <w:rFonts w:ascii="Times New Roman" w:hAnsi="Times New Roman"/>
          <w:color w:val="000000" w:themeColor="text1"/>
        </w:rPr>
        <w:t>018</w:t>
      </w:r>
      <w:r w:rsidR="00C464CD" w:rsidRPr="008B1D97">
        <w:rPr>
          <w:rFonts w:ascii="Times New Roman" w:hAnsi="Times New Roman"/>
          <w:color w:val="000000" w:themeColor="text1"/>
        </w:rPr>
        <w:t xml:space="preserve">. </w:t>
      </w:r>
      <w:r w:rsidRPr="008B1D97">
        <w:rPr>
          <w:rFonts w:ascii="Times New Roman" w:hAnsi="Times New Roman"/>
          <w:color w:val="000000" w:themeColor="text1"/>
        </w:rPr>
        <w:t>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DD60C1"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C464CD" w:rsidRDefault="001349FF" w:rsidP="00C464CD">
            <w:pPr>
              <w:tabs>
                <w:tab w:val="left" w:pos="750"/>
              </w:tabs>
              <w:rPr>
                <w:rFonts w:ascii="Times New Roman" w:hAnsi="Times New Roman"/>
                <w:b/>
                <w:bCs/>
                <w:color w:val="FF0000"/>
                <w:lang w:val="en-US"/>
              </w:rPr>
            </w:pPr>
            <w:r w:rsidRPr="001349FF">
              <w:rPr>
                <w:rFonts w:ascii="Times New Roman" w:hAnsi="Times New Roman"/>
                <w:b/>
                <w:bCs/>
              </w:rPr>
              <w:t xml:space="preserve">Проф. </w:t>
            </w:r>
            <w:r w:rsidR="00C464CD">
              <w:rPr>
                <w:rFonts w:ascii="Times New Roman" w:hAnsi="Times New Roman"/>
                <w:b/>
                <w:bCs/>
              </w:rPr>
              <w:t>Марјан Ранђеловић</w:t>
            </w:r>
            <w:r w:rsidR="00D677AB" w:rsidRPr="001349FF">
              <w:rPr>
                <w:rFonts w:ascii="Times New Roman" w:hAnsi="Times New Roman"/>
                <w:b/>
              </w:rPr>
              <w:t>,</w:t>
            </w:r>
            <w:r w:rsidR="00757B38">
              <w:rPr>
                <w:b/>
              </w:rPr>
              <w:t xml:space="preserve"> тел: </w:t>
            </w:r>
            <w:r w:rsidR="00757B38" w:rsidRPr="00757B38">
              <w:rPr>
                <w:b/>
              </w:rPr>
              <w:t>0</w:t>
            </w:r>
            <w:r w:rsidR="00C464CD">
              <w:rPr>
                <w:b/>
                <w:lang w:val="en-US"/>
              </w:rPr>
              <w:t>64/2520599</w:t>
            </w:r>
            <w:r w:rsidR="00757B38" w:rsidRPr="00757B38">
              <w:rPr>
                <w:rFonts w:ascii="Times New Roman" w:hAnsi="Times New Roman"/>
                <w:b/>
              </w:rPr>
              <w:t xml:space="preserve"> </w:t>
            </w:r>
            <w:r w:rsidR="00D677AB" w:rsidRPr="00757B38">
              <w:rPr>
                <w:rFonts w:ascii="Times New Roman" w:hAnsi="Times New Roman"/>
                <w:b/>
              </w:rPr>
              <w:t xml:space="preserve"> </w:t>
            </w:r>
            <w:r w:rsidRPr="00757B38">
              <w:rPr>
                <w:rFonts w:ascii="Times New Roman" w:hAnsi="Times New Roman"/>
                <w:b/>
                <w:bCs/>
              </w:rPr>
              <w:t>маил</w:t>
            </w:r>
            <w:r w:rsidR="00D677AB" w:rsidRPr="00757B38">
              <w:rPr>
                <w:rFonts w:ascii="Times New Roman" w:hAnsi="Times New Roman"/>
                <w:b/>
              </w:rPr>
              <w:t>:</w:t>
            </w:r>
            <w:r w:rsidR="00D677AB" w:rsidRPr="00757B38">
              <w:rPr>
                <w:rFonts w:ascii="Times New Roman" w:hAnsi="Times New Roman"/>
                <w:b/>
                <w:color w:val="FF0000"/>
              </w:rPr>
              <w:t xml:space="preserve"> </w:t>
            </w:r>
            <w:r w:rsidR="00C464CD" w:rsidRPr="008B1D97">
              <w:rPr>
                <w:rFonts w:ascii="Times New Roman" w:hAnsi="Times New Roman"/>
                <w:b/>
                <w:color w:val="0000FF"/>
                <w:u w:val="single"/>
              </w:rPr>
              <w:t>hemija</w:t>
            </w:r>
            <w:r w:rsidR="00C464CD" w:rsidRPr="008B1D97">
              <w:rPr>
                <w:rFonts w:ascii="Times New Roman" w:hAnsi="Times New Roman"/>
                <w:b/>
                <w:color w:val="0000FF"/>
                <w:u w:val="single"/>
                <w:lang w:val="en-US"/>
              </w:rPr>
              <w:t>@gmail.com</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00C464CD">
        <w:rPr>
          <w:sz w:val="22"/>
          <w:szCs w:val="22"/>
          <w:lang w:val="sr-Cyrl-CS"/>
        </w:rPr>
        <w:t>број МД–</w:t>
      </w:r>
      <w:r w:rsidR="00881778">
        <w:rPr>
          <w:sz w:val="22"/>
          <w:szCs w:val="22"/>
        </w:rPr>
        <w:t>17</w:t>
      </w:r>
      <w:r w:rsidR="000E0BA7" w:rsidRPr="00BE0415">
        <w:rPr>
          <w:sz w:val="22"/>
          <w:szCs w:val="22"/>
          <w:lang w:val="sr-Cyrl-CS"/>
        </w:rPr>
        <w:t>/</w:t>
      </w:r>
      <w:r w:rsidR="003A06B6">
        <w:rPr>
          <w:sz w:val="22"/>
          <w:szCs w:val="22"/>
          <w:lang w:val="sr-Cyrl-CS"/>
        </w:rPr>
        <w:t>018</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882BB0">
        <w:rPr>
          <w:sz w:val="22"/>
          <w:szCs w:val="22"/>
        </w:rPr>
        <w:t>набавка течних гасова</w:t>
      </w:r>
      <w:r w:rsidR="000E0BA7" w:rsidRPr="00BE0415">
        <w:rPr>
          <w:sz w:val="22"/>
          <w:szCs w:val="22"/>
        </w:rPr>
        <w:t xml:space="preserve"> за потребе </w:t>
      </w:r>
      <w:r w:rsidR="00C1329B">
        <w:rPr>
          <w:sz w:val="22"/>
          <w:szCs w:val="22"/>
        </w:rPr>
        <w:t>Природно-математичког факултета</w:t>
      </w:r>
      <w:r w:rsidR="002D018F">
        <w:rPr>
          <w:sz w:val="22"/>
          <w:szCs w:val="22"/>
          <w:lang w:val="sr-Cyrl-CS"/>
        </w:rPr>
        <w:t>), у свему према техничкој спецификацији</w:t>
      </w:r>
      <w:r w:rsidRPr="00BE0415">
        <w:rPr>
          <w:sz w:val="22"/>
          <w:szCs w:val="22"/>
          <w:lang w:val="sr-Cyrl-CS"/>
        </w:rPr>
        <w:t xml:space="preserve">. </w:t>
      </w:r>
    </w:p>
    <w:p w:rsidR="00287E88" w:rsidRPr="00BE0415" w:rsidRDefault="002D018F" w:rsidP="00725195">
      <w:pPr>
        <w:pStyle w:val="CM11"/>
        <w:spacing w:line="240" w:lineRule="auto"/>
        <w:ind w:firstLine="340"/>
        <w:jc w:val="both"/>
        <w:rPr>
          <w:color w:val="000000"/>
          <w:sz w:val="22"/>
          <w:szCs w:val="22"/>
        </w:rPr>
      </w:pPr>
      <w:r>
        <w:rPr>
          <w:color w:val="000000"/>
          <w:sz w:val="22"/>
          <w:szCs w:val="22"/>
          <w:lang w:val="sr-Cyrl-CS"/>
        </w:rPr>
        <w:t>Техничка спецификација је дефинисана</w:t>
      </w:r>
      <w:r w:rsidR="00287E88" w:rsidRPr="00BE0415">
        <w:rPr>
          <w:color w:val="000000"/>
          <w:sz w:val="22"/>
          <w:szCs w:val="22"/>
          <w:lang w:val="sr-Cyrl-CS"/>
        </w:rPr>
        <w:t xml:space="preserve"> у тачки </w:t>
      </w:r>
      <w:r w:rsidR="006D032E" w:rsidRPr="00BE0415">
        <w:rPr>
          <w:color w:val="000000"/>
          <w:sz w:val="22"/>
          <w:szCs w:val="22"/>
          <w:lang w:val="sr-Cyrl-CS"/>
        </w:rPr>
        <w:t>4</w:t>
      </w:r>
      <w:r w:rsidR="00287E88"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w:t>
      </w:r>
      <w:r w:rsidR="002D018F">
        <w:rPr>
          <w:color w:val="000000"/>
          <w:sz w:val="22"/>
          <w:szCs w:val="22"/>
        </w:rPr>
        <w:t>ни</w:t>
      </w:r>
      <w:r w:rsidRPr="00BE0415">
        <w:rPr>
          <w:color w:val="000000"/>
          <w:sz w:val="22"/>
          <w:szCs w:val="22"/>
        </w:rPr>
        <w:t>је обликована у више истоврсних целина тј. партија, тако да ће се након окончања поступка закључити</w:t>
      </w:r>
      <w:r w:rsidR="002D018F">
        <w:rPr>
          <w:color w:val="000000"/>
          <w:sz w:val="22"/>
          <w:szCs w:val="22"/>
        </w:rPr>
        <w:t xml:space="preserve"> само један уговор</w:t>
      </w:r>
      <w:r w:rsidRPr="00BE0415">
        <w:rPr>
          <w:color w:val="000000"/>
          <w:sz w:val="22"/>
          <w:szCs w:val="22"/>
        </w:rPr>
        <w:t xml:space="preserve">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E0415" w:rsidRDefault="00287E88" w:rsidP="00EA4D94">
      <w:pPr>
        <w:pStyle w:val="Default"/>
        <w:jc w:val="both"/>
        <w:rPr>
          <w:sz w:val="22"/>
          <w:szCs w:val="22"/>
          <w:lang w:val="sr-Cyrl-CS"/>
        </w:rPr>
      </w:pPr>
      <w:r w:rsidRPr="00BE0415">
        <w:rPr>
          <w:b/>
          <w:bCs/>
          <w:color w:val="auto"/>
          <w:sz w:val="22"/>
          <w:szCs w:val="22"/>
          <w:lang w:val="sr-Cyrl-CS"/>
        </w:rPr>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1C6102">
        <w:rPr>
          <w:b/>
          <w:sz w:val="22"/>
          <w:szCs w:val="22"/>
        </w:rPr>
        <w:t>Душан Крагић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0E0BA7" w:rsidRPr="00BE0415">
        <w:rPr>
          <w:sz w:val="22"/>
          <w:szCs w:val="22"/>
          <w:lang w:val="sr-Cyrl-CS"/>
        </w:rPr>
        <w:t>223-430</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0"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Pr="00BE0415">
        <w:rPr>
          <w:sz w:val="22"/>
          <w:szCs w:val="22"/>
          <w:lang w:val="sr-Cyrl-CS"/>
        </w:rPr>
        <w:t>,</w:t>
      </w:r>
      <w:r w:rsidR="000965C0" w:rsidRPr="00BE0415">
        <w:rPr>
          <w:sz w:val="22"/>
          <w:szCs w:val="22"/>
          <w:lang w:val="sr-Cyrl-CS"/>
        </w:rPr>
        <w:t xml:space="preserve"> </w:t>
      </w:r>
      <w:r w:rsidRPr="00BE0415">
        <w:rPr>
          <w:b/>
          <w:bCs/>
          <w:sz w:val="22"/>
          <w:szCs w:val="22"/>
          <w:lang w:val="sr-Cyrl-CS"/>
        </w:rPr>
        <w:t>(</w:t>
      </w:r>
      <w:r w:rsidR="00CC705E" w:rsidRPr="00EA4D94">
        <w:rPr>
          <w:bCs/>
          <w:sz w:val="22"/>
          <w:szCs w:val="22"/>
          <w:lang w:val="sr-Cyrl-CS"/>
        </w:rPr>
        <w:t>техничка спецификација</w:t>
      </w:r>
      <w:r w:rsidR="00D677AB">
        <w:rPr>
          <w:b/>
          <w:bCs/>
          <w:sz w:val="22"/>
          <w:szCs w:val="22"/>
        </w:rPr>
        <w:t>:</w:t>
      </w:r>
      <w:r w:rsidR="001C6102">
        <w:rPr>
          <w:b/>
          <w:bCs/>
        </w:rPr>
        <w:t xml:space="preserve"> </w:t>
      </w:r>
      <w:r w:rsidR="00757B38" w:rsidRPr="00757B38">
        <w:rPr>
          <w:b/>
          <w:bCs/>
          <w:color w:val="auto"/>
          <w:sz w:val="22"/>
          <w:szCs w:val="22"/>
        </w:rPr>
        <w:t>Проф.</w:t>
      </w:r>
      <w:r w:rsidR="00C464CD">
        <w:rPr>
          <w:b/>
          <w:bCs/>
          <w:color w:val="auto"/>
          <w:sz w:val="22"/>
          <w:szCs w:val="22"/>
        </w:rPr>
        <w:t xml:space="preserve"> др</w:t>
      </w:r>
      <w:r w:rsidR="00C464CD" w:rsidRPr="00C464CD">
        <w:rPr>
          <w:b/>
          <w:bCs/>
        </w:rPr>
        <w:t xml:space="preserve"> </w:t>
      </w:r>
      <w:r w:rsidR="00C464CD" w:rsidRPr="00C464CD">
        <w:rPr>
          <w:b/>
          <w:bCs/>
          <w:sz w:val="22"/>
          <w:szCs w:val="22"/>
        </w:rPr>
        <w:t>Марјан Ранђеловић</w:t>
      </w:r>
      <w:r w:rsidR="00C464CD" w:rsidRPr="00C464CD">
        <w:rPr>
          <w:b/>
          <w:sz w:val="22"/>
          <w:szCs w:val="22"/>
        </w:rPr>
        <w:t>, тел: 064/2520599</w:t>
      </w:r>
      <w:r w:rsidR="00C464CD">
        <w:rPr>
          <w:b/>
        </w:rPr>
        <w:t xml:space="preserve">, </w:t>
      </w:r>
      <w:r w:rsidR="001349FF" w:rsidRPr="00757B38">
        <w:rPr>
          <w:b/>
          <w:bCs/>
          <w:color w:val="auto"/>
          <w:sz w:val="22"/>
          <w:szCs w:val="22"/>
        </w:rPr>
        <w:t>маил</w:t>
      </w:r>
      <w:r w:rsidR="001349FF" w:rsidRPr="00757B38">
        <w:rPr>
          <w:b/>
          <w:color w:val="auto"/>
          <w:sz w:val="22"/>
          <w:szCs w:val="22"/>
        </w:rPr>
        <w:t>:</w:t>
      </w:r>
      <w:r w:rsidR="001349FF" w:rsidRPr="00757B38">
        <w:rPr>
          <w:b/>
          <w:color w:val="FF0000"/>
          <w:sz w:val="22"/>
          <w:szCs w:val="22"/>
        </w:rPr>
        <w:t xml:space="preserve"> </w:t>
      </w:r>
      <w:r w:rsidR="00C464CD" w:rsidRPr="008B1D97">
        <w:rPr>
          <w:color w:val="0000FF"/>
          <w:sz w:val="22"/>
          <w:szCs w:val="22"/>
        </w:rPr>
        <w:t>hemija@gmail.com</w:t>
      </w:r>
      <w:r w:rsidRPr="00757B38">
        <w:rPr>
          <w:bCs/>
          <w:sz w:val="22"/>
          <w:szCs w:val="22"/>
          <w:lang w:val="sr-Cyrl-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lastRenderedPageBreak/>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w:t>
      </w:r>
      <w:r w:rsidR="00C464CD">
        <w:rPr>
          <w:b/>
          <w:bCs/>
          <w:sz w:val="22"/>
          <w:szCs w:val="22"/>
          <w:lang w:val="sr-Cyrl-CS"/>
        </w:rPr>
        <w:t>ОНУДА ЗА ЈАВНУ НАБАВКУ БРОЈ МД-</w:t>
      </w:r>
      <w:r w:rsidR="00881778">
        <w:rPr>
          <w:b/>
          <w:bCs/>
          <w:sz w:val="22"/>
          <w:szCs w:val="22"/>
          <w:lang w:val="sr-Cyrl-CS"/>
        </w:rPr>
        <w:t>17</w:t>
      </w:r>
      <w:r w:rsidR="00AA6C40" w:rsidRPr="00BE0415">
        <w:rPr>
          <w:b/>
          <w:bCs/>
          <w:sz w:val="22"/>
          <w:szCs w:val="22"/>
          <w:lang w:val="sr-Cyrl-CS"/>
        </w:rPr>
        <w:t>/</w:t>
      </w:r>
      <w:r w:rsidR="003A06B6">
        <w:rPr>
          <w:b/>
          <w:bCs/>
          <w:sz w:val="22"/>
          <w:szCs w:val="22"/>
          <w:lang w:val="sr-Cyrl-CS"/>
        </w:rPr>
        <w:t>018</w:t>
      </w:r>
      <w:r w:rsidRPr="00BE0415">
        <w:rPr>
          <w:b/>
          <w:bCs/>
          <w:sz w:val="22"/>
          <w:szCs w:val="22"/>
          <w:lang w:val="sr-Cyrl-CS"/>
        </w:rPr>
        <w:t xml:space="preserve"> (</w:t>
      </w:r>
      <w:r w:rsidR="00973A75">
        <w:rPr>
          <w:b/>
          <w:bCs/>
          <w:sz w:val="22"/>
          <w:szCs w:val="22"/>
          <w:lang w:val="sr-Cyrl-CS"/>
        </w:rPr>
        <w:t xml:space="preserve">СУКЦЕСИВНА </w:t>
      </w:r>
      <w:r w:rsidR="00882BB0">
        <w:rPr>
          <w:b/>
          <w:bCs/>
          <w:sz w:val="22"/>
          <w:szCs w:val="22"/>
          <w:lang w:val="sr-Cyrl-CS"/>
        </w:rPr>
        <w:t>НАБАВКА ТЕЧНИХ ГАСОВА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FA12D2">
        <w:rPr>
          <w:b/>
          <w:bCs/>
          <w:sz w:val="22"/>
          <w:szCs w:val="22"/>
          <w:lang w:val="sr-Cyrl-CS"/>
        </w:rPr>
        <w:t xml:space="preserve">је </w:t>
      </w:r>
      <w:r w:rsidR="00882BB0">
        <w:rPr>
          <w:b/>
          <w:bCs/>
          <w:sz w:val="22"/>
          <w:szCs w:val="22"/>
        </w:rPr>
        <w:t>24</w:t>
      </w:r>
      <w:r w:rsidRPr="00FA12D2">
        <w:rPr>
          <w:b/>
          <w:bCs/>
          <w:sz w:val="22"/>
          <w:szCs w:val="22"/>
          <w:lang w:val="sr-Cyrl-CS"/>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018</w:t>
      </w:r>
      <w:r w:rsidRPr="00FA12D2">
        <w:rPr>
          <w:b/>
          <w:bCs/>
          <w:sz w:val="22"/>
          <w:szCs w:val="22"/>
          <w:lang w:val="sr-Cyrl-CS"/>
        </w:rPr>
        <w:t>. године до 11,00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882BB0">
        <w:rPr>
          <w:b/>
          <w:bCs/>
          <w:sz w:val="22"/>
          <w:szCs w:val="22"/>
        </w:rPr>
        <w:t>24</w:t>
      </w:r>
      <w:r w:rsidR="009571E8" w:rsidRPr="00FA12D2">
        <w:rPr>
          <w:b/>
          <w:bCs/>
          <w:sz w:val="22"/>
          <w:szCs w:val="22"/>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018</w:t>
      </w:r>
      <w:r w:rsidRPr="00FA12D2">
        <w:rPr>
          <w:b/>
          <w:bCs/>
          <w:sz w:val="22"/>
          <w:szCs w:val="22"/>
          <w:lang w:val="sr-Cyrl-CS"/>
        </w:rPr>
        <w:t>. године са почетком у 11,30 часова.</w:t>
      </w:r>
      <w:r w:rsidRPr="00BE0415">
        <w:rPr>
          <w:b/>
          <w:bCs/>
          <w:color w:val="000000"/>
          <w:sz w:val="22"/>
          <w:szCs w:val="22"/>
          <w:lang w:val="sr-Cyrl-CS"/>
        </w:rPr>
        <w:t xml:space="preserve">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упућеном</w:t>
      </w:r>
      <w:r w:rsidR="00D15D00" w:rsidRPr="00C464CD">
        <w:rPr>
          <w:rFonts w:ascii="Times New Roman" w:hAnsi="Times New Roman"/>
          <w:color w:val="FF0000"/>
        </w:rPr>
        <w:t xml:space="preserve"> </w:t>
      </w:r>
      <w:r w:rsidR="00882BB0">
        <w:rPr>
          <w:rFonts w:ascii="Times New Roman" w:hAnsi="Times New Roman"/>
          <w:color w:val="000000" w:themeColor="text1"/>
        </w:rPr>
        <w:t>14</w:t>
      </w:r>
      <w:r w:rsidR="008B1D97" w:rsidRPr="008B1D97">
        <w:rPr>
          <w:rFonts w:ascii="Times New Roman" w:hAnsi="Times New Roman"/>
          <w:color w:val="000000" w:themeColor="text1"/>
        </w:rPr>
        <w:t>.12</w:t>
      </w:r>
      <w:r w:rsidR="000A3575" w:rsidRPr="008B1D97">
        <w:rPr>
          <w:rFonts w:ascii="Times New Roman" w:hAnsi="Times New Roman"/>
          <w:color w:val="000000" w:themeColor="text1"/>
        </w:rPr>
        <w:t>.2</w:t>
      </w:r>
      <w:r w:rsidR="003A06B6" w:rsidRPr="008B1D97">
        <w:rPr>
          <w:rFonts w:ascii="Times New Roman" w:hAnsi="Times New Roman"/>
          <w:color w:val="000000" w:themeColor="text1"/>
        </w:rPr>
        <w:t>018</w:t>
      </w:r>
      <w:r w:rsidR="001D412B" w:rsidRPr="008B1D97">
        <w:rPr>
          <w:rFonts w:ascii="Times New Roman" w:hAnsi="Times New Roman"/>
          <w:color w:val="000000" w:themeColor="text1"/>
        </w:rPr>
        <w:t>.</w:t>
      </w:r>
      <w:r w:rsidR="007E2E3A" w:rsidRPr="008B1D97">
        <w:rPr>
          <w:rFonts w:ascii="Times New Roman" w:hAnsi="Times New Roman"/>
          <w:color w:val="000000" w:themeColor="text1"/>
        </w:rPr>
        <w:t xml:space="preserve"> </w:t>
      </w:r>
      <w:r w:rsidR="001D412B" w:rsidRPr="008B1D97">
        <w:rPr>
          <w:rFonts w:ascii="Times New Roman" w:hAnsi="Times New Roman"/>
          <w:color w:val="000000" w:themeColor="text1"/>
        </w:rPr>
        <w:t>године</w:t>
      </w:r>
      <w:r w:rsidR="001D412B" w:rsidRPr="00C464CD">
        <w:rPr>
          <w:rFonts w:ascii="Times New Roman" w:hAnsi="Times New Roman"/>
          <w:color w:val="FF0000"/>
        </w:rPr>
        <w:t xml:space="preserve"> </w:t>
      </w:r>
    </w:p>
    <w:p w:rsidR="00DA6DA1" w:rsidRPr="00BE0415" w:rsidRDefault="00DA6DA1" w:rsidP="00616F05">
      <w:pPr>
        <w:spacing w:after="0" w:line="240" w:lineRule="auto"/>
        <w:jc w:val="center"/>
        <w:rPr>
          <w:rFonts w:ascii="Times New Roman" w:hAnsi="Times New Roman"/>
          <w:lang w:val="en-US"/>
        </w:rPr>
      </w:pPr>
    </w:p>
    <w:p w:rsidR="00831841" w:rsidRPr="00882BB0" w:rsidRDefault="00D736D3" w:rsidP="00882BB0">
      <w:pPr>
        <w:spacing w:after="0" w:line="240" w:lineRule="auto"/>
        <w:ind w:firstLine="288"/>
        <w:jc w:val="both"/>
        <w:rPr>
          <w:rFonts w:ascii="Times New Roman" w:hAnsi="Times New Roman"/>
          <w:color w:val="FF0000"/>
        </w:rPr>
      </w:pPr>
      <w:r w:rsidRPr="00882BB0">
        <w:rPr>
          <w:rFonts w:ascii="Times New Roman" w:hAnsi="Times New Roman"/>
          <w:color w:val="000000" w:themeColor="text1"/>
        </w:rPr>
        <w:t xml:space="preserve">1)  </w:t>
      </w:r>
      <w:r w:rsidR="00504673" w:rsidRPr="00882BB0">
        <w:rPr>
          <w:rFonts w:ascii="Times New Roman" w:hAnsi="Times New Roman"/>
          <w:color w:val="000000" w:themeColor="text1"/>
        </w:rPr>
        <w:t>Пре</w:t>
      </w:r>
      <w:r w:rsidR="00DB252E" w:rsidRPr="00882BB0">
        <w:rPr>
          <w:rFonts w:ascii="Times New Roman" w:hAnsi="Times New Roman"/>
          <w:color w:val="000000" w:themeColor="text1"/>
        </w:rPr>
        <w:t>дмет јавне набавке је</w:t>
      </w:r>
      <w:r w:rsidR="00AD1977" w:rsidRPr="00882BB0">
        <w:rPr>
          <w:rFonts w:ascii="Times New Roman" w:hAnsi="Times New Roman"/>
          <w:color w:val="000000" w:themeColor="text1"/>
        </w:rPr>
        <w:t xml:space="preserve"> </w:t>
      </w:r>
      <w:r w:rsidR="00882BB0" w:rsidRPr="00882BB0">
        <w:rPr>
          <w:rFonts w:ascii="Times New Roman" w:hAnsi="Times New Roman"/>
          <w:color w:val="000000" w:themeColor="text1"/>
        </w:rPr>
        <w:t xml:space="preserve">сукцесивна набавка течних гасова </w:t>
      </w:r>
      <w:r w:rsidR="00831841" w:rsidRPr="00882BB0">
        <w:rPr>
          <w:rFonts w:ascii="Times New Roman" w:hAnsi="Times New Roman"/>
          <w:color w:val="000000" w:themeColor="text1"/>
        </w:rPr>
        <w:t>за потребе</w:t>
      </w:r>
      <w:r w:rsidR="00831841" w:rsidRPr="00BE0415">
        <w:rPr>
          <w:rFonts w:ascii="Times New Roman" w:hAnsi="Times New Roman"/>
        </w:rPr>
        <w:t xml:space="preserve"> Природно-математичког факултета у </w:t>
      </w:r>
      <w:r w:rsidR="00831841" w:rsidRPr="001349FF">
        <w:rPr>
          <w:rFonts w:ascii="Times New Roman" w:hAnsi="Times New Roman"/>
        </w:rPr>
        <w:t xml:space="preserve">Нишу </w:t>
      </w:r>
      <w:r w:rsidR="00831841" w:rsidRPr="008B1D97">
        <w:rPr>
          <w:rFonts w:ascii="Times New Roman" w:hAnsi="Times New Roman"/>
          <w:color w:val="000000" w:themeColor="text1"/>
        </w:rPr>
        <w:t xml:space="preserve">до </w:t>
      </w:r>
      <w:r w:rsidR="00211AC0" w:rsidRPr="008B1D97">
        <w:rPr>
          <w:rFonts w:ascii="Times New Roman" w:hAnsi="Times New Roman"/>
          <w:color w:val="000000" w:themeColor="text1"/>
          <w:lang w:val="en-US"/>
        </w:rPr>
        <w:t>25</w:t>
      </w:r>
      <w:r w:rsidR="00B4007F" w:rsidRPr="008B1D97">
        <w:rPr>
          <w:rFonts w:ascii="Times New Roman" w:hAnsi="Times New Roman"/>
          <w:color w:val="000000" w:themeColor="text1"/>
        </w:rPr>
        <w:t>.06</w:t>
      </w:r>
      <w:r w:rsidR="00831841" w:rsidRPr="008B1D97">
        <w:rPr>
          <w:rFonts w:ascii="Times New Roman" w:hAnsi="Times New Roman"/>
          <w:color w:val="000000" w:themeColor="text1"/>
        </w:rPr>
        <w:t>.201</w:t>
      </w:r>
      <w:r w:rsidR="00211AC0" w:rsidRPr="008B1D97">
        <w:rPr>
          <w:rFonts w:ascii="Times New Roman" w:hAnsi="Times New Roman"/>
          <w:color w:val="000000" w:themeColor="text1"/>
          <w:lang w:val="en-US"/>
        </w:rPr>
        <w:t>9</w:t>
      </w:r>
      <w:r w:rsidR="00831841" w:rsidRPr="008B1D97">
        <w:rPr>
          <w:rFonts w:ascii="Times New Roman" w:hAnsi="Times New Roman"/>
          <w:color w:val="000000" w:themeColor="text1"/>
        </w:rPr>
        <w:t>.</w:t>
      </w:r>
      <w:r w:rsidR="00A06EB7" w:rsidRPr="008B1D97">
        <w:rPr>
          <w:rFonts w:ascii="Times New Roman" w:hAnsi="Times New Roman"/>
          <w:color w:val="000000" w:themeColor="text1"/>
        </w:rPr>
        <w:t xml:space="preserve"> године</w:t>
      </w:r>
      <w:r w:rsidR="00A06EB7" w:rsidRPr="001349FF">
        <w:rPr>
          <w:rFonts w:ascii="Times New Roman" w:hAnsi="Times New Roman"/>
        </w:rPr>
        <w:t>.</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конкурсне документације</w:t>
      </w:r>
      <w:r w:rsidR="00A57BCE" w:rsidRPr="00BE0415">
        <w:rPr>
          <w:rFonts w:ascii="Times New Roman" w:hAnsi="Times New Roman"/>
          <w:b/>
        </w:rPr>
        <w:t xml:space="preserve">.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881778">
        <w:rPr>
          <w:rFonts w:ascii="Times New Roman" w:hAnsi="Times New Roman"/>
          <w:b/>
          <w:bCs/>
        </w:rPr>
        <w:t>17</w:t>
      </w:r>
      <w:r w:rsidR="00A43436" w:rsidRPr="00BE0415">
        <w:rPr>
          <w:rFonts w:ascii="Times New Roman" w:hAnsi="Times New Roman"/>
          <w:b/>
          <w:bCs/>
        </w:rPr>
        <w:t>/</w:t>
      </w:r>
      <w:r w:rsidR="003A06B6">
        <w:rPr>
          <w:rFonts w:ascii="Times New Roman" w:hAnsi="Times New Roman"/>
          <w:b/>
          <w:bCs/>
        </w:rPr>
        <w:t>018</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882BB0">
        <w:rPr>
          <w:rFonts w:ascii="Times New Roman" w:hAnsi="Times New Roman"/>
          <w:b/>
          <w:bCs/>
        </w:rPr>
        <w:t>ТЕЧНИХ ГАСОВА</w:t>
      </w:r>
      <w:r w:rsidR="000B7BB3" w:rsidRPr="00BE0415">
        <w:rPr>
          <w:rFonts w:ascii="Times New Roman" w:hAnsi="Times New Roman"/>
          <w:b/>
          <w:bCs/>
        </w:rPr>
        <w:t xml:space="preserve"> ЗА </w:t>
      </w:r>
      <w:r w:rsidR="00C812A1">
        <w:rPr>
          <w:rFonts w:ascii="Times New Roman" w:hAnsi="Times New Roman"/>
          <w:b/>
          <w:bCs/>
        </w:rPr>
        <w:t>ПОТРЕБЕ ПРИРОДНО-МАТЕМАТИЧКОГ ФАКУЛТЕТА У НИШУ</w:t>
      </w:r>
      <w:r w:rsidR="00EA4D94">
        <w:rPr>
          <w:rFonts w:ascii="Times New Roman" w:hAnsi="Times New Roman"/>
          <w:b/>
          <w:bCs/>
        </w:rPr>
        <w:t>....</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w:t>
      </w:r>
      <w:r w:rsidRPr="00D51DC8">
        <w:rPr>
          <w:rFonts w:ascii="Times New Roman" w:hAnsi="Times New Roman"/>
          <w:b/>
        </w:rPr>
        <w:t xml:space="preserve">односно до </w:t>
      </w:r>
      <w:r w:rsidR="00420AF9">
        <w:rPr>
          <w:rFonts w:ascii="Times New Roman" w:hAnsi="Times New Roman"/>
          <w:b/>
          <w:bCs/>
        </w:rPr>
        <w:t>24</w:t>
      </w:r>
      <w:r w:rsidR="00D57418">
        <w:rPr>
          <w:rFonts w:ascii="Times New Roman" w:hAnsi="Times New Roman"/>
          <w:b/>
          <w:bCs/>
        </w:rPr>
        <w:t>.12</w:t>
      </w:r>
      <w:r w:rsidR="000A3575" w:rsidRPr="00D51DC8">
        <w:rPr>
          <w:rFonts w:ascii="Times New Roman" w:hAnsi="Times New Roman"/>
          <w:b/>
          <w:bCs/>
        </w:rPr>
        <w:t>.2</w:t>
      </w:r>
      <w:r w:rsidR="003A06B6" w:rsidRPr="00D51DC8">
        <w:rPr>
          <w:rFonts w:ascii="Times New Roman" w:hAnsi="Times New Roman"/>
          <w:b/>
          <w:bCs/>
        </w:rPr>
        <w:t>018</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882BB0">
        <w:rPr>
          <w:rFonts w:ascii="Times New Roman" w:hAnsi="Times New Roman"/>
          <w:b/>
          <w:bCs/>
        </w:rPr>
        <w:t>24</w:t>
      </w:r>
      <w:r w:rsidR="008B1D97" w:rsidRPr="00FA12D2">
        <w:rPr>
          <w:rFonts w:ascii="Times New Roman" w:hAnsi="Times New Roman"/>
          <w:b/>
          <w:bCs/>
        </w:rPr>
        <w:t>.12</w:t>
      </w:r>
      <w:r w:rsidR="000A3575" w:rsidRPr="00FA12D2">
        <w:rPr>
          <w:rFonts w:ascii="Times New Roman" w:hAnsi="Times New Roman"/>
          <w:b/>
          <w:bCs/>
        </w:rPr>
        <w:t>.2</w:t>
      </w:r>
      <w:r w:rsidR="003A06B6" w:rsidRPr="00FA12D2">
        <w:rPr>
          <w:rFonts w:ascii="Times New Roman" w:hAnsi="Times New Roman"/>
          <w:b/>
          <w:bCs/>
        </w:rPr>
        <w:t>018</w:t>
      </w:r>
      <w:r w:rsidR="006B12E8" w:rsidRPr="00FA12D2">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w:t>
      </w:r>
      <w:r w:rsidRPr="00BE0415">
        <w:rPr>
          <w:rFonts w:ascii="Times New Roman" w:hAnsi="Times New Roman"/>
        </w:rPr>
        <w:lastRenderedPageBreak/>
        <w:t>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420AF9">
        <w:rPr>
          <w:rFonts w:ascii="Times New Roman" w:hAnsi="Times New Roman"/>
        </w:rPr>
        <w:t xml:space="preserve">Плаћање </w:t>
      </w:r>
      <w:r w:rsidRPr="00D57418">
        <w:rPr>
          <w:rFonts w:ascii="Times New Roman" w:hAnsi="Times New Roman"/>
        </w:rPr>
        <w:t>ће</w:t>
      </w:r>
      <w:r w:rsidRPr="00BE0415">
        <w:rPr>
          <w:rFonts w:ascii="Times New Roman" w:hAnsi="Times New Roman"/>
        </w:rPr>
        <w:t xml:space="preserve">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w:t>
      </w:r>
      <w:r w:rsidR="00DA6DA1" w:rsidRPr="00D57418">
        <w:rPr>
          <w:rFonts w:ascii="Times New Roman" w:hAnsi="Times New Roman"/>
        </w:rPr>
        <w:t>као</w:t>
      </w:r>
      <w:r w:rsidR="00DA6DA1" w:rsidRPr="00BE0415">
        <w:rPr>
          <w:rFonts w:ascii="Times New Roman" w:hAnsi="Times New Roman"/>
        </w:rPr>
        <w:t xml:space="preserve">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lastRenderedPageBreak/>
        <w:t xml:space="preserve">Количине у Техничкој спецификацији </w:t>
      </w:r>
      <w:r w:rsidRPr="00241279">
        <w:rPr>
          <w:rFonts w:ascii="Times New Roman" w:hAnsi="Times New Roman"/>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D2AB2" w:rsidRPr="00420AF9" w:rsidRDefault="001D2AB2" w:rsidP="00420AF9">
      <w:pPr>
        <w:spacing w:after="0" w:line="240" w:lineRule="auto"/>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881778">
        <w:rPr>
          <w:rFonts w:ascii="Times New Roman" w:hAnsi="Times New Roman"/>
        </w:rPr>
        <w:t>17</w:t>
      </w:r>
      <w:r w:rsidR="0051494F">
        <w:rPr>
          <w:rFonts w:ascii="Times New Roman" w:hAnsi="Times New Roman"/>
        </w:rPr>
        <w:t>/</w:t>
      </w:r>
      <w:r w:rsidR="003A06B6">
        <w:rPr>
          <w:rFonts w:ascii="Times New Roman" w:hAnsi="Times New Roman"/>
        </w:rPr>
        <w:t>018</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lastRenderedPageBreak/>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420AF9" w:rsidRDefault="00420AF9" w:rsidP="00705309">
      <w:pPr>
        <w:pStyle w:val="ListParagraph"/>
        <w:spacing w:after="0" w:line="240" w:lineRule="auto"/>
        <w:ind w:left="0" w:firstLine="288"/>
        <w:jc w:val="both"/>
        <w:rPr>
          <w:rFonts w:ascii="Times New Roman" w:hAnsi="Times New Roman"/>
        </w:rPr>
      </w:pP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lastRenderedPageBreak/>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lastRenderedPageBreak/>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lastRenderedPageBreak/>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w:t>
      </w:r>
      <w:r w:rsidR="00881778">
        <w:rPr>
          <w:rFonts w:ascii="Times New Roman" w:hAnsi="Times New Roman"/>
          <w:b/>
        </w:rPr>
        <w:t>17</w:t>
      </w:r>
      <w:r w:rsidR="00A43436" w:rsidRPr="00BE0415">
        <w:rPr>
          <w:rFonts w:ascii="Times New Roman" w:hAnsi="Times New Roman"/>
          <w:b/>
        </w:rPr>
        <w:t>/</w:t>
      </w:r>
      <w:r w:rsidR="003A06B6">
        <w:rPr>
          <w:rFonts w:ascii="Times New Roman" w:hAnsi="Times New Roman"/>
          <w:b/>
        </w:rPr>
        <w:t>018</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881778">
        <w:rPr>
          <w:rFonts w:ascii="Times New Roman" w:hAnsi="Times New Roman"/>
          <w:b/>
        </w:rPr>
        <w:t>17</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881778">
        <w:rPr>
          <w:rFonts w:ascii="Times New Roman" w:hAnsi="Times New Roman"/>
          <w:b/>
        </w:rPr>
        <w:t>17</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881778">
        <w:rPr>
          <w:rFonts w:ascii="Times New Roman" w:hAnsi="Times New Roman"/>
          <w:b/>
        </w:rPr>
        <w:t>17</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lastRenderedPageBreak/>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241279" w:rsidRDefault="00241279" w:rsidP="00087607">
      <w:pPr>
        <w:ind w:right="72"/>
        <w:jc w:val="both"/>
        <w:rPr>
          <w:rFonts w:ascii="Times New Roman" w:hAnsi="Times New Roman"/>
        </w:rPr>
      </w:pPr>
    </w:p>
    <w:p w:rsidR="00241279" w:rsidRDefault="00241279"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Pr="00420AF9" w:rsidRDefault="00420AF9" w:rsidP="00087607">
      <w:pPr>
        <w:ind w:right="72"/>
        <w:jc w:val="both"/>
        <w:rPr>
          <w:rFonts w:ascii="Times New Roman" w:hAnsi="Times New Roman"/>
        </w:rPr>
      </w:pPr>
    </w:p>
    <w:p w:rsidR="00241279" w:rsidRPr="00241279" w:rsidRDefault="00241279" w:rsidP="00087607">
      <w:pPr>
        <w:ind w:right="72"/>
        <w:jc w:val="both"/>
        <w:rPr>
          <w:rFonts w:ascii="Times New Roman" w:hAnsi="Times New Roman"/>
        </w:rPr>
      </w:pPr>
    </w:p>
    <w:p w:rsidR="00C60F97" w:rsidRPr="00D51DC8" w:rsidRDefault="00C60F97"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241279" w:rsidRDefault="006D032E" w:rsidP="00C60F97">
      <w:pPr>
        <w:widowControl w:val="0"/>
        <w:overflowPunct w:val="0"/>
        <w:autoSpaceDE w:val="0"/>
        <w:autoSpaceDN w:val="0"/>
        <w:adjustRightInd w:val="0"/>
        <w:spacing w:line="238" w:lineRule="auto"/>
        <w:ind w:firstLine="720"/>
        <w:jc w:val="both"/>
        <w:rPr>
          <w:rFonts w:ascii="Times New Roman" w:hAnsi="Times New Roman"/>
          <w:b/>
          <w:bCs/>
          <w:u w:val="single"/>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НАЈНИЖЕ ПОНУЂЕНЕ ЦЕНЕ</w:t>
      </w:r>
      <w:r w:rsidR="00D51DC8" w:rsidRPr="00241279">
        <w:rPr>
          <w:rFonts w:ascii="Times New Roman" w:hAnsi="Times New Roman"/>
          <w:b/>
          <w:bCs/>
          <w:u w:val="single"/>
        </w:rPr>
        <w:t>.</w:t>
      </w:r>
    </w:p>
    <w:p w:rsidR="006D032E" w:rsidRPr="005358E8" w:rsidRDefault="006D032E" w:rsidP="006D032E">
      <w:pPr>
        <w:widowControl w:val="0"/>
        <w:overflowPunct w:val="0"/>
        <w:autoSpaceDE w:val="0"/>
        <w:autoSpaceDN w:val="0"/>
        <w:adjustRightInd w:val="0"/>
        <w:spacing w:line="238" w:lineRule="auto"/>
        <w:ind w:firstLine="720"/>
        <w:rPr>
          <w:rFonts w:ascii="Times New Roman" w:hAnsi="Times New Roman"/>
          <w:color w:val="FF0000"/>
        </w:rPr>
      </w:pPr>
    </w:p>
    <w:p w:rsidR="006D032E" w:rsidRPr="00241279" w:rsidRDefault="00937FC1" w:rsidP="006D032E">
      <w:pPr>
        <w:pStyle w:val="BodyText"/>
        <w:spacing w:after="0"/>
        <w:jc w:val="both"/>
        <w:rPr>
          <w:rFonts w:ascii="Times New Roman" w:hAnsi="Times New Roman"/>
          <w:b/>
          <w:bCs/>
        </w:rPr>
      </w:pPr>
      <w:r w:rsidRPr="005358E8">
        <w:rPr>
          <w:rFonts w:ascii="Times New Roman" w:hAnsi="Times New Roman"/>
          <w:b/>
          <w:bCs/>
          <w:color w:val="FF0000"/>
        </w:rPr>
        <w:t xml:space="preserve">             </w:t>
      </w:r>
      <w:r w:rsidR="006D032E" w:rsidRPr="00241279">
        <w:rPr>
          <w:rFonts w:ascii="Times New Roman" w:hAnsi="Times New Roman"/>
          <w:b/>
          <w:bCs/>
        </w:rPr>
        <w:t>Нап</w:t>
      </w:r>
      <w:r w:rsidR="00882BB0">
        <w:rPr>
          <w:rFonts w:ascii="Times New Roman" w:hAnsi="Times New Roman"/>
          <w:b/>
          <w:bCs/>
        </w:rPr>
        <w:t xml:space="preserve">омена: Уколико су понуђене цене </w:t>
      </w:r>
      <w:r w:rsidR="006D032E" w:rsidRPr="003A58CE">
        <w:rPr>
          <w:rFonts w:ascii="Times New Roman" w:hAnsi="Times New Roman"/>
          <w:b/>
          <w:bCs/>
        </w:rPr>
        <w:t>од</w:t>
      </w:r>
      <w:r w:rsidR="006D032E" w:rsidRPr="00241279">
        <w:rPr>
          <w:rFonts w:ascii="Times New Roman" w:hAnsi="Times New Roman"/>
          <w:b/>
          <w:bCs/>
        </w:rPr>
        <w:t xml:space="preserve"> стране различитих понуђача идентичне (једнаке), приликом рангирања и оцењивања понуда узеће се у обзир следећи елементи:</w:t>
      </w:r>
    </w:p>
    <w:p w:rsidR="006D032E" w:rsidRPr="00241279" w:rsidRDefault="006D032E" w:rsidP="006D032E">
      <w:pPr>
        <w:pStyle w:val="BodyText"/>
        <w:spacing w:after="0"/>
        <w:jc w:val="both"/>
        <w:rPr>
          <w:rFonts w:ascii="Times New Roman" w:hAnsi="Times New Roman"/>
          <w:b/>
          <w:bCs/>
        </w:rPr>
      </w:pPr>
    </w:p>
    <w:p w:rsidR="006D032E" w:rsidRPr="00241279" w:rsidRDefault="00882BB0" w:rsidP="006D032E">
      <w:pPr>
        <w:ind w:right="-1" w:firstLine="288"/>
        <w:jc w:val="both"/>
        <w:rPr>
          <w:rFonts w:ascii="Times New Roman" w:hAnsi="Times New Roman"/>
          <w:b/>
        </w:rPr>
      </w:pPr>
      <w:r>
        <w:rPr>
          <w:rFonts w:ascii="Times New Roman" w:hAnsi="Times New Roman"/>
          <w:b/>
        </w:rPr>
        <w:t>В</w:t>
      </w:r>
      <w:r w:rsidR="006D032E" w:rsidRPr="003A58CE">
        <w:rPr>
          <w:rFonts w:ascii="Times New Roman" w:hAnsi="Times New Roman"/>
          <w:b/>
        </w:rPr>
        <w:t>ажи</w:t>
      </w:r>
      <w:r w:rsidR="006D032E" w:rsidRPr="00241279">
        <w:rPr>
          <w:rFonts w:ascii="Times New Roman" w:hAnsi="Times New Roman"/>
          <w:b/>
        </w:rPr>
        <w:t xml:space="preserve">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w:t>
      </w:r>
      <w:r w:rsidR="00881778">
        <w:rPr>
          <w:sz w:val="22"/>
          <w:szCs w:val="22"/>
        </w:rPr>
        <w:t>17</w:t>
      </w:r>
      <w:r>
        <w:rPr>
          <w:sz w:val="22"/>
          <w:szCs w:val="22"/>
        </w:rPr>
        <w:t>/2</w:t>
      </w:r>
      <w:r w:rsidR="003A06B6">
        <w:rPr>
          <w:sz w:val="22"/>
          <w:szCs w:val="22"/>
        </w:rPr>
        <w:t>018</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C373E3" w:rsidRPr="0047588B" w:rsidRDefault="00C373E3" w:rsidP="00C373E3">
      <w:pPr>
        <w:rPr>
          <w:rFonts w:ascii="Times New Roman" w:hAnsi="Times New Roman"/>
          <w:lang w:val="en-US"/>
        </w:rPr>
      </w:pPr>
    </w:p>
    <w:p w:rsidR="00881778" w:rsidRPr="00B823B0" w:rsidRDefault="00881778" w:rsidP="00882BB0">
      <w:pPr>
        <w:spacing w:after="0" w:line="240" w:lineRule="auto"/>
        <w:ind w:firstLine="340"/>
        <w:jc w:val="both"/>
        <w:rPr>
          <w:rFonts w:ascii="Times New Roman" w:hAnsi="Times New Roman"/>
          <w:lang w:val="sr-Latn-CS"/>
        </w:rPr>
      </w:pPr>
      <w:r>
        <w:rPr>
          <w:rFonts w:ascii="Times New Roman" w:hAnsi="Times New Roman"/>
          <w:lang w:val="sr-Latn-CS"/>
        </w:rPr>
        <w:t>За све ставке</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881778" w:rsidRPr="00B823B0" w:rsidRDefault="00881778" w:rsidP="00881778">
      <w:pPr>
        <w:rPr>
          <w:rFonts w:ascii="Times New Roman" w:hAnsi="Times New Roman"/>
          <w:b/>
          <w:bCs/>
        </w:rPr>
      </w:pPr>
    </w:p>
    <w:p w:rsidR="00881778" w:rsidRPr="00B823B0" w:rsidRDefault="00881778" w:rsidP="00881778">
      <w:pP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
        <w:gridCol w:w="938"/>
        <w:gridCol w:w="1116"/>
        <w:gridCol w:w="876"/>
        <w:gridCol w:w="937"/>
        <w:gridCol w:w="1830"/>
        <w:gridCol w:w="1450"/>
        <w:gridCol w:w="1206"/>
      </w:tblGrid>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Redni</w:t>
            </w:r>
            <w:r>
              <w:rPr>
                <w:rFonts w:ascii="Times New Roman" w:hAnsi="Times New Roman"/>
              </w:rPr>
              <w:t xml:space="preserve"> </w:t>
            </w:r>
            <w:r w:rsidRPr="00B823B0">
              <w:rPr>
                <w:rFonts w:ascii="Times New Roman" w:hAnsi="Times New Roman"/>
              </w:rPr>
              <w:t>broj</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Naziv</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Jedinica mere</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Čistoća</w:t>
            </w:r>
          </w:p>
        </w:tc>
        <w:tc>
          <w:tcPr>
            <w:tcW w:w="0" w:type="auto"/>
            <w:vAlign w:val="center"/>
          </w:tcPr>
          <w:p w:rsidR="00881778" w:rsidRDefault="00881778" w:rsidP="00881778">
            <w:pPr>
              <w:spacing w:after="0"/>
              <w:jc w:val="center"/>
              <w:rPr>
                <w:rFonts w:ascii="Times New Roman" w:hAnsi="Times New Roman"/>
              </w:rPr>
            </w:pPr>
            <w:r w:rsidRPr="00B823B0">
              <w:rPr>
                <w:rFonts w:ascii="Times New Roman" w:hAnsi="Times New Roman"/>
              </w:rPr>
              <w:t>Okvirna</w:t>
            </w:r>
          </w:p>
          <w:p w:rsidR="00881778" w:rsidRPr="00B823B0" w:rsidRDefault="00881778" w:rsidP="00881778">
            <w:pPr>
              <w:spacing w:after="0"/>
              <w:jc w:val="center"/>
              <w:rPr>
                <w:rFonts w:ascii="Times New Roman" w:hAnsi="Times New Roman"/>
              </w:rPr>
            </w:pPr>
            <w:r w:rsidRPr="00B823B0">
              <w:rPr>
                <w:rFonts w:ascii="Times New Roman" w:hAnsi="Times New Roman"/>
              </w:rPr>
              <w:t>količina</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Cena bez PDV-a pojedinici mere</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Ukupna</w:t>
            </w:r>
            <w:r>
              <w:rPr>
                <w:rFonts w:ascii="Times New Roman" w:hAnsi="Times New Roman"/>
              </w:rPr>
              <w:t xml:space="preserve"> </w:t>
            </w:r>
            <w:r w:rsidRPr="00B823B0">
              <w:rPr>
                <w:rFonts w:ascii="Times New Roman" w:hAnsi="Times New Roman"/>
              </w:rPr>
              <w:t>cena bez PDV-a</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Proizvođač</w:t>
            </w:r>
          </w:p>
        </w:tc>
      </w:tr>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1.</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Azot</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1 kg</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5.0</w:t>
            </w:r>
          </w:p>
        </w:tc>
        <w:tc>
          <w:tcPr>
            <w:tcW w:w="0" w:type="auto"/>
            <w:vAlign w:val="center"/>
          </w:tcPr>
          <w:p w:rsidR="00881778" w:rsidRPr="00B823B0" w:rsidRDefault="00881778" w:rsidP="00881778">
            <w:pPr>
              <w:spacing w:after="0"/>
              <w:jc w:val="center"/>
              <w:rPr>
                <w:rFonts w:ascii="Times New Roman" w:hAnsi="Times New Roman"/>
              </w:rPr>
            </w:pPr>
            <w:r>
              <w:rPr>
                <w:rFonts w:ascii="Times New Roman" w:hAnsi="Times New Roman"/>
              </w:rPr>
              <w:t>18</w:t>
            </w:r>
            <w:r w:rsidRPr="00B823B0">
              <w:rPr>
                <w:rFonts w:ascii="Times New Roman" w:hAnsi="Times New Roman"/>
              </w:rPr>
              <w:t>00</w:t>
            </w: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r>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2.</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Helijum</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1 L</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w:t>
            </w:r>
          </w:p>
        </w:tc>
        <w:tc>
          <w:tcPr>
            <w:tcW w:w="0" w:type="auto"/>
            <w:vAlign w:val="center"/>
          </w:tcPr>
          <w:p w:rsidR="00881778" w:rsidRPr="00B823B0" w:rsidRDefault="00881778" w:rsidP="00881778">
            <w:pPr>
              <w:spacing w:after="0"/>
              <w:jc w:val="center"/>
              <w:rPr>
                <w:rFonts w:ascii="Times New Roman" w:hAnsi="Times New Roman"/>
              </w:rPr>
            </w:pPr>
            <w:r>
              <w:rPr>
                <w:rFonts w:ascii="Times New Roman" w:hAnsi="Times New Roman"/>
              </w:rPr>
              <w:t>2</w:t>
            </w:r>
            <w:r w:rsidRPr="00B823B0">
              <w:rPr>
                <w:rFonts w:ascii="Times New Roman" w:hAnsi="Times New Roman"/>
              </w:rPr>
              <w:t>00</w:t>
            </w: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r>
    </w:tbl>
    <w:p w:rsidR="00881778" w:rsidRDefault="00881778" w:rsidP="00881778">
      <w:pPr>
        <w:spacing w:after="0" w:line="240" w:lineRule="auto"/>
        <w:ind w:left="4218"/>
        <w:rPr>
          <w:rFonts w:ascii="Times New Roman" w:hAnsi="Times New Roman"/>
          <w:b/>
        </w:rPr>
      </w:pPr>
    </w:p>
    <w:p w:rsidR="00882BB0" w:rsidRDefault="00882BB0" w:rsidP="00881778">
      <w:pPr>
        <w:spacing w:after="0" w:line="240" w:lineRule="auto"/>
        <w:ind w:left="4218"/>
        <w:rPr>
          <w:rFonts w:ascii="Times New Roman" w:hAnsi="Times New Roman"/>
          <w:b/>
        </w:rPr>
      </w:pPr>
    </w:p>
    <w:p w:rsidR="00882BB0" w:rsidRPr="00882BB0" w:rsidRDefault="00882BB0" w:rsidP="00881778">
      <w:pPr>
        <w:spacing w:after="0" w:line="240" w:lineRule="auto"/>
        <w:ind w:left="4218"/>
        <w:rPr>
          <w:rFonts w:ascii="Times New Roman" w:hAnsi="Times New Roman"/>
          <w:b/>
        </w:rPr>
      </w:pPr>
    </w:p>
    <w:p w:rsidR="00881778" w:rsidRPr="00B823B0" w:rsidRDefault="00881778" w:rsidP="00881778">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881778" w:rsidRDefault="00881778" w:rsidP="00881778">
      <w:pPr>
        <w:spacing w:after="0" w:line="240" w:lineRule="auto"/>
        <w:rPr>
          <w:rFonts w:ascii="Times New Roman" w:hAnsi="Times New Roman"/>
          <w:b/>
          <w:bCs/>
        </w:rPr>
      </w:pPr>
    </w:p>
    <w:p w:rsidR="00882BB0" w:rsidRPr="00882BB0" w:rsidRDefault="00882BB0" w:rsidP="00881778">
      <w:pPr>
        <w:spacing w:after="0" w:line="240" w:lineRule="auto"/>
        <w:rPr>
          <w:rFonts w:ascii="Times New Roman" w:hAnsi="Times New Roman"/>
          <w:b/>
          <w:bCs/>
        </w:rPr>
      </w:pPr>
    </w:p>
    <w:p w:rsidR="00881778" w:rsidRPr="00B823B0" w:rsidRDefault="00881778" w:rsidP="00881778">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B823B0" w:rsidRPr="00881778" w:rsidRDefault="00B823B0" w:rsidP="003C0A32">
      <w:pPr>
        <w:autoSpaceDE w:val="0"/>
        <w:autoSpaceDN w:val="0"/>
        <w:adjustRightInd w:val="0"/>
        <w:rPr>
          <w:rFonts w:ascii="Times New Roman" w:hAnsi="Times New Roman"/>
          <w:bCs/>
        </w:rPr>
        <w:sectPr w:rsidR="00B823B0" w:rsidRPr="00881778" w:rsidSect="00CF1927">
          <w:headerReference w:type="first" r:id="rId12"/>
          <w:type w:val="continuous"/>
          <w:pgSz w:w="11907" w:h="16840" w:code="9"/>
          <w:pgMar w:top="284" w:right="1440" w:bottom="142" w:left="1440" w:header="720" w:footer="720" w:gutter="0"/>
          <w:cols w:space="720"/>
          <w:docGrid w:linePitch="360"/>
        </w:sectPr>
      </w:pPr>
    </w:p>
    <w:p w:rsidR="0056154F" w:rsidRPr="00881778" w:rsidRDefault="0056154F" w:rsidP="00881778">
      <w:pP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881778">
        <w:rPr>
          <w:rFonts w:ascii="Times New Roman" w:hAnsi="Times New Roman"/>
        </w:rPr>
        <w:t>17</w:t>
      </w:r>
      <w:r w:rsidRPr="0056154F">
        <w:rPr>
          <w:rFonts w:ascii="Times New Roman" w:hAnsi="Times New Roman"/>
        </w:rPr>
        <w:t>/</w:t>
      </w:r>
      <w:r w:rsidR="003A06B6">
        <w:rPr>
          <w:rFonts w:ascii="Times New Roman" w:hAnsi="Times New Roman"/>
        </w:rPr>
        <w:t>018</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 xml:space="preserve">сукцесивна набавка </w:t>
      </w:r>
      <w:r w:rsidR="00882BB0">
        <w:rPr>
          <w:rFonts w:ascii="Times New Roman" w:hAnsi="Times New Roman"/>
        </w:rPr>
        <w:t>течних гасова</w:t>
      </w:r>
      <w:r w:rsidR="000357E3" w:rsidRPr="0056154F">
        <w:rPr>
          <w:rFonts w:ascii="Times New Roman" w:hAnsi="Times New Roman"/>
        </w:rPr>
        <w:t xml:space="preserve"> за потребе Природно-математичког факултета у Нишу</w:t>
      </w:r>
    </w:p>
    <w:p w:rsidR="00A7779D" w:rsidRPr="00882BB0" w:rsidRDefault="00A7779D" w:rsidP="00A7779D">
      <w:pPr>
        <w:jc w:val="center"/>
        <w:rPr>
          <w:rFonts w:ascii="Times New Roman" w:hAnsi="Times New Roman"/>
          <w:b/>
        </w:rPr>
      </w:pP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882BB0" w:rsidRPr="00882BB0" w:rsidRDefault="00882BB0"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w:t>
      </w:r>
      <w:r w:rsidR="00420AF9">
        <w:rPr>
          <w:rFonts w:ascii="Times New Roman" w:hAnsi="Times New Roman"/>
          <w:bCs/>
          <w:sz w:val="22"/>
          <w:szCs w:val="22"/>
        </w:rPr>
        <w:t>ничка спецификација</w:t>
      </w:r>
      <w:r w:rsidR="00FE7356" w:rsidRPr="0056154F">
        <w:rPr>
          <w:rFonts w:ascii="Times New Roman" w:hAnsi="Times New Roman"/>
          <w:bCs/>
          <w:sz w:val="22"/>
          <w:szCs w:val="22"/>
        </w:rPr>
        <w:t xml:space="preserve">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w:t>
      </w:r>
      <w:r w:rsidR="00882BB0">
        <w:rPr>
          <w:rFonts w:ascii="Times New Roman" w:hAnsi="Times New Roman"/>
        </w:rPr>
        <w:t xml:space="preserve">течних гасова </w:t>
      </w:r>
      <w:r w:rsidR="00CF4F51" w:rsidRPr="00BE0415">
        <w:rPr>
          <w:rFonts w:ascii="Times New Roman" w:hAnsi="Times New Roman"/>
        </w:rPr>
        <w:t>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w:t>
      </w:r>
      <w:r w:rsidR="00882BB0">
        <w:rPr>
          <w:rFonts w:ascii="Times New Roman" w:hAnsi="Times New Roman"/>
        </w:rPr>
        <w:t>течних гасова</w:t>
      </w:r>
      <w:r w:rsidR="007E4AA0" w:rsidRPr="00BE0415">
        <w:rPr>
          <w:rFonts w:ascii="Times New Roman" w:hAnsi="Times New Roman"/>
        </w:rPr>
        <w:t xml:space="preserve">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5738AA" w:rsidRPr="0056154F">
        <w:rPr>
          <w:rFonts w:ascii="Times New Roman" w:hAnsi="Times New Roman"/>
        </w:rPr>
        <w:t xml:space="preserve">- </w:t>
      </w:r>
      <w:r w:rsidR="00882BB0">
        <w:rPr>
          <w:rFonts w:ascii="Times New Roman" w:hAnsi="Times New Roman"/>
        </w:rPr>
        <w:t>сукцесивна набавка течних гасов</w:t>
      </w:r>
      <w:r w:rsidR="00CF4F51" w:rsidRPr="0056154F">
        <w:rPr>
          <w:rFonts w:ascii="Times New Roman" w:hAnsi="Times New Roman"/>
        </w:rPr>
        <w:t>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241279" w:rsidRDefault="00ED1E9E" w:rsidP="00ED1E9E">
      <w:pPr>
        <w:ind w:right="72"/>
        <w:jc w:val="both"/>
        <w:rPr>
          <w:rFonts w:ascii="Times New Roman" w:hAnsi="Times New Roman"/>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r w:rsidR="00241279">
        <w:rPr>
          <w:rFonts w:ascii="Times New Roman" w:hAnsi="Times New Roman"/>
        </w:rPr>
        <w:t>_</w:t>
      </w:r>
    </w:p>
    <w:p w:rsidR="00ED1E9E" w:rsidRPr="00241279" w:rsidRDefault="00ED1E9E" w:rsidP="00ED1E9E">
      <w:pPr>
        <w:ind w:right="-108"/>
        <w:jc w:val="both"/>
        <w:rPr>
          <w:rFonts w:ascii="Times New Roman" w:hAnsi="Times New Roman"/>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r w:rsidR="00241279">
        <w:rPr>
          <w:rFonts w:ascii="Times New Roman" w:hAnsi="Times New Roman"/>
        </w:rPr>
        <w:t>_</w:t>
      </w:r>
    </w:p>
    <w:p w:rsidR="00ED1E9E" w:rsidRPr="00241279" w:rsidRDefault="00ED1E9E" w:rsidP="00ED1E9E">
      <w:pPr>
        <w:ind w:right="72"/>
        <w:jc w:val="both"/>
        <w:rPr>
          <w:rFonts w:ascii="Times New Roman" w:hAnsi="Times New Roman"/>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r w:rsidR="00241279">
        <w:rPr>
          <w:rFonts w:ascii="Times New Roman" w:hAnsi="Times New Roman"/>
        </w:rPr>
        <w:t>__</w:t>
      </w:r>
    </w:p>
    <w:p w:rsidR="00ED1E9E" w:rsidRPr="00241279" w:rsidRDefault="00ED1E9E" w:rsidP="00ED1E9E">
      <w:pPr>
        <w:jc w:val="both"/>
        <w:rPr>
          <w:rFonts w:ascii="Times New Roman" w:hAnsi="Times New Roman"/>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r w:rsidR="00241279">
        <w:rPr>
          <w:rFonts w:ascii="Times New Roman" w:hAnsi="Times New Roman"/>
        </w:rPr>
        <w:t>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241279"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r w:rsidR="00241279">
        <w:rPr>
          <w:rFonts w:ascii="Times New Roman" w:hAnsi="Times New Roman"/>
        </w:rPr>
        <w:t>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241279" w:rsidRDefault="0011184D" w:rsidP="00A05367">
      <w:pPr>
        <w:ind w:right="2160"/>
        <w:jc w:val="both"/>
        <w:rPr>
          <w:rFonts w:ascii="Times New Roman" w:hAnsi="Times New Roman"/>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00241279">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881778">
        <w:rPr>
          <w:rFonts w:ascii="Times New Roman" w:hAnsi="Times New Roman"/>
        </w:rPr>
        <w:t>17</w:t>
      </w:r>
      <w:r w:rsidR="0051494F">
        <w:rPr>
          <w:rFonts w:ascii="Times New Roman" w:hAnsi="Times New Roman"/>
        </w:rPr>
        <w:t>/</w:t>
      </w:r>
      <w:r w:rsidR="003A06B6">
        <w:rPr>
          <w:rFonts w:ascii="Times New Roman" w:hAnsi="Times New Roman"/>
        </w:rPr>
        <w:t>018</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w:t>
      </w:r>
      <w:r w:rsidR="00882BB0">
        <w:rPr>
          <w:rFonts w:ascii="Times New Roman" w:hAnsi="Times New Roman"/>
        </w:rPr>
        <w:t>течних гасова</w:t>
      </w:r>
      <w:r w:rsidR="007E4AA0" w:rsidRPr="00BE0415">
        <w:rPr>
          <w:rFonts w:ascii="Times New Roman" w:hAnsi="Times New Roman"/>
        </w:rPr>
        <w:t xml:space="preserve">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881778">
        <w:rPr>
          <w:rFonts w:ascii="Times New Roman" w:hAnsi="Times New Roman"/>
          <w:b/>
        </w:rPr>
        <w:t>17</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241279">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881778">
        <w:rPr>
          <w:rFonts w:ascii="Times New Roman" w:hAnsi="Times New Roman"/>
          <w:b/>
          <w:color w:val="000000"/>
        </w:rPr>
        <w:t>17</w:t>
      </w:r>
      <w:r w:rsidR="00553E9D">
        <w:rPr>
          <w:rFonts w:ascii="Times New Roman" w:hAnsi="Times New Roman"/>
          <w:b/>
          <w:color w:val="000000"/>
        </w:rPr>
        <w:t>/</w:t>
      </w:r>
      <w:r w:rsidR="003A06B6">
        <w:rPr>
          <w:rFonts w:ascii="Times New Roman" w:hAnsi="Times New Roman"/>
          <w:b/>
          <w:color w:val="000000"/>
        </w:rPr>
        <w:t>018</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882BB0">
        <w:rPr>
          <w:rFonts w:ascii="Times New Roman" w:hAnsi="Times New Roman"/>
        </w:rPr>
        <w:t>течних гасова</w:t>
      </w:r>
      <w:r w:rsidR="00D66E04" w:rsidRPr="0056154F">
        <w:rPr>
          <w:rFonts w:ascii="Times New Roman" w:hAnsi="Times New Roman"/>
        </w:rPr>
        <w:t xml:space="preserve">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882BB0">
        <w:rPr>
          <w:rFonts w:ascii="Times New Roman" w:hAnsi="Times New Roman"/>
        </w:rPr>
        <w:t>набавку течних гасова</w:t>
      </w:r>
      <w:r w:rsidR="00567788" w:rsidRPr="0056154F">
        <w:rPr>
          <w:rFonts w:ascii="Times New Roman" w:hAnsi="Times New Roman"/>
        </w:rPr>
        <w:t xml:space="preserve">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881778">
        <w:rPr>
          <w:rFonts w:ascii="Times New Roman" w:hAnsi="Times New Roman"/>
        </w:rPr>
        <w:t>17</w:t>
      </w:r>
      <w:r w:rsidR="00E3428D" w:rsidRPr="0056154F">
        <w:rPr>
          <w:rFonts w:ascii="Times New Roman" w:hAnsi="Times New Roman"/>
        </w:rPr>
        <w:t>/</w:t>
      </w:r>
      <w:r w:rsidR="003A06B6">
        <w:rPr>
          <w:rFonts w:ascii="Times New Roman" w:hAnsi="Times New Roman"/>
        </w:rPr>
        <w:t>018</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Pr="00882BB0"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sidR="00882BB0">
        <w:rPr>
          <w:rFonts w:ascii="Times New Roman" w:hAnsi="Times New Roman"/>
          <w:b/>
          <w:bCs/>
        </w:rPr>
        <w:t>укцесивна набавка течних гасова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00882BB0">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w:t>
      </w:r>
      <w:r w:rsidRPr="00420AF9">
        <w:rPr>
          <w:sz w:val="22"/>
          <w:szCs w:val="22"/>
          <w:lang w:val="sr-Cyrl-CS"/>
        </w:rPr>
        <w:t xml:space="preserve">број </w:t>
      </w:r>
      <w:r w:rsidR="00420AF9" w:rsidRPr="00420AF9">
        <w:rPr>
          <w:sz w:val="22"/>
          <w:szCs w:val="22"/>
        </w:rPr>
        <w:t>1347</w:t>
      </w:r>
      <w:r w:rsidRPr="00420AF9">
        <w:rPr>
          <w:sz w:val="22"/>
          <w:szCs w:val="22"/>
          <w:lang w:val="sr-Cyrl-CS"/>
        </w:rPr>
        <w:t xml:space="preserve">/2-01 од  </w:t>
      </w:r>
      <w:r w:rsidR="00882BB0" w:rsidRPr="00420AF9">
        <w:rPr>
          <w:sz w:val="22"/>
          <w:szCs w:val="22"/>
          <w:lang w:val="sr-Cyrl-CS"/>
        </w:rPr>
        <w:t>14.12</w:t>
      </w:r>
      <w:r w:rsidR="00054B11" w:rsidRPr="00882BB0">
        <w:rPr>
          <w:color w:val="000000" w:themeColor="text1"/>
          <w:sz w:val="22"/>
          <w:szCs w:val="22"/>
          <w:lang w:val="sr-Cyrl-CS"/>
        </w:rPr>
        <w:t>.2</w:t>
      </w:r>
      <w:r w:rsidR="003A06B6" w:rsidRPr="00882BB0">
        <w:rPr>
          <w:color w:val="000000" w:themeColor="text1"/>
          <w:sz w:val="22"/>
          <w:szCs w:val="22"/>
          <w:lang w:val="sr-Cyrl-CS"/>
        </w:rPr>
        <w:t>018</w:t>
      </w:r>
      <w:r w:rsidRPr="00882BB0">
        <w:rPr>
          <w:color w:val="000000" w:themeColor="text1"/>
          <w:sz w:val="22"/>
          <w:szCs w:val="22"/>
          <w:lang w:val="sr-Cyrl-CS"/>
        </w:rPr>
        <w:t>.</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420AF9">
        <w:rPr>
          <w:sz w:val="22"/>
          <w:szCs w:val="22"/>
        </w:rPr>
        <w:t xml:space="preserve">течних гасова за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FC6208">
        <w:rPr>
          <w:rFonts w:ascii="Times New Roman" w:hAnsi="Times New Roman"/>
          <w:lang/>
        </w:rPr>
        <w:t>течних гасова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B84722">
        <w:rPr>
          <w:rFonts w:ascii="Times New Roman" w:hAnsi="Times New Roman"/>
        </w:rPr>
        <w:t>.201</w:t>
      </w:r>
      <w:r w:rsidR="00B84722">
        <w:rPr>
          <w:rFonts w:ascii="Times New Roman" w:hAnsi="Times New Roman"/>
          <w:lang w:val="en-US"/>
        </w:rPr>
        <w:t>9</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 xml:space="preserve">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w:t>
      </w:r>
      <w:r w:rsidR="005D2F95" w:rsidRPr="005D2F95">
        <w:rPr>
          <w:rFonts w:ascii="Times New Roman" w:hAnsi="Times New Roman"/>
          <w:lang w:eastAsia="sr-Cyrl-CS"/>
        </w:rPr>
        <w:lastRenderedPageBreak/>
        <w:t>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lastRenderedPageBreak/>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1416E7" w:rsidP="001416E7">
      <w:pPr>
        <w:spacing w:after="0"/>
        <w:rPr>
          <w:rFonts w:ascii="Times New Roman" w:hAnsi="Times New Roman"/>
          <w:b/>
          <w:bCs/>
        </w:rPr>
      </w:pPr>
      <w:r>
        <w:rPr>
          <w:rFonts w:ascii="Times New Roman" w:hAnsi="Times New Roman"/>
          <w:b/>
          <w:bCs/>
        </w:rPr>
        <w:t xml:space="preserve">            </w:t>
      </w:r>
      <w:r>
        <w:rPr>
          <w:rFonts w:ascii="Times New Roman" w:hAnsi="Times New Roman"/>
          <w:b/>
          <w:bCs/>
        </w:rPr>
        <w:tab/>
      </w:r>
      <w:r w:rsidR="00E63D11">
        <w:rPr>
          <w:rFonts w:ascii="Times New Roman" w:hAnsi="Times New Roman"/>
          <w:b/>
          <w:bCs/>
        </w:rPr>
        <w:t xml:space="preserve">  </w:t>
      </w:r>
      <w:r>
        <w:rPr>
          <w:rFonts w:ascii="Times New Roman" w:hAnsi="Times New Roman"/>
          <w:b/>
          <w:bCs/>
        </w:rPr>
        <w:t>П</w:t>
      </w:r>
      <w:r w:rsidR="005B7876" w:rsidRPr="001722C8">
        <w:rPr>
          <w:rFonts w:ascii="Times New Roman" w:hAnsi="Times New Roman"/>
          <w:b/>
          <w:bCs/>
        </w:rPr>
        <w:t xml:space="preserve">роф. др </w:t>
      </w:r>
      <w:r w:rsidR="005B7876">
        <w:rPr>
          <w:rFonts w:ascii="Times New Roman" w:hAnsi="Times New Roman"/>
          <w:b/>
          <w:bCs/>
        </w:rPr>
        <w:t>Иван Манчев</w:t>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w:t>
      </w:r>
      <w:r w:rsidR="00241279">
        <w:rPr>
          <w:b/>
          <w:bCs/>
          <w:iCs/>
          <w:sz w:val="22"/>
          <w:szCs w:val="22"/>
          <w:lang w:val="sr-Cyrl-CS"/>
        </w:rPr>
        <w:t xml:space="preserve"> </w:t>
      </w:r>
      <w:r w:rsidRPr="002464D0">
        <w:rPr>
          <w:b/>
          <w:bCs/>
          <w:iCs/>
          <w:sz w:val="22"/>
          <w:szCs w:val="22"/>
          <w:lang w:val="sr-Cyrl-CS"/>
        </w:rPr>
        <w:t>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w:t>
      </w:r>
      <w:r w:rsidRPr="002464D0">
        <w:rPr>
          <w:color w:val="auto"/>
          <w:sz w:val="22"/>
          <w:szCs w:val="22"/>
          <w:lang w:val="sr-Cyrl-CS"/>
        </w:rPr>
        <w:lastRenderedPageBreak/>
        <w:t xml:space="preserve">подизвођачи са уделом % од укупне вредности уговореног посла  и  део предмета набавке који ће поверити подизвођачу.  </w:t>
      </w:r>
    </w:p>
    <w:p w:rsidR="00241279" w:rsidRPr="00241279" w:rsidRDefault="005B7876" w:rsidP="00241279">
      <w:pPr>
        <w:tabs>
          <w:tab w:val="left" w:pos="0"/>
        </w:tabs>
        <w:ind w:firstLine="340"/>
        <w:jc w:val="both"/>
        <w:rPr>
          <w:rFonts w:ascii="Times New Roman" w:hAnsi="Times New Roman"/>
          <w:b/>
          <w:bCs/>
          <w:i/>
          <w:iCs/>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00241279">
        <w:rPr>
          <w:rFonts w:ascii="Times New Roman" w:hAnsi="Times New Roman"/>
        </w:rPr>
        <w:t xml:space="preserve">               </w:t>
      </w:r>
      <w:r w:rsidR="00241279" w:rsidRPr="00241279">
        <w:rPr>
          <w:rFonts w:ascii="Times New Roman" w:hAnsi="Times New Roman"/>
          <w:b/>
          <w:bCs/>
          <w:i/>
          <w:iCs/>
        </w:rPr>
        <w:t xml:space="preserve"> </w:t>
      </w:r>
      <w:r w:rsidR="00241279" w:rsidRPr="004428A7">
        <w:rPr>
          <w:rFonts w:ascii="Times New Roman" w:hAnsi="Times New Roman"/>
          <w:bCs/>
          <w:iCs/>
        </w:rPr>
        <w:t>Због обимности конкурсне документације понуђач је у обавези</w:t>
      </w:r>
      <w:r w:rsidR="004428A7">
        <w:rPr>
          <w:rFonts w:ascii="Times New Roman" w:hAnsi="Times New Roman"/>
          <w:bCs/>
          <w:iCs/>
        </w:rPr>
        <w:t>, да</w:t>
      </w:r>
      <w:r w:rsidR="00241279" w:rsidRPr="004428A7">
        <w:rPr>
          <w:rFonts w:ascii="Times New Roman" w:hAnsi="Times New Roman"/>
          <w:bCs/>
          <w:iCs/>
        </w:rPr>
        <w:t xml:space="preserve"> уколико конкурише за већи број партија,  на почетку модела уговора </w:t>
      </w:r>
      <w:r w:rsidR="004428A7" w:rsidRPr="004428A7">
        <w:rPr>
          <w:rFonts w:ascii="Times New Roman" w:hAnsi="Times New Roman"/>
          <w:bCs/>
          <w:iCs/>
        </w:rPr>
        <w:t>наведе за које партије се наведени модел уговора</w:t>
      </w:r>
      <w:r w:rsidR="00241279" w:rsidRPr="004428A7">
        <w:rPr>
          <w:rFonts w:ascii="Times New Roman" w:hAnsi="Times New Roman"/>
          <w:bCs/>
          <w:iCs/>
        </w:rPr>
        <w:t xml:space="preserve"> односи.</w:t>
      </w:r>
    </w:p>
    <w:p w:rsidR="00241279" w:rsidRPr="00241279" w:rsidRDefault="00241279" w:rsidP="00241279">
      <w:pPr>
        <w:ind w:firstLine="720"/>
        <w:jc w:val="both"/>
        <w:rPr>
          <w:rFonts w:ascii="Times New Roman" w:hAnsi="Times New Roman"/>
        </w:rPr>
      </w:pP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A87" w:rsidRDefault="00925A87">
      <w:r>
        <w:separator/>
      </w:r>
    </w:p>
  </w:endnote>
  <w:endnote w:type="continuationSeparator" w:id="1">
    <w:p w:rsidR="00925A87" w:rsidRDefault="00925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8F" w:rsidRPr="007E0BDF" w:rsidRDefault="002D018F" w:rsidP="007E0BDF">
    <w:pPr>
      <w:ind w:left="170" w:right="170"/>
      <w:jc w:val="both"/>
      <w:rPr>
        <w:rFonts w:ascii="Times New Roman" w:hAnsi="Times New Roman"/>
      </w:rPr>
    </w:pPr>
    <w:r w:rsidRPr="007B31F6">
      <w:rPr>
        <w:rFonts w:ascii="Times New Roman" w:hAnsi="Times New Roman"/>
        <w:szCs w:val="20"/>
      </w:rPr>
      <w:t>Конкурсна док</w:t>
    </w:r>
    <w:r>
      <w:rPr>
        <w:rFonts w:ascii="Times New Roman" w:hAnsi="Times New Roman"/>
        <w:szCs w:val="20"/>
      </w:rPr>
      <w:t>ументација за јавну набавку МД-17/201</w:t>
    </w:r>
    <w:r>
      <w:rPr>
        <w:rFonts w:ascii="Times New Roman" w:hAnsi="Times New Roman"/>
        <w:szCs w:val="20"/>
        <w:lang w:val="en-US"/>
      </w:rPr>
      <w:t>8</w:t>
    </w:r>
    <w:r>
      <w:rPr>
        <w:rFonts w:ascii="Times New Roman" w:hAnsi="Times New Roman"/>
        <w:szCs w:val="20"/>
      </w:rPr>
      <w:t xml:space="preserve">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 xml:space="preserve">сукцесивна набавка </w:t>
    </w:r>
    <w:r>
      <w:rPr>
        <w:rFonts w:ascii="Times New Roman" w:hAnsi="Times New Roman"/>
      </w:rPr>
      <w:t>течних гасова</w:t>
    </w:r>
    <w:r w:rsidRPr="000714B3">
      <w:rPr>
        <w:rFonts w:ascii="Times New Roman" w:hAnsi="Times New Roman"/>
      </w:rPr>
      <w:t xml:space="preserve">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A87" w:rsidRDefault="00925A87">
      <w:r>
        <w:separator/>
      </w:r>
    </w:p>
  </w:footnote>
  <w:footnote w:type="continuationSeparator" w:id="1">
    <w:p w:rsidR="00925A87" w:rsidRDefault="00925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8F" w:rsidRPr="00681601" w:rsidRDefault="002D018F"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8F" w:rsidRPr="00681601" w:rsidRDefault="002D018F"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ABF710E"/>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157E3309"/>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0">
    <w:nsid w:val="30E87609"/>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8">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2">
    <w:nsid w:val="4B4C6995"/>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D06C32"/>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3">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2"/>
  </w:num>
  <w:num w:numId="3">
    <w:abstractNumId w:val="41"/>
  </w:num>
  <w:num w:numId="4">
    <w:abstractNumId w:val="37"/>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17"/>
  </w:num>
  <w:num w:numId="8">
    <w:abstractNumId w:val="34"/>
  </w:num>
  <w:num w:numId="9">
    <w:abstractNumId w:val="51"/>
  </w:num>
  <w:num w:numId="10">
    <w:abstractNumId w:val="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5"/>
  </w:num>
  <w:num w:numId="14">
    <w:abstractNumId w:val="54"/>
  </w:num>
  <w:num w:numId="15">
    <w:abstractNumId w:val="29"/>
  </w:num>
  <w:num w:numId="16">
    <w:abstractNumId w:val="53"/>
  </w:num>
  <w:num w:numId="17">
    <w:abstractNumId w:val="13"/>
  </w:num>
  <w:num w:numId="18">
    <w:abstractNumId w:val="14"/>
  </w:num>
  <w:num w:numId="19">
    <w:abstractNumId w:val="48"/>
  </w:num>
  <w:num w:numId="20">
    <w:abstractNumId w:val="19"/>
  </w:num>
  <w:num w:numId="21">
    <w:abstractNumId w:val="39"/>
  </w:num>
  <w:num w:numId="22">
    <w:abstractNumId w:val="49"/>
  </w:num>
  <w:num w:numId="23">
    <w:abstractNumId w:val="44"/>
  </w:num>
  <w:num w:numId="24">
    <w:abstractNumId w:val="26"/>
  </w:num>
  <w:num w:numId="25">
    <w:abstractNumId w:val="24"/>
  </w:num>
  <w:num w:numId="26">
    <w:abstractNumId w:val="16"/>
  </w:num>
  <w:num w:numId="27">
    <w:abstractNumId w:val="35"/>
  </w:num>
  <w:num w:numId="28">
    <w:abstractNumId w:val="38"/>
  </w:num>
  <w:num w:numId="29">
    <w:abstractNumId w:val="28"/>
  </w:num>
  <w:num w:numId="30">
    <w:abstractNumId w:val="46"/>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36"/>
  </w:num>
  <w:num w:numId="35">
    <w:abstractNumId w:val="27"/>
  </w:num>
  <w:num w:numId="36">
    <w:abstractNumId w:val="45"/>
  </w:num>
  <w:num w:numId="37">
    <w:abstractNumId w:val="55"/>
  </w:num>
  <w:num w:numId="38">
    <w:abstractNumId w:val="58"/>
  </w:num>
  <w:num w:numId="39">
    <w:abstractNumId w:val="56"/>
  </w:num>
  <w:num w:numId="40">
    <w:abstractNumId w:val="20"/>
  </w:num>
  <w:num w:numId="41">
    <w:abstractNumId w:val="52"/>
  </w:num>
  <w:num w:numId="42">
    <w:abstractNumId w:val="30"/>
  </w:num>
  <w:num w:numId="43">
    <w:abstractNumId w:val="18"/>
  </w:num>
  <w:num w:numId="44">
    <w:abstractNumId w:val="23"/>
  </w:num>
  <w:num w:numId="45">
    <w:abstractNumId w:val="40"/>
  </w:num>
  <w:num w:numId="46">
    <w:abstractNumId w:val="47"/>
  </w:num>
  <w:num w:numId="47">
    <w:abstractNumId w:val="42"/>
  </w:num>
  <w:num w:numId="48">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2185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602"/>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1F90"/>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6FF2"/>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03E"/>
    <w:rsid w:val="002117A7"/>
    <w:rsid w:val="00211AC0"/>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1279"/>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8D1"/>
    <w:rsid w:val="002A2905"/>
    <w:rsid w:val="002A2938"/>
    <w:rsid w:val="002A2D19"/>
    <w:rsid w:val="002A3903"/>
    <w:rsid w:val="002A45DB"/>
    <w:rsid w:val="002A5F31"/>
    <w:rsid w:val="002A670D"/>
    <w:rsid w:val="002A6B82"/>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8F"/>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8CE"/>
    <w:rsid w:val="003A5C31"/>
    <w:rsid w:val="003A68D1"/>
    <w:rsid w:val="003B070B"/>
    <w:rsid w:val="003B0CC3"/>
    <w:rsid w:val="003B123B"/>
    <w:rsid w:val="003B1A1B"/>
    <w:rsid w:val="003B2664"/>
    <w:rsid w:val="003B36E5"/>
    <w:rsid w:val="003B415D"/>
    <w:rsid w:val="003B538F"/>
    <w:rsid w:val="003B54A4"/>
    <w:rsid w:val="003B5E2D"/>
    <w:rsid w:val="003B60C2"/>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AF9"/>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3F05"/>
    <w:rsid w:val="00434003"/>
    <w:rsid w:val="0043561A"/>
    <w:rsid w:val="00435BCF"/>
    <w:rsid w:val="00436150"/>
    <w:rsid w:val="00440EE0"/>
    <w:rsid w:val="0044118B"/>
    <w:rsid w:val="00441862"/>
    <w:rsid w:val="004421E8"/>
    <w:rsid w:val="004428A7"/>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11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8E8"/>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8C8"/>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AA"/>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78"/>
    <w:rsid w:val="008817BB"/>
    <w:rsid w:val="00881B53"/>
    <w:rsid w:val="00882BB0"/>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1D97"/>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5A87"/>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3F"/>
    <w:rsid w:val="00945833"/>
    <w:rsid w:val="009467E7"/>
    <w:rsid w:val="009468D3"/>
    <w:rsid w:val="009507B8"/>
    <w:rsid w:val="00951360"/>
    <w:rsid w:val="009519D2"/>
    <w:rsid w:val="00952350"/>
    <w:rsid w:val="00952549"/>
    <w:rsid w:val="00953C90"/>
    <w:rsid w:val="00954EBF"/>
    <w:rsid w:val="00955C3B"/>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18C1"/>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2D9"/>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3E3"/>
    <w:rsid w:val="00C37BF5"/>
    <w:rsid w:val="00C40B6E"/>
    <w:rsid w:val="00C41AB6"/>
    <w:rsid w:val="00C41D55"/>
    <w:rsid w:val="00C427C3"/>
    <w:rsid w:val="00C42938"/>
    <w:rsid w:val="00C42D89"/>
    <w:rsid w:val="00C42F0D"/>
    <w:rsid w:val="00C436F2"/>
    <w:rsid w:val="00C43FE0"/>
    <w:rsid w:val="00C4571C"/>
    <w:rsid w:val="00C4587F"/>
    <w:rsid w:val="00C462BB"/>
    <w:rsid w:val="00C464CD"/>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418"/>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0C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34D3"/>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D96"/>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2D2"/>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261A"/>
    <w:rsid w:val="00FC32E1"/>
    <w:rsid w:val="00FC480D"/>
    <w:rsid w:val="00FC49F0"/>
    <w:rsid w:val="00FC4AE0"/>
    <w:rsid w:val="00FC4FAF"/>
    <w:rsid w:val="00FC6208"/>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99"/>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C373E3"/>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499EB-8658-4556-A49A-5E9D3CA6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2054</TotalTime>
  <Pages>37</Pages>
  <Words>11768</Words>
  <Characters>67081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78692</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191</cp:revision>
  <cp:lastPrinted>2015-12-28T10:54:00Z</cp:lastPrinted>
  <dcterms:created xsi:type="dcterms:W3CDTF">2015-12-25T13:41:00Z</dcterms:created>
  <dcterms:modified xsi:type="dcterms:W3CDTF">2018-12-14T11:14:00Z</dcterms:modified>
</cp:coreProperties>
</file>