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E5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bookmarkStart w:id="0" w:name="_GoBack"/>
      <w:bookmarkEnd w:id="0"/>
      <w:r>
        <w:rPr>
          <w:color w:val="000000"/>
          <w:sz w:val="13"/>
          <w:szCs w:val="13"/>
        </w:rPr>
        <w:t> </w:t>
      </w:r>
    </w:p>
    <w:p w:rsidR="008D53F6" w:rsidRPr="0024077A" w:rsidRDefault="008D53F6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24077A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8D53F6" w:rsidRPr="0024077A" w:rsidRDefault="008D53F6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r w:rsidRPr="0024077A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Pr="0024077A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485DD1" w:rsidRPr="0024077A" w:rsidRDefault="00613DB4" w:rsidP="008D53F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  <w:lang w:val="sr-Cyrl-CS"/>
        </w:rPr>
      </w:pPr>
      <w:hyperlink r:id="rId5" w:history="1">
        <w:r w:rsidR="00485DD1" w:rsidRPr="0024077A">
          <w:rPr>
            <w:rStyle w:val="Hyperlink"/>
            <w:b/>
            <w:lang w:val="sr-Latn-CS"/>
          </w:rPr>
          <w:t>www.</w:t>
        </w:r>
        <w:r w:rsidR="00485DD1" w:rsidRPr="0024077A">
          <w:rPr>
            <w:rStyle w:val="Hyperlink"/>
            <w:b/>
          </w:rPr>
          <w:t>pmf.ni.ac.rs</w:t>
        </w:r>
        <w:r w:rsidR="00485DD1" w:rsidRPr="0024077A">
          <w:rPr>
            <w:rStyle w:val="Hyperlink"/>
            <w:b/>
            <w:lang w:val="sr-Cyrl-CS"/>
          </w:rPr>
          <w:t>/</w:t>
        </w:r>
        <w:r w:rsidR="00485DD1" w:rsidRPr="0024077A">
          <w:rPr>
            <w:rStyle w:val="Hyperlink"/>
            <w:b/>
          </w:rPr>
          <w:t>javne</w:t>
        </w:r>
      </w:hyperlink>
      <w:r w:rsidR="00485DD1" w:rsidRPr="0024077A">
        <w:rPr>
          <w:b/>
          <w:color w:val="0000FF"/>
          <w:u w:val="single"/>
        </w:rPr>
        <w:t>nabavke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r w:rsidRPr="0024077A">
        <w:rPr>
          <w:color w:val="000000"/>
          <w:sz w:val="13"/>
          <w:szCs w:val="13"/>
        </w:rPr>
        <w:t>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3"/>
          <w:szCs w:val="13"/>
        </w:rPr>
      </w:pPr>
      <w:r w:rsidRPr="0024077A">
        <w:rPr>
          <w:color w:val="000000"/>
        </w:rPr>
        <w:t>објављује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3"/>
          <w:szCs w:val="13"/>
        </w:rPr>
      </w:pPr>
      <w:r w:rsidRPr="0024077A">
        <w:rPr>
          <w:color w:val="000000"/>
          <w:sz w:val="13"/>
          <w:szCs w:val="13"/>
        </w:rPr>
        <w:t>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 w:rsidRPr="0024077A">
        <w:rPr>
          <w:b/>
          <w:bCs/>
          <w:color w:val="000000"/>
        </w:rPr>
        <w:t>ОБАВЕШТЕЊЕ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3"/>
          <w:szCs w:val="13"/>
        </w:rPr>
      </w:pPr>
      <w:r w:rsidRPr="0024077A">
        <w:rPr>
          <w:rFonts w:ascii="Times New Roman CE" w:hAnsi="Times New Roman CE" w:cs="Times New Roman CE"/>
          <w:b/>
          <w:bCs/>
          <w:color w:val="000000"/>
        </w:rPr>
        <w:t>о закљученом уг</w:t>
      </w:r>
      <w:r w:rsidRPr="0024077A">
        <w:rPr>
          <w:b/>
          <w:bCs/>
          <w:color w:val="000000"/>
        </w:rPr>
        <w:t>овору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9213E5" w:rsidRPr="0024077A" w:rsidRDefault="009213E5" w:rsidP="004E0B5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r w:rsidRPr="0024077A">
        <w:rPr>
          <w:color w:val="000000"/>
        </w:rPr>
        <w:t xml:space="preserve">У </w:t>
      </w:r>
      <w:r w:rsidR="008D53F6" w:rsidRPr="0024077A">
        <w:rPr>
          <w:color w:val="000000"/>
          <w:lang w:val="sr-Cyrl-CS"/>
        </w:rPr>
        <w:t>отвореном поступку</w:t>
      </w:r>
      <w:r w:rsidRPr="0024077A">
        <w:rPr>
          <w:color w:val="000000"/>
        </w:rPr>
        <w:t xml:space="preserve"> за јавну набавку</w:t>
      </w:r>
      <w:r w:rsidR="008D53F6" w:rsidRPr="0024077A">
        <w:rPr>
          <w:color w:val="000000"/>
          <w:lang w:val="sr-Cyrl-CS"/>
        </w:rPr>
        <w:t xml:space="preserve"> </w:t>
      </w:r>
      <w:r w:rsidR="007248A7" w:rsidRPr="0024077A">
        <w:rPr>
          <w:color w:val="000000"/>
          <w:lang w:val="sr-Cyrl-CS"/>
        </w:rPr>
        <w:t>велике</w:t>
      </w:r>
      <w:r w:rsidR="008D53F6" w:rsidRPr="0024077A">
        <w:rPr>
          <w:color w:val="000000"/>
          <w:lang w:val="sr-Cyrl-CS"/>
        </w:rPr>
        <w:t xml:space="preserve"> вредности – набавка рачунарске  опреме</w:t>
      </w:r>
      <w:r w:rsidRPr="0024077A">
        <w:rPr>
          <w:color w:val="000000"/>
        </w:rPr>
        <w:t xml:space="preserve"> </w:t>
      </w:r>
      <w:r w:rsidR="007248A7" w:rsidRPr="0024077A">
        <w:rPr>
          <w:color w:val="000000"/>
          <w:lang w:val="sr-Cyrl-CS"/>
        </w:rPr>
        <w:t>В</w:t>
      </w:r>
      <w:r w:rsidR="008D53F6" w:rsidRPr="0024077A">
        <w:rPr>
          <w:color w:val="000000"/>
          <w:lang w:val="sr-Cyrl-CS"/>
        </w:rPr>
        <w:t xml:space="preserve">Д – </w:t>
      </w:r>
      <w:r w:rsidR="007248A7" w:rsidRPr="0024077A">
        <w:rPr>
          <w:color w:val="000000"/>
          <w:lang w:val="sr-Cyrl-CS"/>
        </w:rPr>
        <w:t>01</w:t>
      </w:r>
      <w:r w:rsidR="008D53F6" w:rsidRPr="0024077A">
        <w:rPr>
          <w:color w:val="000000"/>
          <w:lang w:val="sr-Cyrl-CS"/>
        </w:rPr>
        <w:t>/01</w:t>
      </w:r>
      <w:r w:rsidR="007248A7" w:rsidRPr="0024077A">
        <w:rPr>
          <w:color w:val="000000"/>
          <w:lang w:val="sr-Cyrl-CS"/>
        </w:rPr>
        <w:t>4</w:t>
      </w:r>
      <w:r w:rsidRPr="0024077A">
        <w:rPr>
          <w:color w:val="000000"/>
        </w:rPr>
        <w:t xml:space="preserve">, наручилац је донео </w:t>
      </w:r>
      <w:r w:rsidR="00CC3903" w:rsidRPr="0024077A">
        <w:rPr>
          <w:color w:val="000000"/>
          <w:lang w:val="sr-Cyrl-CS"/>
        </w:rPr>
        <w:t>О</w:t>
      </w:r>
      <w:r w:rsidRPr="0024077A">
        <w:rPr>
          <w:color w:val="000000"/>
        </w:rPr>
        <w:t>длуку о додели уговора</w:t>
      </w:r>
      <w:r w:rsidR="00F91F15" w:rsidRPr="0024077A">
        <w:rPr>
          <w:color w:val="000000"/>
        </w:rPr>
        <w:t xml:space="preserve"> </w:t>
      </w:r>
      <w:r w:rsidR="00F91F15" w:rsidRPr="0024077A">
        <w:rPr>
          <w:color w:val="000000"/>
          <w:lang w:val="sr-Cyrl-CS"/>
        </w:rPr>
        <w:t xml:space="preserve">број </w:t>
      </w:r>
      <w:r w:rsidR="00F91F15" w:rsidRPr="0024077A">
        <w:rPr>
          <w:color w:val="000000"/>
        </w:rPr>
        <w:t xml:space="preserve">1032/1-01 </w:t>
      </w:r>
      <w:r w:rsidR="00F91F15" w:rsidRPr="0024077A">
        <w:rPr>
          <w:color w:val="000000"/>
          <w:lang w:val="sr-Cyrl-CS"/>
        </w:rPr>
        <w:t xml:space="preserve">од 10.10.2014. године. </w:t>
      </w:r>
      <w:r w:rsidR="00F91F15" w:rsidRPr="0024077A">
        <w:rPr>
          <w:color w:val="000000"/>
        </w:rPr>
        <w:t xml:space="preserve">На основу Одлуке су закључени уговори о јавној набавци за Партију 1 број </w:t>
      </w:r>
      <w:r w:rsidR="00F91F15" w:rsidRPr="0024077A">
        <w:rPr>
          <w:color w:val="000000"/>
          <w:lang w:val="sr-Cyrl-CS"/>
        </w:rPr>
        <w:t xml:space="preserve">            1081</w:t>
      </w:r>
      <w:r w:rsidR="00F91F15" w:rsidRPr="0024077A">
        <w:rPr>
          <w:color w:val="000000"/>
        </w:rPr>
        <w:t xml:space="preserve">/1-01 од </w:t>
      </w:r>
      <w:r w:rsidR="00F91F15" w:rsidRPr="0024077A">
        <w:rPr>
          <w:color w:val="000000"/>
          <w:lang w:val="sr-Cyrl-CS"/>
        </w:rPr>
        <w:t>21.10</w:t>
      </w:r>
      <w:r w:rsidR="00F91F15" w:rsidRPr="0024077A">
        <w:rPr>
          <w:color w:val="000000"/>
        </w:rPr>
        <w:t xml:space="preserve">.2014. </w:t>
      </w:r>
      <w:r w:rsidR="00F91F15" w:rsidRPr="0024077A">
        <w:rPr>
          <w:color w:val="000000"/>
          <w:lang w:val="sr-Cyrl-CS"/>
        </w:rPr>
        <w:t>године,</w:t>
      </w:r>
      <w:r w:rsidR="00F91F15" w:rsidRPr="0024077A">
        <w:rPr>
          <w:color w:val="000000"/>
        </w:rPr>
        <w:t xml:space="preserve"> Партију 2 број </w:t>
      </w:r>
      <w:r w:rsidR="00F91F15" w:rsidRPr="0024077A">
        <w:rPr>
          <w:color w:val="000000"/>
          <w:lang w:val="sr-Cyrl-CS"/>
        </w:rPr>
        <w:t>1081</w:t>
      </w:r>
      <w:r w:rsidR="00F91F15" w:rsidRPr="0024077A">
        <w:rPr>
          <w:color w:val="000000"/>
        </w:rPr>
        <w:t>/</w:t>
      </w:r>
      <w:r w:rsidR="00F91F15" w:rsidRPr="0024077A">
        <w:rPr>
          <w:color w:val="000000"/>
          <w:lang w:val="sr-Cyrl-CS"/>
        </w:rPr>
        <w:t>2</w:t>
      </w:r>
      <w:r w:rsidR="00F91F15" w:rsidRPr="0024077A">
        <w:rPr>
          <w:color w:val="000000"/>
        </w:rPr>
        <w:t xml:space="preserve">-01 од </w:t>
      </w:r>
      <w:r w:rsidR="00F91F15" w:rsidRPr="0024077A">
        <w:rPr>
          <w:color w:val="000000"/>
          <w:lang w:val="sr-Cyrl-CS"/>
        </w:rPr>
        <w:t>21.10</w:t>
      </w:r>
      <w:r w:rsidR="00F91F15" w:rsidRPr="0024077A">
        <w:rPr>
          <w:color w:val="000000"/>
        </w:rPr>
        <w:t xml:space="preserve">.2014. </w:t>
      </w:r>
      <w:r w:rsidR="00F91F15" w:rsidRPr="0024077A">
        <w:rPr>
          <w:color w:val="000000"/>
          <w:lang w:val="sr-Cyrl-CS"/>
        </w:rPr>
        <w:t xml:space="preserve">године, </w:t>
      </w:r>
      <w:r w:rsidR="00F91F15" w:rsidRPr="0024077A">
        <w:rPr>
          <w:color w:val="000000"/>
        </w:rPr>
        <w:t xml:space="preserve">Партију </w:t>
      </w:r>
      <w:r w:rsidR="00F91F15" w:rsidRPr="0024077A">
        <w:rPr>
          <w:color w:val="000000"/>
          <w:lang w:val="sr-Cyrl-CS"/>
        </w:rPr>
        <w:t>5</w:t>
      </w:r>
      <w:r w:rsidR="00F91F15" w:rsidRPr="0024077A">
        <w:rPr>
          <w:color w:val="000000"/>
        </w:rPr>
        <w:t xml:space="preserve"> број </w:t>
      </w:r>
      <w:r w:rsidR="00F91F15" w:rsidRPr="0024077A">
        <w:rPr>
          <w:color w:val="000000"/>
          <w:lang w:val="sr-Cyrl-CS"/>
        </w:rPr>
        <w:t>1081</w:t>
      </w:r>
      <w:r w:rsidR="00F91F15" w:rsidRPr="0024077A">
        <w:rPr>
          <w:color w:val="000000"/>
        </w:rPr>
        <w:t>/</w:t>
      </w:r>
      <w:r w:rsidR="00F91F15" w:rsidRPr="0024077A">
        <w:rPr>
          <w:color w:val="000000"/>
          <w:lang w:val="sr-Cyrl-CS"/>
        </w:rPr>
        <w:t>3</w:t>
      </w:r>
      <w:r w:rsidR="00F91F15" w:rsidRPr="0024077A">
        <w:rPr>
          <w:color w:val="000000"/>
        </w:rPr>
        <w:t xml:space="preserve">-01 од </w:t>
      </w:r>
      <w:r w:rsidR="00F91F15" w:rsidRPr="0024077A">
        <w:rPr>
          <w:color w:val="000000"/>
          <w:lang w:val="sr-Cyrl-CS"/>
        </w:rPr>
        <w:t>21.10</w:t>
      </w:r>
      <w:r w:rsidR="00F91F15" w:rsidRPr="0024077A">
        <w:rPr>
          <w:color w:val="000000"/>
        </w:rPr>
        <w:t xml:space="preserve">.2014. </w:t>
      </w:r>
      <w:r w:rsidR="00F91F15" w:rsidRPr="0024077A">
        <w:rPr>
          <w:color w:val="000000"/>
          <w:lang w:val="sr-Cyrl-CS"/>
        </w:rPr>
        <w:t>године</w:t>
      </w:r>
      <w:r w:rsidRPr="0024077A">
        <w:rPr>
          <w:color w:val="000000"/>
        </w:rPr>
        <w:t xml:space="preserve"> са </w:t>
      </w:r>
      <w:r w:rsidR="008D53F6" w:rsidRPr="0024077A">
        <w:rPr>
          <w:color w:val="000000"/>
          <w:lang w:val="sr-Cyrl-CS"/>
        </w:rPr>
        <w:t xml:space="preserve">фирмом </w:t>
      </w:r>
      <w:r w:rsidR="008D53F6" w:rsidRPr="0024077A">
        <w:t>''ВЕРИТАС д.о.о.'' – Ниш, Николе Пашића 23а</w:t>
      </w:r>
      <w:r w:rsidRPr="0024077A">
        <w:rPr>
          <w:color w:val="000000"/>
        </w:rPr>
        <w:t>. </w:t>
      </w:r>
      <w:r w:rsidR="00C967FB" w:rsidRPr="0024077A">
        <w:rPr>
          <w:color w:val="000000"/>
          <w:lang w:val="sr-Cyrl-CS"/>
        </w:rPr>
        <w:t xml:space="preserve">За Партију 3 и Партију </w:t>
      </w:r>
      <w:r w:rsidR="002F79D0">
        <w:rPr>
          <w:color w:val="000000"/>
        </w:rPr>
        <w:t>4</w:t>
      </w:r>
      <w:r w:rsidR="00C967FB" w:rsidRPr="0024077A">
        <w:rPr>
          <w:color w:val="000000"/>
          <w:lang w:val="sr-Cyrl-CS"/>
        </w:rPr>
        <w:t xml:space="preserve"> уговори нису захључени због неодговарајућих понуда и покренуће се нови поступак набавке у складу са Законом о јавним набавкама. 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6028A7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</w:rPr>
        <w:t>Уговорена вредност јавне набавке износи</w:t>
      </w:r>
      <w:r w:rsidR="006028A7" w:rsidRPr="0024077A">
        <w:rPr>
          <w:color w:val="000000"/>
          <w:lang w:val="sr-Cyrl-CS"/>
        </w:rPr>
        <w:t xml:space="preserve">: Партија 1 – </w:t>
      </w:r>
      <w:r w:rsidR="00F84562" w:rsidRPr="0024077A">
        <w:rPr>
          <w:color w:val="000000"/>
          <w:lang w:val="sr-Cyrl-CS"/>
        </w:rPr>
        <w:t>1.539.070</w:t>
      </w:r>
      <w:r w:rsidR="00CC3903" w:rsidRPr="0024077A">
        <w:rPr>
          <w:color w:val="000000"/>
          <w:lang w:val="sr-Cyrl-CS"/>
        </w:rPr>
        <w:t>,00</w:t>
      </w:r>
    </w:p>
    <w:p w:rsidR="006028A7" w:rsidRPr="0024077A" w:rsidRDefault="006028A7" w:rsidP="006028A7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  Партија 2 – </w:t>
      </w:r>
      <w:r w:rsidR="00F84562" w:rsidRPr="0024077A">
        <w:rPr>
          <w:color w:val="000000"/>
          <w:lang w:val="sr-Cyrl-CS"/>
        </w:rPr>
        <w:t>1.182.650</w:t>
      </w:r>
      <w:r w:rsidR="00CC3903" w:rsidRPr="0024077A">
        <w:rPr>
          <w:color w:val="000000"/>
          <w:lang w:val="sr-Cyrl-CS"/>
        </w:rPr>
        <w:t>,00</w:t>
      </w:r>
    </w:p>
    <w:p w:rsidR="009E3127" w:rsidRPr="0024077A" w:rsidRDefault="009213E5" w:rsidP="00E51A61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  <w:r w:rsidRPr="0024077A">
        <w:rPr>
          <w:color w:val="000000"/>
        </w:rPr>
        <w:t xml:space="preserve"> </w:t>
      </w:r>
      <w:r w:rsidR="006E0621" w:rsidRPr="0024077A">
        <w:rPr>
          <w:color w:val="000000"/>
        </w:rPr>
        <w:t xml:space="preserve"> </w:t>
      </w:r>
      <w:r w:rsidR="006028A7" w:rsidRPr="0024077A">
        <w:rPr>
          <w:color w:val="000000"/>
          <w:lang w:val="sr-Cyrl-CS"/>
        </w:rPr>
        <w:t xml:space="preserve">Партија </w:t>
      </w:r>
      <w:r w:rsidR="006E0621" w:rsidRPr="0024077A">
        <w:rPr>
          <w:color w:val="000000"/>
          <w:lang w:val="sr-Cyrl-CS"/>
        </w:rPr>
        <w:t>5</w:t>
      </w:r>
      <w:r w:rsidR="006028A7" w:rsidRPr="0024077A">
        <w:rPr>
          <w:color w:val="000000"/>
          <w:lang w:val="sr-Cyrl-CS"/>
        </w:rPr>
        <w:t xml:space="preserve"> </w:t>
      </w:r>
      <w:r w:rsidR="00CC3903" w:rsidRPr="0024077A">
        <w:rPr>
          <w:color w:val="000000"/>
          <w:lang w:val="sr-Cyrl-CS"/>
        </w:rPr>
        <w:t>–</w:t>
      </w:r>
      <w:r w:rsidR="006028A7" w:rsidRPr="0024077A">
        <w:rPr>
          <w:color w:val="000000"/>
          <w:lang w:val="sr-Cyrl-CS"/>
        </w:rPr>
        <w:t xml:space="preserve"> </w:t>
      </w:r>
      <w:r w:rsidR="00F84562" w:rsidRPr="0024077A">
        <w:rPr>
          <w:color w:val="000000"/>
          <w:lang w:val="sr-Cyrl-CS"/>
        </w:rPr>
        <w:t>144.950</w:t>
      </w:r>
      <w:r w:rsidR="00CC3903" w:rsidRPr="0024077A">
        <w:rPr>
          <w:color w:val="000000"/>
          <w:lang w:val="sr-Cyrl-CS"/>
        </w:rPr>
        <w:t>,00</w:t>
      </w:r>
      <w:r w:rsidRPr="0024077A">
        <w:rPr>
          <w:color w:val="000000"/>
        </w:rPr>
        <w:t xml:space="preserve"> динара без ПДВ-а.</w:t>
      </w:r>
    </w:p>
    <w:p w:rsidR="00485DD1" w:rsidRPr="0024077A" w:rsidRDefault="00485DD1" w:rsidP="006028A7">
      <w:pPr>
        <w:pStyle w:val="NormalWeb"/>
        <w:shd w:val="clear" w:color="auto" w:fill="FFFFFF"/>
        <w:spacing w:before="0" w:beforeAutospacing="0" w:after="0" w:afterAutospacing="0"/>
        <w:ind w:left="4320"/>
        <w:jc w:val="both"/>
        <w:rPr>
          <w:color w:val="000000"/>
          <w:lang w:val="sr-Cyrl-CS"/>
        </w:rPr>
      </w:pPr>
    </w:p>
    <w:p w:rsidR="00485DD1" w:rsidRPr="0024077A" w:rsidRDefault="00485DD1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r w:rsidRPr="0024077A">
        <w:rPr>
          <w:color w:val="000000"/>
        </w:rPr>
        <w:t>Елементи критеријума за доделу уговора на основу којих је наручилац доделио уговор су следећи:</w:t>
      </w:r>
      <w:r w:rsidRPr="0024077A">
        <w:rPr>
          <w:rStyle w:val="apple-converted-space"/>
          <w:color w:val="000000"/>
        </w:rPr>
        <w:t> </w:t>
      </w:r>
      <w:r w:rsidRPr="0024077A">
        <w:rPr>
          <w:color w:val="000000"/>
        </w:rPr>
        <w:t> </w:t>
      </w:r>
    </w:p>
    <w:p w:rsidR="009E3127" w:rsidRPr="0024077A" w:rsidRDefault="009E3127" w:rsidP="00485DD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9E3127" w:rsidRPr="0024077A" w:rsidRDefault="009E3127" w:rsidP="00AD4D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 xml:space="preserve">За </w:t>
      </w:r>
      <w:r w:rsidRPr="002407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4077A">
        <w:rPr>
          <w:rFonts w:ascii="Times New Roman" w:hAnsi="Times New Roman" w:cs="Times New Roman"/>
          <w:b/>
          <w:sz w:val="24"/>
          <w:szCs w:val="24"/>
        </w:rPr>
        <w:t>ПАРТИЈУ 1</w:t>
      </w:r>
      <w:r w:rsidRPr="0024077A">
        <w:rPr>
          <w:rFonts w:ascii="Times New Roman" w:hAnsi="Times New Roman" w:cs="Times New Roman"/>
          <w:sz w:val="24"/>
          <w:szCs w:val="24"/>
        </w:rPr>
        <w:t xml:space="preserve"> бодовање је вршено </w:t>
      </w:r>
      <w:r w:rsidRPr="0024077A">
        <w:rPr>
          <w:rFonts w:ascii="Times New Roman" w:hAnsi="Times New Roman" w:cs="Times New Roman"/>
          <w:b/>
          <w:sz w:val="24"/>
          <w:szCs w:val="24"/>
        </w:rPr>
        <w:t>применом тежинске функције</w:t>
      </w:r>
      <w:r w:rsidRPr="0024077A">
        <w:rPr>
          <w:rFonts w:ascii="Times New Roman" w:hAnsi="Times New Roman" w:cs="Times New Roman"/>
          <w:sz w:val="24"/>
          <w:szCs w:val="24"/>
        </w:rPr>
        <w:t>: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4D16" w:rsidRPr="0024077A" w:rsidRDefault="00AD4D16" w:rsidP="00AD4D1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3127" w:rsidRPr="0024077A" w:rsidRDefault="008C73B3" w:rsidP="00AD4D1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>T=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0.22</w:t>
      </w:r>
      <w:r w:rsidRPr="0024077A">
        <w:rPr>
          <w:rFonts w:ascii="Times New Roman" w:hAnsi="Times New Roman" w:cs="Times New Roman"/>
          <w:sz w:val="24"/>
          <w:szCs w:val="24"/>
        </w:rPr>
        <w:t>*k1+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0.20</w:t>
      </w:r>
      <w:r w:rsidRPr="0024077A">
        <w:rPr>
          <w:rFonts w:ascii="Times New Roman" w:hAnsi="Times New Roman" w:cs="Times New Roman"/>
          <w:sz w:val="24"/>
          <w:szCs w:val="24"/>
        </w:rPr>
        <w:t>*k2+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0.06</w:t>
      </w:r>
      <w:r w:rsidRPr="0024077A">
        <w:rPr>
          <w:rFonts w:ascii="Times New Roman" w:hAnsi="Times New Roman" w:cs="Times New Roman"/>
          <w:sz w:val="24"/>
          <w:szCs w:val="24"/>
        </w:rPr>
        <w:t>*k3+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0.31</w:t>
      </w:r>
      <w:r w:rsidRPr="0024077A">
        <w:rPr>
          <w:rFonts w:ascii="Times New Roman" w:hAnsi="Times New Roman" w:cs="Times New Roman"/>
          <w:sz w:val="24"/>
          <w:szCs w:val="24"/>
        </w:rPr>
        <w:t>*k4+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0.10</w:t>
      </w:r>
      <w:r w:rsidRPr="0024077A">
        <w:rPr>
          <w:rFonts w:ascii="Times New Roman" w:hAnsi="Times New Roman" w:cs="Times New Roman"/>
          <w:sz w:val="24"/>
          <w:szCs w:val="24"/>
        </w:rPr>
        <w:t>*k5+0.11*к6</w:t>
      </w:r>
    </w:p>
    <w:p w:rsidR="00AD4D16" w:rsidRPr="0024077A" w:rsidRDefault="00AD4D16" w:rsidP="00AD4D1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3127" w:rsidRPr="0024077A" w:rsidRDefault="009E3127" w:rsidP="00AD4D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 xml:space="preserve">За </w:t>
      </w:r>
      <w:r w:rsidRPr="002407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4077A">
        <w:rPr>
          <w:rFonts w:ascii="Times New Roman" w:hAnsi="Times New Roman" w:cs="Times New Roman"/>
          <w:b/>
          <w:sz w:val="24"/>
          <w:szCs w:val="24"/>
        </w:rPr>
        <w:t xml:space="preserve">ПАРТИЈУ </w:t>
      </w:r>
      <w:r w:rsidRPr="0024077A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24077A">
        <w:rPr>
          <w:rFonts w:ascii="Times New Roman" w:hAnsi="Times New Roman" w:cs="Times New Roman"/>
          <w:sz w:val="24"/>
          <w:szCs w:val="24"/>
        </w:rPr>
        <w:t xml:space="preserve"> бодовање је вршено </w:t>
      </w:r>
      <w:r w:rsidRPr="0024077A">
        <w:rPr>
          <w:rFonts w:ascii="Times New Roman" w:hAnsi="Times New Roman" w:cs="Times New Roman"/>
          <w:b/>
          <w:sz w:val="24"/>
          <w:szCs w:val="24"/>
        </w:rPr>
        <w:t>применом тежинске функције</w:t>
      </w:r>
      <w:r w:rsidRPr="0024077A">
        <w:rPr>
          <w:rFonts w:ascii="Times New Roman" w:hAnsi="Times New Roman" w:cs="Times New Roman"/>
          <w:sz w:val="24"/>
          <w:szCs w:val="24"/>
        </w:rPr>
        <w:t>: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3B3" w:rsidRPr="0024077A" w:rsidRDefault="008C73B3" w:rsidP="00AD4D1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>T=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0.10</w:t>
      </w:r>
      <w:r w:rsidRPr="0024077A">
        <w:rPr>
          <w:rFonts w:ascii="Times New Roman" w:hAnsi="Times New Roman" w:cs="Times New Roman"/>
          <w:sz w:val="24"/>
          <w:szCs w:val="24"/>
        </w:rPr>
        <w:t>*p1+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0.08</w:t>
      </w:r>
      <w:r w:rsidRPr="0024077A">
        <w:rPr>
          <w:rFonts w:ascii="Times New Roman" w:hAnsi="Times New Roman" w:cs="Times New Roman"/>
          <w:sz w:val="24"/>
          <w:szCs w:val="24"/>
        </w:rPr>
        <w:t>*p2+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0.20</w:t>
      </w:r>
      <w:r w:rsidRPr="0024077A">
        <w:rPr>
          <w:rFonts w:ascii="Times New Roman" w:hAnsi="Times New Roman" w:cs="Times New Roman"/>
          <w:sz w:val="24"/>
          <w:szCs w:val="24"/>
        </w:rPr>
        <w:t>*p3+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0.04</w:t>
      </w:r>
      <w:r w:rsidRPr="0024077A">
        <w:rPr>
          <w:rFonts w:ascii="Times New Roman" w:hAnsi="Times New Roman" w:cs="Times New Roman"/>
          <w:sz w:val="24"/>
          <w:szCs w:val="24"/>
        </w:rPr>
        <w:t>*p4+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0.03</w:t>
      </w:r>
      <w:r w:rsidRPr="0024077A">
        <w:rPr>
          <w:rFonts w:ascii="Times New Roman" w:hAnsi="Times New Roman" w:cs="Times New Roman"/>
          <w:sz w:val="24"/>
          <w:szCs w:val="24"/>
        </w:rPr>
        <w:t>*p5+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0.07</w:t>
      </w:r>
      <w:r w:rsidRPr="0024077A">
        <w:rPr>
          <w:rFonts w:ascii="Times New Roman" w:hAnsi="Times New Roman" w:cs="Times New Roman"/>
          <w:sz w:val="24"/>
          <w:szCs w:val="24"/>
        </w:rPr>
        <w:t>*p6+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0.05</w:t>
      </w:r>
      <w:r w:rsidRPr="0024077A">
        <w:rPr>
          <w:rFonts w:ascii="Times New Roman" w:hAnsi="Times New Roman" w:cs="Times New Roman"/>
          <w:sz w:val="24"/>
          <w:szCs w:val="24"/>
        </w:rPr>
        <w:t>*p7+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0.03</w:t>
      </w:r>
      <w:r w:rsidRPr="0024077A">
        <w:rPr>
          <w:rFonts w:ascii="Times New Roman" w:hAnsi="Times New Roman" w:cs="Times New Roman"/>
          <w:sz w:val="24"/>
          <w:szCs w:val="24"/>
        </w:rPr>
        <w:t>*p8+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0.07</w:t>
      </w:r>
      <w:r w:rsidRPr="0024077A">
        <w:rPr>
          <w:rFonts w:ascii="Times New Roman" w:hAnsi="Times New Roman" w:cs="Times New Roman"/>
          <w:sz w:val="24"/>
          <w:szCs w:val="24"/>
        </w:rPr>
        <w:t>*p9+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0.02</w:t>
      </w:r>
      <w:r w:rsidRPr="0024077A">
        <w:rPr>
          <w:rFonts w:ascii="Times New Roman" w:hAnsi="Times New Roman" w:cs="Times New Roman"/>
          <w:sz w:val="24"/>
          <w:szCs w:val="24"/>
        </w:rPr>
        <w:t>*p10+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0.15</w:t>
      </w:r>
      <w:r w:rsidRPr="0024077A">
        <w:rPr>
          <w:rFonts w:ascii="Times New Roman" w:hAnsi="Times New Roman" w:cs="Times New Roman"/>
          <w:sz w:val="24"/>
          <w:szCs w:val="24"/>
        </w:rPr>
        <w:t>*p11+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0.12</w:t>
      </w:r>
      <w:r w:rsidRPr="0024077A">
        <w:rPr>
          <w:rFonts w:ascii="Times New Roman" w:hAnsi="Times New Roman" w:cs="Times New Roman"/>
          <w:sz w:val="24"/>
          <w:szCs w:val="24"/>
        </w:rPr>
        <w:t>*p12+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0.05</w:t>
      </w:r>
      <w:r w:rsidRPr="0024077A">
        <w:rPr>
          <w:rFonts w:ascii="Times New Roman" w:hAnsi="Times New Roman" w:cs="Times New Roman"/>
          <w:sz w:val="24"/>
          <w:szCs w:val="24"/>
        </w:rPr>
        <w:t>*p13</w:t>
      </w:r>
    </w:p>
    <w:p w:rsidR="00AD4D16" w:rsidRPr="0024077A" w:rsidRDefault="00AD4D16" w:rsidP="00AD4D1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3127" w:rsidRPr="0024077A" w:rsidRDefault="009E3127" w:rsidP="009E312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 xml:space="preserve">За </w:t>
      </w:r>
      <w:r w:rsidRPr="002407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4077A">
        <w:rPr>
          <w:rFonts w:ascii="Times New Roman" w:hAnsi="Times New Roman" w:cs="Times New Roman"/>
          <w:b/>
          <w:sz w:val="24"/>
          <w:szCs w:val="24"/>
        </w:rPr>
        <w:t xml:space="preserve">ПАРТИЈУ </w:t>
      </w:r>
      <w:r w:rsidRPr="0024077A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24077A">
        <w:rPr>
          <w:rFonts w:ascii="Times New Roman" w:hAnsi="Times New Roman" w:cs="Times New Roman"/>
          <w:sz w:val="24"/>
          <w:szCs w:val="24"/>
        </w:rPr>
        <w:t xml:space="preserve"> бодовање је вршено </w:t>
      </w:r>
      <w:r w:rsidRPr="002407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применом критеријума </w:t>
      </w:r>
      <w:r w:rsidRPr="0024077A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најниже понуђене цене</w:t>
      </w:r>
      <w:r w:rsidRPr="002407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</w:p>
    <w:p w:rsidR="009E3127" w:rsidRPr="0024077A" w:rsidRDefault="009E3127" w:rsidP="009E31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 xml:space="preserve">За </w:t>
      </w:r>
      <w:r w:rsidRPr="002407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4077A">
        <w:rPr>
          <w:rFonts w:ascii="Times New Roman" w:hAnsi="Times New Roman" w:cs="Times New Roman"/>
          <w:b/>
          <w:sz w:val="24"/>
          <w:szCs w:val="24"/>
        </w:rPr>
        <w:t xml:space="preserve">ПАРТИЈУ </w:t>
      </w:r>
      <w:r w:rsidRPr="0024077A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24077A">
        <w:rPr>
          <w:rFonts w:ascii="Times New Roman" w:hAnsi="Times New Roman" w:cs="Times New Roman"/>
          <w:sz w:val="24"/>
          <w:szCs w:val="24"/>
        </w:rPr>
        <w:t xml:space="preserve"> бодовање је вршено </w:t>
      </w:r>
      <w:r w:rsidRPr="0024077A">
        <w:rPr>
          <w:rFonts w:ascii="Times New Roman" w:hAnsi="Times New Roman" w:cs="Times New Roman"/>
          <w:b/>
          <w:sz w:val="24"/>
          <w:szCs w:val="24"/>
        </w:rPr>
        <w:t>применом тежинске функције</w:t>
      </w:r>
      <w:r w:rsidRPr="0024077A">
        <w:rPr>
          <w:rFonts w:ascii="Times New Roman" w:hAnsi="Times New Roman" w:cs="Times New Roman"/>
          <w:sz w:val="24"/>
          <w:szCs w:val="24"/>
        </w:rPr>
        <w:t>: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3127" w:rsidRPr="0024077A" w:rsidRDefault="009E3127" w:rsidP="009E31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3127" w:rsidRPr="0024077A" w:rsidRDefault="008C73B3" w:rsidP="006E4DB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>T=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0.13</w:t>
      </w:r>
      <w:r w:rsidRPr="0024077A">
        <w:rPr>
          <w:rFonts w:ascii="Times New Roman" w:hAnsi="Times New Roman" w:cs="Times New Roman"/>
          <w:sz w:val="24"/>
          <w:szCs w:val="24"/>
        </w:rPr>
        <w:t>*Л1+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0.24</w:t>
      </w:r>
      <w:r w:rsidRPr="0024077A">
        <w:rPr>
          <w:rFonts w:ascii="Times New Roman" w:hAnsi="Times New Roman" w:cs="Times New Roman"/>
          <w:sz w:val="24"/>
          <w:szCs w:val="24"/>
        </w:rPr>
        <w:t>*Л2+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0.35</w:t>
      </w:r>
      <w:r w:rsidRPr="0024077A">
        <w:rPr>
          <w:rFonts w:ascii="Times New Roman" w:hAnsi="Times New Roman" w:cs="Times New Roman"/>
          <w:sz w:val="24"/>
          <w:szCs w:val="24"/>
        </w:rPr>
        <w:t>*Л3+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0.09</w:t>
      </w:r>
      <w:r w:rsidRPr="0024077A">
        <w:rPr>
          <w:rFonts w:ascii="Times New Roman" w:hAnsi="Times New Roman" w:cs="Times New Roman"/>
          <w:sz w:val="24"/>
          <w:szCs w:val="24"/>
        </w:rPr>
        <w:t>*Л4+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0.06</w:t>
      </w:r>
      <w:r w:rsidRPr="0024077A">
        <w:rPr>
          <w:rFonts w:ascii="Times New Roman" w:hAnsi="Times New Roman" w:cs="Times New Roman"/>
          <w:sz w:val="24"/>
          <w:szCs w:val="24"/>
        </w:rPr>
        <w:t>*Л5+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0.13</w:t>
      </w:r>
      <w:r w:rsidRPr="0024077A">
        <w:rPr>
          <w:rFonts w:ascii="Times New Roman" w:hAnsi="Times New Roman" w:cs="Times New Roman"/>
          <w:sz w:val="24"/>
          <w:szCs w:val="24"/>
        </w:rPr>
        <w:t>*Л6</w:t>
      </w:r>
    </w:p>
    <w:p w:rsidR="009E3127" w:rsidRPr="0024077A" w:rsidRDefault="009E3127" w:rsidP="00AD4D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4077A">
        <w:rPr>
          <w:rFonts w:ascii="Times New Roman" w:hAnsi="Times New Roman" w:cs="Times New Roman"/>
          <w:sz w:val="24"/>
          <w:szCs w:val="24"/>
        </w:rPr>
        <w:t xml:space="preserve">За </w:t>
      </w:r>
      <w:r w:rsidRPr="002407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4077A">
        <w:rPr>
          <w:rFonts w:ascii="Times New Roman" w:hAnsi="Times New Roman" w:cs="Times New Roman"/>
          <w:b/>
          <w:sz w:val="24"/>
          <w:szCs w:val="24"/>
        </w:rPr>
        <w:t xml:space="preserve">ПАРТИЈУ </w:t>
      </w:r>
      <w:r w:rsidRPr="0024077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24077A">
        <w:rPr>
          <w:rFonts w:ascii="Times New Roman" w:hAnsi="Times New Roman" w:cs="Times New Roman"/>
          <w:sz w:val="24"/>
          <w:szCs w:val="24"/>
        </w:rPr>
        <w:t xml:space="preserve"> бодовање је вршено </w:t>
      </w:r>
      <w:r w:rsidRPr="0024077A">
        <w:rPr>
          <w:rFonts w:ascii="Times New Roman" w:hAnsi="Times New Roman" w:cs="Times New Roman"/>
          <w:b/>
          <w:sz w:val="24"/>
          <w:szCs w:val="24"/>
        </w:rPr>
        <w:t>применом тежинске функције</w:t>
      </w:r>
      <w:r w:rsidRPr="0024077A">
        <w:rPr>
          <w:rFonts w:ascii="Times New Roman" w:hAnsi="Times New Roman" w:cs="Times New Roman"/>
          <w:sz w:val="24"/>
          <w:szCs w:val="24"/>
        </w:rPr>
        <w:t>: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13E5" w:rsidRPr="0024077A" w:rsidRDefault="009213E5" w:rsidP="00AD4D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8C73B3" w:rsidRPr="0024077A" w:rsidRDefault="008C73B3" w:rsidP="00AD4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77A">
        <w:rPr>
          <w:rFonts w:ascii="Times New Roman" w:hAnsi="Times New Roman" w:cs="Times New Roman"/>
          <w:sz w:val="24"/>
          <w:szCs w:val="24"/>
        </w:rPr>
        <w:t>T=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0.41</w:t>
      </w:r>
      <w:r w:rsidRPr="0024077A">
        <w:rPr>
          <w:rFonts w:ascii="Times New Roman" w:hAnsi="Times New Roman" w:cs="Times New Roman"/>
          <w:sz w:val="24"/>
          <w:szCs w:val="24"/>
        </w:rPr>
        <w:t>*M1+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0.29</w:t>
      </w:r>
      <w:r w:rsidRPr="0024077A">
        <w:rPr>
          <w:rFonts w:ascii="Times New Roman" w:hAnsi="Times New Roman" w:cs="Times New Roman"/>
          <w:sz w:val="24"/>
          <w:szCs w:val="24"/>
        </w:rPr>
        <w:t>*M2+</w:t>
      </w:r>
      <w:r w:rsidRPr="0024077A">
        <w:rPr>
          <w:rFonts w:ascii="Times New Roman" w:hAnsi="Times New Roman" w:cs="Times New Roman"/>
          <w:color w:val="000000"/>
          <w:sz w:val="24"/>
          <w:szCs w:val="24"/>
        </w:rPr>
        <w:t>0.31</w:t>
      </w:r>
      <w:r w:rsidRPr="0024077A">
        <w:rPr>
          <w:rFonts w:ascii="Times New Roman" w:hAnsi="Times New Roman" w:cs="Times New Roman"/>
          <w:sz w:val="24"/>
          <w:szCs w:val="24"/>
        </w:rPr>
        <w:t>*M3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</w:rPr>
        <w:t>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</w:rPr>
        <w:t xml:space="preserve">Наручилац је у овом поступку примио </w:t>
      </w:r>
      <w:r w:rsidR="006E7DB1">
        <w:rPr>
          <w:color w:val="000000"/>
        </w:rPr>
        <w:t>4</w:t>
      </w:r>
      <w:r w:rsidR="009E3127" w:rsidRPr="0024077A">
        <w:rPr>
          <w:color w:val="000000"/>
          <w:lang w:val="sr-Cyrl-CS"/>
        </w:rPr>
        <w:t xml:space="preserve"> </w:t>
      </w:r>
      <w:r w:rsidR="00AF3471">
        <w:rPr>
          <w:color w:val="000000"/>
        </w:rPr>
        <w:t>понудe</w:t>
      </w:r>
      <w:r w:rsidRPr="0024077A">
        <w:rPr>
          <w:color w:val="000000"/>
        </w:rPr>
        <w:t>. </w:t>
      </w:r>
    </w:p>
    <w:p w:rsidR="00BE55D0" w:rsidRPr="0024077A" w:rsidRDefault="00BE55D0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BE55D0" w:rsidRPr="0024077A" w:rsidRDefault="00BE55D0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0A6107" w:rsidRPr="0024077A" w:rsidRDefault="009213E5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</w:rPr>
        <w:lastRenderedPageBreak/>
        <w:t>Највиша понуђена цена износи</w:t>
      </w:r>
      <w:r w:rsidR="000A6107" w:rsidRPr="0024077A">
        <w:rPr>
          <w:color w:val="000000"/>
          <w:lang w:val="sr-Cyrl-CS"/>
        </w:rPr>
        <w:tab/>
        <w:t xml:space="preserve">Партија 1 – </w:t>
      </w:r>
      <w:r w:rsidR="00F84562" w:rsidRPr="0024077A">
        <w:rPr>
          <w:color w:val="000000"/>
          <w:lang w:val="sr-Cyrl-CS"/>
        </w:rPr>
        <w:t>1.</w:t>
      </w:r>
      <w:r w:rsidR="00A46E54" w:rsidRPr="0024077A">
        <w:rPr>
          <w:color w:val="000000"/>
          <w:lang w:val="sr-Cyrl-CS"/>
        </w:rPr>
        <w:t>654</w:t>
      </w:r>
      <w:r w:rsidR="00F84562" w:rsidRPr="0024077A">
        <w:rPr>
          <w:color w:val="000000"/>
          <w:lang w:val="sr-Cyrl-CS"/>
        </w:rPr>
        <w:t>.</w:t>
      </w:r>
      <w:r w:rsidR="00A46E54" w:rsidRPr="0024077A">
        <w:rPr>
          <w:color w:val="000000"/>
          <w:lang w:val="sr-Cyrl-CS"/>
        </w:rPr>
        <w:t>067</w:t>
      </w:r>
      <w:r w:rsidR="00F84562" w:rsidRPr="0024077A">
        <w:rPr>
          <w:color w:val="000000"/>
          <w:lang w:val="sr-Cyrl-CS"/>
        </w:rPr>
        <w:t>,00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2 – </w:t>
      </w:r>
      <w:r w:rsidR="00F84562" w:rsidRPr="0024077A">
        <w:rPr>
          <w:color w:val="000000"/>
          <w:lang w:val="sr-Cyrl-CS"/>
        </w:rPr>
        <w:t>1.200.406,00</w:t>
      </w:r>
    </w:p>
    <w:p w:rsidR="00BE55D0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  </w:t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  <w:t xml:space="preserve">Партија </w:t>
      </w:r>
      <w:r w:rsidR="006E0621" w:rsidRPr="0024077A">
        <w:rPr>
          <w:color w:val="000000"/>
          <w:lang w:val="sr-Cyrl-CS"/>
        </w:rPr>
        <w:t>5</w:t>
      </w:r>
      <w:r w:rsidRPr="0024077A">
        <w:rPr>
          <w:color w:val="000000"/>
          <w:lang w:val="sr-Cyrl-CS"/>
        </w:rPr>
        <w:t xml:space="preserve"> – </w:t>
      </w:r>
      <w:r w:rsidR="00F84562" w:rsidRPr="0024077A">
        <w:rPr>
          <w:color w:val="000000"/>
          <w:lang w:val="sr-Cyrl-CS"/>
        </w:rPr>
        <w:t>203.663</w:t>
      </w:r>
      <w:r w:rsidRPr="0024077A">
        <w:rPr>
          <w:color w:val="000000"/>
          <w:lang w:val="sr-Cyrl-CS"/>
        </w:rPr>
        <w:t>,00</w:t>
      </w:r>
      <w:r w:rsidRPr="0024077A">
        <w:rPr>
          <w:color w:val="000000"/>
        </w:rPr>
        <w:t xml:space="preserve"> динара без ПДВ-а</w:t>
      </w:r>
      <w:r w:rsidR="00BE55D0" w:rsidRPr="0024077A">
        <w:rPr>
          <w:color w:val="000000"/>
        </w:rPr>
        <w:t>,</w:t>
      </w:r>
      <w:r w:rsidR="00BE55D0" w:rsidRPr="0024077A">
        <w:rPr>
          <w:color w:val="000000"/>
          <w:lang w:val="sr-Cyrl-CS"/>
        </w:rPr>
        <w:t xml:space="preserve"> </w:t>
      </w:r>
    </w:p>
    <w:p w:rsidR="00BE55D0" w:rsidRPr="0024077A" w:rsidRDefault="00BE55D0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0A6107" w:rsidRPr="0024077A" w:rsidRDefault="00BE55D0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>Н</w:t>
      </w:r>
      <w:r w:rsidR="009213E5" w:rsidRPr="0024077A">
        <w:rPr>
          <w:color w:val="000000"/>
        </w:rPr>
        <w:t xml:space="preserve">ајнижа </w:t>
      </w:r>
      <w:r w:rsidRPr="0024077A">
        <w:rPr>
          <w:color w:val="000000"/>
          <w:lang w:val="sr-Cyrl-CS"/>
        </w:rPr>
        <w:t xml:space="preserve">понуђена цена </w:t>
      </w:r>
      <w:r w:rsidR="009213E5" w:rsidRPr="0024077A">
        <w:rPr>
          <w:color w:val="000000"/>
        </w:rPr>
        <w:t xml:space="preserve">износи </w:t>
      </w:r>
      <w:r w:rsidRPr="0024077A">
        <w:rPr>
          <w:color w:val="000000"/>
          <w:lang w:val="sr-Cyrl-CS"/>
        </w:rPr>
        <w:t xml:space="preserve"> </w:t>
      </w:r>
      <w:r w:rsidR="000A6107" w:rsidRPr="0024077A">
        <w:rPr>
          <w:color w:val="000000"/>
          <w:lang w:val="sr-Cyrl-CS"/>
        </w:rPr>
        <w:tab/>
        <w:t xml:space="preserve">Партија 1 – </w:t>
      </w:r>
      <w:r w:rsidR="00F84562" w:rsidRPr="0024077A">
        <w:rPr>
          <w:color w:val="000000"/>
          <w:lang w:val="sr-Cyrl-CS"/>
        </w:rPr>
        <w:t>1.539.070</w:t>
      </w:r>
      <w:r w:rsidR="000A6107" w:rsidRPr="0024077A">
        <w:rPr>
          <w:color w:val="000000"/>
          <w:lang w:val="sr-Cyrl-CS"/>
        </w:rPr>
        <w:t>,00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2 – </w:t>
      </w:r>
      <w:r w:rsidR="00F84562" w:rsidRPr="0024077A">
        <w:rPr>
          <w:color w:val="000000"/>
          <w:lang w:val="sr-Cyrl-CS"/>
        </w:rPr>
        <w:t>1.156.130</w:t>
      </w:r>
      <w:r w:rsidRPr="0024077A">
        <w:rPr>
          <w:color w:val="000000"/>
          <w:lang w:val="sr-Cyrl-CS"/>
        </w:rPr>
        <w:t>,00</w:t>
      </w:r>
    </w:p>
    <w:p w:rsidR="009213E5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  </w:t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</w:r>
      <w:r w:rsidRPr="0024077A">
        <w:rPr>
          <w:color w:val="000000"/>
          <w:lang w:val="sr-Cyrl-CS"/>
        </w:rPr>
        <w:tab/>
        <w:t xml:space="preserve">Партија </w:t>
      </w:r>
      <w:r w:rsidR="006E0621" w:rsidRPr="0024077A">
        <w:rPr>
          <w:color w:val="000000"/>
          <w:lang w:val="sr-Cyrl-CS"/>
        </w:rPr>
        <w:t>5</w:t>
      </w:r>
      <w:r w:rsidRPr="0024077A">
        <w:rPr>
          <w:color w:val="000000"/>
          <w:lang w:val="sr-Cyrl-CS"/>
        </w:rPr>
        <w:t xml:space="preserve"> – </w:t>
      </w:r>
      <w:r w:rsidR="00F84562" w:rsidRPr="0024077A">
        <w:rPr>
          <w:color w:val="000000"/>
          <w:lang w:val="sr-Cyrl-CS"/>
        </w:rPr>
        <w:t>144.950</w:t>
      </w:r>
      <w:r w:rsidRPr="0024077A">
        <w:rPr>
          <w:color w:val="000000"/>
          <w:lang w:val="sr-Cyrl-CS"/>
        </w:rPr>
        <w:t>,00</w:t>
      </w:r>
      <w:r w:rsidRPr="0024077A">
        <w:rPr>
          <w:color w:val="000000"/>
        </w:rPr>
        <w:t xml:space="preserve"> динара без ПДВ-а,</w:t>
      </w:r>
      <w:r w:rsidR="009213E5" w:rsidRPr="0024077A">
        <w:rPr>
          <w:color w:val="000000"/>
        </w:rPr>
        <w:t>. </w:t>
      </w:r>
    </w:p>
    <w:p w:rsidR="00255BC6" w:rsidRPr="0024077A" w:rsidRDefault="00255BC6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0A6107" w:rsidRPr="0024077A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>Код прихватљивих понуда н</w:t>
      </w:r>
      <w:r w:rsidRPr="0024077A">
        <w:rPr>
          <w:color w:val="000000"/>
        </w:rPr>
        <w:t xml:space="preserve">ајвиша понуђена цена у износи </w:t>
      </w:r>
      <w:r w:rsidRPr="0024077A">
        <w:rPr>
          <w:color w:val="000000"/>
          <w:lang w:val="sr-Cyrl-CS"/>
        </w:rPr>
        <w:tab/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1 – </w:t>
      </w:r>
      <w:r w:rsidR="004F571B" w:rsidRPr="0024077A">
        <w:rPr>
          <w:color w:val="000000"/>
          <w:lang w:val="sr-Cyrl-CS"/>
        </w:rPr>
        <w:t>1.539.070</w:t>
      </w:r>
      <w:r w:rsidRPr="0024077A">
        <w:rPr>
          <w:color w:val="000000"/>
          <w:lang w:val="sr-Cyrl-CS"/>
        </w:rPr>
        <w:t>,00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2 – </w:t>
      </w:r>
      <w:r w:rsidR="004F571B" w:rsidRPr="0024077A">
        <w:rPr>
          <w:color w:val="000000"/>
          <w:lang w:val="sr-Cyrl-CS"/>
        </w:rPr>
        <w:t>1.200.406</w:t>
      </w:r>
      <w:r w:rsidRPr="0024077A">
        <w:rPr>
          <w:color w:val="000000"/>
          <w:lang w:val="sr-Cyrl-CS"/>
        </w:rPr>
        <w:t>,00</w:t>
      </w:r>
    </w:p>
    <w:p w:rsidR="00255BC6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  </w:t>
      </w:r>
      <w:r w:rsidRPr="0024077A">
        <w:rPr>
          <w:color w:val="000000"/>
          <w:lang w:val="sr-Cyrl-CS"/>
        </w:rPr>
        <w:tab/>
        <w:t xml:space="preserve">Партија </w:t>
      </w:r>
      <w:r w:rsidR="006E0621" w:rsidRPr="0024077A">
        <w:rPr>
          <w:color w:val="000000"/>
          <w:lang w:val="sr-Cyrl-CS"/>
        </w:rPr>
        <w:t>5</w:t>
      </w:r>
      <w:r w:rsidRPr="0024077A">
        <w:rPr>
          <w:color w:val="000000"/>
          <w:lang w:val="sr-Cyrl-CS"/>
        </w:rPr>
        <w:t xml:space="preserve"> – </w:t>
      </w:r>
      <w:r w:rsidR="004F571B" w:rsidRPr="0024077A">
        <w:rPr>
          <w:color w:val="000000"/>
          <w:lang w:val="sr-Cyrl-CS"/>
        </w:rPr>
        <w:t>203.663</w:t>
      </w:r>
      <w:r w:rsidRPr="0024077A">
        <w:rPr>
          <w:color w:val="000000"/>
          <w:lang w:val="sr-Cyrl-CS"/>
        </w:rPr>
        <w:t>,00</w:t>
      </w:r>
      <w:r w:rsidRPr="0024077A">
        <w:rPr>
          <w:color w:val="000000"/>
        </w:rPr>
        <w:t xml:space="preserve"> динара без ПДВ-а,</w:t>
      </w:r>
      <w:r w:rsidR="00255BC6" w:rsidRPr="0024077A">
        <w:rPr>
          <w:color w:val="000000"/>
        </w:rPr>
        <w:t>,</w:t>
      </w:r>
      <w:r w:rsidR="00255BC6" w:rsidRPr="0024077A">
        <w:rPr>
          <w:color w:val="000000"/>
          <w:lang w:val="sr-Cyrl-CS"/>
        </w:rPr>
        <w:t xml:space="preserve"> </w:t>
      </w:r>
    </w:p>
    <w:p w:rsidR="00255BC6" w:rsidRPr="0024077A" w:rsidRDefault="00255BC6" w:rsidP="00255B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0A6107" w:rsidRPr="0024077A" w:rsidRDefault="00255BC6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>Код прихватљивих понуда н</w:t>
      </w:r>
      <w:r w:rsidRPr="0024077A">
        <w:rPr>
          <w:color w:val="000000"/>
        </w:rPr>
        <w:t xml:space="preserve">ајнижа </w:t>
      </w:r>
      <w:r w:rsidRPr="0024077A">
        <w:rPr>
          <w:color w:val="000000"/>
          <w:lang w:val="sr-Cyrl-CS"/>
        </w:rPr>
        <w:t xml:space="preserve">понуђена цена </w:t>
      </w:r>
      <w:r w:rsidRPr="0024077A">
        <w:rPr>
          <w:color w:val="000000"/>
        </w:rPr>
        <w:t xml:space="preserve">износи </w:t>
      </w:r>
      <w:r w:rsidRPr="0024077A">
        <w:rPr>
          <w:color w:val="000000"/>
          <w:lang w:val="sr-Cyrl-CS"/>
        </w:rPr>
        <w:t xml:space="preserve"> 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1 – </w:t>
      </w:r>
      <w:r w:rsidR="004F571B" w:rsidRPr="0024077A">
        <w:rPr>
          <w:color w:val="000000"/>
          <w:lang w:val="sr-Cyrl-CS"/>
        </w:rPr>
        <w:t>1.539.070</w:t>
      </w:r>
      <w:r w:rsidRPr="0024077A">
        <w:rPr>
          <w:color w:val="000000"/>
          <w:lang w:val="sr-Cyrl-CS"/>
        </w:rPr>
        <w:t>,00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Партија 2 – </w:t>
      </w:r>
      <w:r w:rsidR="004F571B" w:rsidRPr="0024077A">
        <w:rPr>
          <w:color w:val="000000"/>
          <w:lang w:val="sr-Cyrl-CS"/>
        </w:rPr>
        <w:t>1.182.650</w:t>
      </w:r>
      <w:r w:rsidRPr="0024077A">
        <w:rPr>
          <w:color w:val="000000"/>
          <w:lang w:val="sr-Cyrl-CS"/>
        </w:rPr>
        <w:t>,00</w:t>
      </w:r>
    </w:p>
    <w:p w:rsidR="000A6107" w:rsidRPr="0024077A" w:rsidRDefault="000A6107" w:rsidP="000A610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  <w:r w:rsidRPr="0024077A">
        <w:rPr>
          <w:color w:val="000000"/>
          <w:lang w:val="sr-Cyrl-CS"/>
        </w:rPr>
        <w:t xml:space="preserve">  </w:t>
      </w:r>
      <w:r w:rsidRPr="0024077A">
        <w:rPr>
          <w:color w:val="000000"/>
          <w:lang w:val="sr-Cyrl-CS"/>
        </w:rPr>
        <w:tab/>
        <w:t xml:space="preserve">Партија </w:t>
      </w:r>
      <w:r w:rsidR="006E0621" w:rsidRPr="0024077A">
        <w:rPr>
          <w:color w:val="000000"/>
          <w:lang w:val="sr-Cyrl-CS"/>
        </w:rPr>
        <w:t>5</w:t>
      </w:r>
      <w:r w:rsidRPr="0024077A">
        <w:rPr>
          <w:color w:val="000000"/>
          <w:lang w:val="sr-Cyrl-CS"/>
        </w:rPr>
        <w:t xml:space="preserve"> – </w:t>
      </w:r>
      <w:r w:rsidR="004F571B" w:rsidRPr="0024077A">
        <w:rPr>
          <w:color w:val="000000"/>
          <w:lang w:val="sr-Cyrl-CS"/>
        </w:rPr>
        <w:t>144.950</w:t>
      </w:r>
      <w:r w:rsidRPr="0024077A">
        <w:rPr>
          <w:color w:val="000000"/>
          <w:lang w:val="sr-Cyrl-CS"/>
        </w:rPr>
        <w:t>,00</w:t>
      </w:r>
      <w:r w:rsidR="00450441" w:rsidRPr="0024077A">
        <w:rPr>
          <w:color w:val="000000"/>
        </w:rPr>
        <w:t xml:space="preserve"> динара без ПДВ-а,</w:t>
      </w:r>
    </w:p>
    <w:p w:rsidR="00255BC6" w:rsidRPr="0024077A" w:rsidRDefault="00255BC6" w:rsidP="00255BC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255BC6" w:rsidRPr="0024077A" w:rsidRDefault="00255BC6" w:rsidP="00BE55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 </w:t>
      </w:r>
    </w:p>
    <w:p w:rsidR="009213E5" w:rsidRPr="0024077A" w:rsidRDefault="009213E5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</w:rPr>
      </w:pPr>
      <w:r w:rsidRPr="0024077A">
        <w:rPr>
          <w:color w:val="000000"/>
        </w:rPr>
        <w:t xml:space="preserve">Наручилац је донео Одлуку о додели уговора дана </w:t>
      </w:r>
      <w:r w:rsidR="004F571B" w:rsidRPr="0024077A">
        <w:rPr>
          <w:color w:val="000000"/>
          <w:lang w:val="sr-Cyrl-CS"/>
        </w:rPr>
        <w:t>10.10.2014</w:t>
      </w:r>
      <w:r w:rsidR="00CD2545" w:rsidRPr="0024077A">
        <w:rPr>
          <w:color w:val="000000"/>
          <w:lang w:val="sr-Cyrl-CS"/>
        </w:rPr>
        <w:t>.</w:t>
      </w:r>
      <w:r w:rsidRPr="0024077A">
        <w:rPr>
          <w:color w:val="000000"/>
        </w:rPr>
        <w:t xml:space="preserve"> године.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9213E5" w:rsidRPr="0024077A" w:rsidRDefault="009213E5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</w:pPr>
      <w:r w:rsidRPr="0024077A">
        <w:t xml:space="preserve">Уговор са наведеним добављачем закључен је дана </w:t>
      </w:r>
      <w:r w:rsidR="006E4DB0" w:rsidRPr="0024077A">
        <w:rPr>
          <w:lang w:val="sr-Cyrl-CS"/>
        </w:rPr>
        <w:t>21.10.2014</w:t>
      </w:r>
      <w:r w:rsidR="00485DD1" w:rsidRPr="0024077A">
        <w:rPr>
          <w:lang w:val="sr-Cyrl-CS"/>
        </w:rPr>
        <w:t>.</w:t>
      </w:r>
      <w:r w:rsidRPr="0024077A">
        <w:t xml:space="preserve"> године. </w:t>
      </w:r>
    </w:p>
    <w:p w:rsidR="009213E5" w:rsidRPr="0024077A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077A">
        <w:rPr>
          <w:color w:val="000000"/>
        </w:rPr>
        <w:t> </w:t>
      </w:r>
    </w:p>
    <w:p w:rsidR="003362BE" w:rsidRPr="0024077A" w:rsidRDefault="009213E5" w:rsidP="00485DD1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lang w:val="sr-Cyrl-CS"/>
        </w:rPr>
      </w:pPr>
      <w:r w:rsidRPr="0024077A">
        <w:rPr>
          <w:color w:val="000000"/>
        </w:rPr>
        <w:t xml:space="preserve">Уговор је закључен </w:t>
      </w:r>
      <w:r w:rsidR="00CD2545" w:rsidRPr="0024077A">
        <w:rPr>
          <w:color w:val="000000"/>
          <w:lang w:val="sr-Cyrl-CS"/>
        </w:rPr>
        <w:t>до 30.</w:t>
      </w:r>
      <w:r w:rsidR="00E51A61" w:rsidRPr="0024077A">
        <w:rPr>
          <w:color w:val="000000"/>
          <w:lang w:val="sr-Cyrl-CS"/>
        </w:rPr>
        <w:t>9</w:t>
      </w:r>
      <w:r w:rsidR="00CD2545" w:rsidRPr="0024077A">
        <w:rPr>
          <w:color w:val="000000"/>
          <w:lang w:val="sr-Cyrl-CS"/>
        </w:rPr>
        <w:t>.201</w:t>
      </w:r>
      <w:r w:rsidR="00E51A61" w:rsidRPr="0024077A">
        <w:rPr>
          <w:color w:val="000000"/>
          <w:lang w:val="sr-Cyrl-CS"/>
        </w:rPr>
        <w:t>5</w:t>
      </w:r>
      <w:r w:rsidR="00CD2545" w:rsidRPr="0024077A">
        <w:rPr>
          <w:color w:val="000000"/>
          <w:lang w:val="sr-Cyrl-CS"/>
        </w:rPr>
        <w:t>. године</w:t>
      </w:r>
    </w:p>
    <w:p w:rsidR="003362BE" w:rsidRPr="0024077A" w:rsidRDefault="003362BE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p w:rsidR="003362BE" w:rsidRPr="00450441" w:rsidRDefault="003362BE" w:rsidP="00E0586C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7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24077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понуде, али тек по истек</w:t>
      </w:r>
      <w:r w:rsidR="004B4337" w:rsidRPr="0024077A">
        <w:rPr>
          <w:rFonts w:ascii="Times New Roman" w:eastAsia="Times New Roman" w:hAnsi="Times New Roman" w:cs="Times New Roman"/>
          <w:color w:val="000000"/>
          <w:sz w:val="24"/>
          <w:szCs w:val="24"/>
        </w:rPr>
        <w:t>у рока важења понуде</w:t>
      </w:r>
      <w:r w:rsidR="004B4337" w:rsidRPr="002407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Pr="0024077A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 је у обавези да прихвати ризик повећања цена на тржишту до 5%. Уколико се цена понуђених производа увећа за више од 5%, понуђач евентуално може кориговати цене, али са</w:t>
      </w:r>
      <w:r w:rsidR="004B4337" w:rsidRPr="0024077A">
        <w:rPr>
          <w:rFonts w:ascii="Times New Roman" w:eastAsia="Times New Roman" w:hAnsi="Times New Roman" w:cs="Times New Roman"/>
          <w:color w:val="000000"/>
          <w:sz w:val="24"/>
          <w:szCs w:val="24"/>
        </w:rPr>
        <w:t>мо за разлику повећања изнад 5%</w:t>
      </w:r>
      <w:r w:rsidRPr="0024077A">
        <w:rPr>
          <w:rFonts w:ascii="Times New Roman" w:eastAsia="Times New Roman" w:hAnsi="Times New Roman" w:cs="Times New Roman"/>
          <w:color w:val="000000"/>
          <w:sz w:val="24"/>
          <w:szCs w:val="24"/>
        </w:rPr>
        <w:t>.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корекције. Наручилац ће на основу писменог образложења проверити оправданост корекције на тржишту. Уколико наручилац, на основу образложења и сагледавања стања на тржишту, прихвати образложење понуђача за корекцијом цена потписаће се Анекс првобитног уговора са новим корективним ценама, у супротном, уколико понуђач писмено не образложи захтев за корекцију и не достави званичне ценовнике произвођача са коригованим ценама и уколико се, након адекватног сагледавања стања на тржишту, утврди да је захтев за корекцијом цена неоправдан, наручилац задржава право да раскине уговор.</w:t>
      </w:r>
      <w:r w:rsidRPr="00450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213E5" w:rsidRPr="00450441" w:rsidRDefault="009213E5" w:rsidP="009213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sr-Cyrl-CS"/>
        </w:rPr>
      </w:pPr>
    </w:p>
    <w:sectPr w:rsidR="009213E5" w:rsidRPr="00450441" w:rsidSect="009B03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E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E5"/>
    <w:rsid w:val="000A6107"/>
    <w:rsid w:val="0024077A"/>
    <w:rsid w:val="00255BC6"/>
    <w:rsid w:val="0027206A"/>
    <w:rsid w:val="002F79D0"/>
    <w:rsid w:val="0031306B"/>
    <w:rsid w:val="003304A0"/>
    <w:rsid w:val="003362BE"/>
    <w:rsid w:val="00450441"/>
    <w:rsid w:val="00485DD1"/>
    <w:rsid w:val="004B4337"/>
    <w:rsid w:val="004E0B51"/>
    <w:rsid w:val="004F571B"/>
    <w:rsid w:val="006028A7"/>
    <w:rsid w:val="00613DB4"/>
    <w:rsid w:val="006E0621"/>
    <w:rsid w:val="006E4DB0"/>
    <w:rsid w:val="006E7DB1"/>
    <w:rsid w:val="007248A7"/>
    <w:rsid w:val="008510DD"/>
    <w:rsid w:val="00895D92"/>
    <w:rsid w:val="008C73B3"/>
    <w:rsid w:val="008D53F6"/>
    <w:rsid w:val="009213E5"/>
    <w:rsid w:val="009A2C28"/>
    <w:rsid w:val="009B034D"/>
    <w:rsid w:val="009E3127"/>
    <w:rsid w:val="009E7ABE"/>
    <w:rsid w:val="00A022C1"/>
    <w:rsid w:val="00A46E54"/>
    <w:rsid w:val="00AD4D16"/>
    <w:rsid w:val="00AF3471"/>
    <w:rsid w:val="00B03DCC"/>
    <w:rsid w:val="00B80196"/>
    <w:rsid w:val="00BE55D0"/>
    <w:rsid w:val="00C967FB"/>
    <w:rsid w:val="00CC3903"/>
    <w:rsid w:val="00CD2545"/>
    <w:rsid w:val="00CE5F5C"/>
    <w:rsid w:val="00D34B61"/>
    <w:rsid w:val="00DB3272"/>
    <w:rsid w:val="00DE6BD2"/>
    <w:rsid w:val="00E0586C"/>
    <w:rsid w:val="00E51A61"/>
    <w:rsid w:val="00F84562"/>
    <w:rsid w:val="00F9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13E5"/>
  </w:style>
  <w:style w:type="character" w:styleId="Hyperlink">
    <w:name w:val="Hyperlink"/>
    <w:basedOn w:val="DefaultParagraphFont"/>
    <w:rsid w:val="00485D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213E5"/>
  </w:style>
  <w:style w:type="character" w:styleId="Hyperlink">
    <w:name w:val="Hyperlink"/>
    <w:basedOn w:val="DefaultParagraphFont"/>
    <w:rsid w:val="00485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f.ni.ac.rs/ja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2990</Characters>
  <Application>Microsoft Office Word</Application>
  <DocSecurity>0</DocSecurity>
  <Lines>130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Ivana Madic</cp:lastModifiedBy>
  <cp:revision>2</cp:revision>
  <dcterms:created xsi:type="dcterms:W3CDTF">2014-10-27T12:18:00Z</dcterms:created>
  <dcterms:modified xsi:type="dcterms:W3CDTF">2014-10-27T12:18:00Z</dcterms:modified>
</cp:coreProperties>
</file>