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00C8546F">
        <w:rPr>
          <w:rFonts w:ascii="Times New Roman" w:hAnsi="Times New Roman"/>
          <w:lang w:val="sr-Cyrl-CS"/>
        </w:rPr>
        <w:t>Д–</w:t>
      </w:r>
      <w:r w:rsidR="00385EC3">
        <w:rPr>
          <w:rFonts w:ascii="Times New Roman" w:hAnsi="Times New Roman"/>
          <w:lang w:val="sr-Cyrl-CS"/>
        </w:rPr>
        <w:t>10</w:t>
      </w:r>
      <w:r w:rsidRPr="006B269C">
        <w:rPr>
          <w:rFonts w:ascii="Times New Roman" w:hAnsi="Times New Roman"/>
          <w:lang w:val="sr-Cyrl-CS"/>
        </w:rPr>
        <w:t>/0</w:t>
      </w:r>
      <w:r w:rsidR="00385EC3">
        <w:rPr>
          <w:rFonts w:ascii="Times New Roman" w:hAnsi="Times New Roman"/>
          <w:lang w:val="sr-Cyrl-CS"/>
        </w:rPr>
        <w:t>19</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w:t>
      </w:r>
      <w:r w:rsidR="00C8546F">
        <w:rPr>
          <w:rFonts w:ascii="Times New Roman" w:hAnsi="Times New Roman"/>
          <w:lang w:val="sr-Cyrl-CS"/>
        </w:rPr>
        <w:t xml:space="preserve">Департмана за хемију и биологију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524311">
        <w:rPr>
          <w:rFonts w:ascii="Times New Roman" w:hAnsi="Times New Roman"/>
        </w:rPr>
        <w:t>новембар</w:t>
      </w:r>
      <w:r w:rsidRPr="006B269C">
        <w:rPr>
          <w:rFonts w:ascii="Times New Roman" w:hAnsi="Times New Roman"/>
          <w:lang w:val="sr-Cyrl-CS"/>
        </w:rPr>
        <w:t xml:space="preserve"> 20</w:t>
      </w:r>
      <w:r w:rsidR="00385EC3">
        <w:rPr>
          <w:rFonts w:ascii="Times New Roman" w:hAnsi="Times New Roman"/>
          <w:lang w:val="sr-Cyrl-CS"/>
        </w:rPr>
        <w:t>19</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DB12E3" w:rsidRPr="006B269C" w:rsidRDefault="006B269C" w:rsidP="00DB12E3">
      <w:pPr>
        <w:tabs>
          <w:tab w:val="left" w:pos="900"/>
        </w:tabs>
        <w:spacing w:line="360" w:lineRule="auto"/>
        <w:ind w:left="1080"/>
        <w:jc w:val="both"/>
        <w:rPr>
          <w:rFonts w:ascii="Times New Roman" w:hAnsi="Times New Roman"/>
          <w:lang w:val="sr-Cyrl-CS"/>
        </w:rPr>
      </w:pPr>
      <w:r>
        <w:rPr>
          <w:rFonts w:ascii="Times New Roman" w:hAnsi="Times New Roman"/>
        </w:rPr>
        <w:t>9а.</w:t>
      </w:r>
      <w:r w:rsidR="00DB12E3">
        <w:rPr>
          <w:rFonts w:ascii="Times New Roman" w:hAnsi="Times New Roman"/>
        </w:rPr>
        <w:t xml:space="preserve"> </w:t>
      </w:r>
      <w:r w:rsidR="00DB12E3"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1E09FC" w:rsidRDefault="006B269C" w:rsidP="006B269C">
      <w:pPr>
        <w:numPr>
          <w:ilvl w:val="0"/>
          <w:numId w:val="1"/>
        </w:numPr>
        <w:tabs>
          <w:tab w:val="left" w:pos="180"/>
        </w:tabs>
        <w:spacing w:line="360" w:lineRule="auto"/>
        <w:ind w:right="23"/>
        <w:jc w:val="both"/>
        <w:rPr>
          <w:rFonts w:ascii="Times New Roman" w:hAnsi="Times New Roman"/>
          <w:lang w:val="sr-Cyrl-CS"/>
        </w:rPr>
      </w:pPr>
      <w:r w:rsidRPr="001E09F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C23C1E" w:rsidRPr="00C23C1E">
        <w:rPr>
          <w:rFonts w:ascii="Times New Roman" w:hAnsi="Times New Roman"/>
        </w:rPr>
        <w:t>27</w:t>
      </w:r>
      <w:r w:rsidRPr="00C23C1E">
        <w:rPr>
          <w:rFonts w:ascii="Times New Roman" w:hAnsi="Times New Roman"/>
          <w:lang w:val="sr-Cyrl-CS"/>
        </w:rPr>
        <w:t>.</w:t>
      </w:r>
      <w:r w:rsidR="002740D8" w:rsidRPr="00C23C1E">
        <w:rPr>
          <w:rFonts w:ascii="Times New Roman" w:hAnsi="Times New Roman"/>
        </w:rPr>
        <w:t>11</w:t>
      </w:r>
      <w:r w:rsidRPr="00C23C1E">
        <w:rPr>
          <w:rFonts w:ascii="Times New Roman" w:hAnsi="Times New Roman"/>
          <w:lang w:val="sr-Cyrl-CS"/>
        </w:rPr>
        <w:t>.20</w:t>
      </w:r>
      <w:r w:rsidR="00385EC3" w:rsidRPr="00C23C1E">
        <w:rPr>
          <w:rFonts w:ascii="Times New Roman" w:hAnsi="Times New Roman"/>
          <w:lang w:val="sr-Cyrl-CS"/>
        </w:rPr>
        <w:t>19</w:t>
      </w:r>
      <w:r w:rsidRPr="00C23C1E">
        <w:rPr>
          <w:rFonts w:ascii="Times New Roman" w:hAnsi="Times New Roman"/>
          <w:lang w:val="sr-Cyrl-CS"/>
        </w:rPr>
        <w:t>.</w:t>
      </w:r>
      <w:r w:rsidRPr="00ED2D62">
        <w:rPr>
          <w:rFonts w:ascii="Times New Roman" w:hAnsi="Times New Roman"/>
          <w:lang w:val="sr-Cyrl-CS"/>
        </w:rPr>
        <w:t xml:space="preserve">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385EC3" w:rsidRDefault="00385EC3">
            <w:pPr>
              <w:tabs>
                <w:tab w:val="left" w:pos="750"/>
              </w:tabs>
              <w:rPr>
                <w:rFonts w:ascii="Times New Roman" w:hAnsi="Times New Roman"/>
                <w:b/>
                <w:bCs/>
                <w:lang w:eastAsia="en-US"/>
              </w:rPr>
            </w:pPr>
            <w:r>
              <w:rPr>
                <w:rFonts w:ascii="Times New Roman" w:hAnsi="Times New Roman"/>
                <w:b/>
                <w:bCs/>
                <w:lang w:val="sr-Cyrl-CS" w:eastAsia="en-US"/>
              </w:rPr>
              <w:t>Душан Крагић</w:t>
            </w:r>
            <w:r w:rsidR="006B269C" w:rsidRPr="006B269C">
              <w:rPr>
                <w:rFonts w:ascii="Times New Roman" w:hAnsi="Times New Roman"/>
                <w:b/>
                <w:bCs/>
                <w:lang w:eastAsia="en-US"/>
              </w:rPr>
              <w:t>, тел. 018/</w:t>
            </w:r>
            <w:r>
              <w:rPr>
                <w:rFonts w:ascii="Times New Roman" w:hAnsi="Times New Roman"/>
                <w:b/>
                <w:bCs/>
                <w:lang w:val="sr-Cyrl-CS" w:eastAsia="en-US"/>
              </w:rPr>
              <w:t>514-882</w:t>
            </w:r>
            <w:r>
              <w:rPr>
                <w:rFonts w:ascii="Times New Roman" w:hAnsi="Times New Roman"/>
                <w:b/>
                <w:bCs/>
                <w:lang w:eastAsia="en-US"/>
              </w:rPr>
              <w:t xml:space="preserve">, </w:t>
            </w:r>
          </w:p>
          <w:p w:rsidR="00C8546F" w:rsidRPr="00385EC3" w:rsidRDefault="00385EC3" w:rsidP="00C8546F">
            <w:pPr>
              <w:tabs>
                <w:tab w:val="left" w:pos="750"/>
              </w:tabs>
              <w:rPr>
                <w:rFonts w:ascii="Times New Roman" w:hAnsi="Times New Roman"/>
                <w:b/>
                <w:bCs/>
                <w:lang w:eastAsia="en-US"/>
              </w:rPr>
            </w:pPr>
            <w:r>
              <w:rPr>
                <w:rFonts w:ascii="Times New Roman" w:hAnsi="Times New Roman"/>
                <w:b/>
                <w:bCs/>
                <w:lang w:eastAsia="en-US"/>
              </w:rPr>
              <w:t xml:space="preserve">mail: </w:t>
            </w:r>
            <w:hyperlink r:id="rId8" w:history="1">
              <w:r w:rsidR="00C8546F" w:rsidRPr="00BC6119">
                <w:rPr>
                  <w:rStyle w:val="Hyperlink"/>
                  <w:rFonts w:ascii="Times New Roman" w:hAnsi="Times New Roman"/>
                  <w:b/>
                  <w:bCs/>
                  <w:lang w:eastAsia="en-US"/>
                </w:rPr>
                <w:t>javnenabavke@pmf.ni.ac.rs</w:t>
              </w:r>
            </w:hyperlink>
            <w:r w:rsidR="00C8546F">
              <w:rPr>
                <w:rFonts w:ascii="Times New Roman" w:hAnsi="Times New Roman"/>
                <w:b/>
                <w:bCs/>
                <w:lang w:eastAsia="en-US"/>
              </w:rPr>
              <w:t xml:space="preserve"> </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385EC3" w:rsidRDefault="00385EC3" w:rsidP="00F17379">
            <w:pPr>
              <w:tabs>
                <w:tab w:val="left" w:pos="750"/>
              </w:tabs>
              <w:rPr>
                <w:rFonts w:ascii="Times New Roman" w:hAnsi="Times New Roman"/>
                <w:b/>
                <w:bCs/>
                <w:lang w:val="sr-Cyrl-CS"/>
              </w:rPr>
            </w:pPr>
            <w:r>
              <w:rPr>
                <w:rFonts w:ascii="Times New Roman" w:hAnsi="Times New Roman"/>
                <w:b/>
                <w:bCs/>
              </w:rPr>
              <w:t>Проф. др Гордана Стојановић</w:t>
            </w:r>
            <w:r w:rsidR="00F17379" w:rsidRPr="00C8546F">
              <w:rPr>
                <w:rFonts w:ascii="Times New Roman" w:hAnsi="Times New Roman"/>
                <w:b/>
                <w:bCs/>
                <w:lang w:val="sr-Cyrl-CS"/>
              </w:rPr>
              <w:t xml:space="preserve">, </w:t>
            </w:r>
          </w:p>
          <w:p w:rsidR="006B269C" w:rsidRPr="00385EC3" w:rsidRDefault="00F17379" w:rsidP="00385EC3">
            <w:pPr>
              <w:tabs>
                <w:tab w:val="left" w:pos="750"/>
              </w:tabs>
              <w:rPr>
                <w:rFonts w:ascii="Times New Roman" w:hAnsi="Times New Roman"/>
              </w:rPr>
            </w:pPr>
            <w:r w:rsidRPr="00C8546F">
              <w:rPr>
                <w:rFonts w:ascii="Times New Roman" w:hAnsi="Times New Roman"/>
                <w:b/>
                <w:bCs/>
                <w:lang w:val="sr-Latn-CS"/>
              </w:rPr>
              <w:t xml:space="preserve">mail: </w:t>
            </w:r>
            <w:r w:rsidR="00385EC3" w:rsidRPr="00385EC3">
              <w:rPr>
                <w:rFonts w:ascii="Times New Roman" w:hAnsi="Times New Roman"/>
                <w:b/>
                <w:color w:val="0000CC"/>
                <w:u w:val="single"/>
                <w:lang w:eastAsia="en-US"/>
              </w:rPr>
              <w:t>gocast@pmf.ni.ac.rs</w:t>
            </w:r>
            <w:r w:rsidR="00C8546F" w:rsidRPr="00385EC3">
              <w:rPr>
                <w:rFonts w:ascii="Times New Roman" w:hAnsi="Times New Roman"/>
                <w:b/>
                <w:color w:val="0000CC"/>
                <w:u w:val="single"/>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897DF9">
      <w:pPr>
        <w:pStyle w:val="CM11"/>
        <w:spacing w:line="276" w:lineRule="auto"/>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00C8546F">
        <w:rPr>
          <w:lang w:val="sr-Cyrl-CS"/>
        </w:rPr>
        <w:t>МД–</w:t>
      </w:r>
      <w:r w:rsidR="00385EC3">
        <w:t>10</w:t>
      </w:r>
      <w:r w:rsidRPr="006B269C">
        <w:rPr>
          <w:lang w:val="sr-Cyrl-CS"/>
        </w:rPr>
        <w:t>/0</w:t>
      </w:r>
      <w:r w:rsidR="00385EC3">
        <w:rPr>
          <w:lang w:val="sr-Cyrl-CS"/>
        </w:rPr>
        <w:t>19</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w:t>
      </w:r>
      <w:r w:rsidR="00C8546F">
        <w:t xml:space="preserve">Департмана за хемију и биологију </w:t>
      </w:r>
      <w:r w:rsidRPr="006B269C">
        <w:rPr>
          <w:lang w:val="sr-Cyrl-CS"/>
        </w:rPr>
        <w:t>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Default="006B269C" w:rsidP="00897DF9">
      <w:pPr>
        <w:pStyle w:val="CM11"/>
        <w:spacing w:line="276" w:lineRule="auto"/>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E8154D" w:rsidRDefault="006B269C" w:rsidP="00897DF9">
      <w:pPr>
        <w:pStyle w:val="CM26"/>
        <w:spacing w:line="276" w:lineRule="auto"/>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897DF9" w:rsidRDefault="006B269C" w:rsidP="00897DF9">
      <w:pPr>
        <w:tabs>
          <w:tab w:val="left" w:pos="750"/>
        </w:tabs>
        <w:ind w:firstLine="540"/>
        <w:jc w:val="both"/>
        <w:rPr>
          <w:rFonts w:ascii="Times New Roman" w:hAnsi="Times New Roman"/>
          <w:b/>
          <w:bCs/>
        </w:rPr>
      </w:pPr>
      <w:r w:rsidRPr="00897DF9">
        <w:rPr>
          <w:rFonts w:ascii="Times New Roman" w:hAnsi="Times New Roman"/>
          <w:b/>
          <w:bCs/>
        </w:rPr>
        <w:t>5) Контакт</w:t>
      </w:r>
      <w:r w:rsidRPr="00897DF9">
        <w:rPr>
          <w:rFonts w:ascii="Times New Roman" w:hAnsi="Times New Roman"/>
        </w:rPr>
        <w:t>:</w:t>
      </w:r>
      <w:r w:rsidRPr="00897DF9">
        <w:rPr>
          <w:rFonts w:ascii="Times New Roman" w:hAnsi="Times New Roman"/>
          <w:color w:val="FF0000"/>
        </w:rPr>
        <w:t xml:space="preserve"> </w:t>
      </w:r>
      <w:r w:rsidRPr="00897DF9">
        <w:rPr>
          <w:rFonts w:ascii="Times New Roman" w:hAnsi="Times New Roman"/>
        </w:rPr>
        <w:t xml:space="preserve">Особа за контакт </w:t>
      </w:r>
      <w:r w:rsidR="00F40BD0" w:rsidRPr="005953EC">
        <w:rPr>
          <w:rFonts w:ascii="Times New Roman" w:hAnsi="Times New Roman"/>
          <w:b/>
          <w:lang w:val="sr-Cyrl-CS"/>
        </w:rPr>
        <w:t>Душан Крагић</w:t>
      </w:r>
      <w:r w:rsidRPr="00897DF9">
        <w:rPr>
          <w:rFonts w:ascii="Times New Roman" w:hAnsi="Times New Roman"/>
          <w:b/>
          <w:bCs/>
        </w:rPr>
        <w:t>,</w:t>
      </w:r>
      <w:r w:rsidR="00F40BD0">
        <w:rPr>
          <w:rFonts w:ascii="Times New Roman" w:hAnsi="Times New Roman"/>
          <w:b/>
          <w:bCs/>
        </w:rPr>
        <w:t xml:space="preserve"> тел 018/514-882,</w:t>
      </w:r>
      <w:r w:rsidRPr="00897DF9">
        <w:rPr>
          <w:rFonts w:ascii="Times New Roman" w:hAnsi="Times New Roman"/>
        </w:rPr>
        <w:t xml:space="preserve"> </w:t>
      </w:r>
      <w:r w:rsidR="00897DF9">
        <w:rPr>
          <w:rFonts w:ascii="Times New Roman" w:hAnsi="Times New Roman"/>
        </w:rPr>
        <w:t xml:space="preserve"> </w:t>
      </w:r>
      <w:r w:rsidRPr="006867EC">
        <w:rPr>
          <w:rFonts w:ascii="Times New Roman" w:hAnsi="Times New Roman"/>
          <w:b/>
        </w:rPr>
        <w:t>mail</w:t>
      </w:r>
      <w:r w:rsidRPr="00897DF9">
        <w:rPr>
          <w:rFonts w:ascii="Times New Roman" w:hAnsi="Times New Roman"/>
        </w:rPr>
        <w:t xml:space="preserve"> </w:t>
      </w:r>
      <w:hyperlink r:id="rId9" w:history="1">
        <w:r w:rsidR="00E8154D" w:rsidRPr="00F40BD0">
          <w:rPr>
            <w:rStyle w:val="Hyperlink"/>
            <w:rFonts w:ascii="Times New Roman" w:hAnsi="Times New Roman"/>
            <w:b/>
            <w:lang w:val="sr-Cyrl-CS"/>
          </w:rPr>
          <w:t>javnenabavke@pmf.ni.ac.rs</w:t>
        </w:r>
      </w:hyperlink>
      <w:r w:rsidRPr="00897DF9">
        <w:rPr>
          <w:rFonts w:ascii="Times New Roman" w:hAnsi="Times New Roman"/>
        </w:rPr>
        <w:t xml:space="preserve">, </w:t>
      </w:r>
      <w:r w:rsidR="00F17379" w:rsidRPr="00897DF9">
        <w:rPr>
          <w:rFonts w:ascii="Times New Roman" w:hAnsi="Times New Roman"/>
          <w:b/>
          <w:bCs/>
          <w:lang w:val="sr-Cyrl-CS"/>
        </w:rPr>
        <w:t>(техничка спецификација:</w:t>
      </w:r>
      <w:r w:rsidR="00897DF9" w:rsidRPr="00897DF9">
        <w:rPr>
          <w:rFonts w:ascii="Times New Roman" w:hAnsi="Times New Roman"/>
          <w:b/>
          <w:bCs/>
          <w:lang w:val="sr-Cyrl-CS"/>
        </w:rPr>
        <w:t xml:space="preserve"> </w:t>
      </w:r>
      <w:r w:rsidR="00F40BD0">
        <w:rPr>
          <w:rFonts w:ascii="Times New Roman" w:hAnsi="Times New Roman"/>
          <w:b/>
          <w:bCs/>
          <w:lang w:val="sr-Cyrl-CS"/>
        </w:rPr>
        <w:t>Проф. др Гордана Стојановић,</w:t>
      </w:r>
      <w:r w:rsidR="00897DF9" w:rsidRPr="00897DF9">
        <w:rPr>
          <w:rFonts w:ascii="Times New Roman" w:hAnsi="Times New Roman"/>
          <w:b/>
          <w:bCs/>
          <w:lang w:val="sr-Cyrl-CS"/>
        </w:rPr>
        <w:t xml:space="preserve"> </w:t>
      </w:r>
      <w:r w:rsidR="00897DF9" w:rsidRPr="00897DF9">
        <w:rPr>
          <w:rFonts w:ascii="Times New Roman" w:hAnsi="Times New Roman"/>
          <w:b/>
          <w:bCs/>
          <w:lang w:val="sr-Latn-CS"/>
        </w:rPr>
        <w:t>mail:</w:t>
      </w:r>
      <w:r w:rsidR="00F40BD0">
        <w:rPr>
          <w:rFonts w:ascii="Times New Roman" w:hAnsi="Times New Roman"/>
          <w:b/>
          <w:bCs/>
        </w:rPr>
        <w:t xml:space="preserve"> </w:t>
      </w:r>
      <w:r w:rsidR="00F40BD0" w:rsidRPr="00385EC3">
        <w:rPr>
          <w:rFonts w:ascii="Times New Roman" w:hAnsi="Times New Roman"/>
          <w:b/>
          <w:color w:val="0000CC"/>
          <w:u w:val="single"/>
          <w:lang w:eastAsia="en-US"/>
        </w:rPr>
        <w:t>gocast@pmf.ni.ac.rs</w:t>
      </w:r>
      <w:r w:rsidR="00897DF9">
        <w:rPr>
          <w:rFonts w:ascii="Times New Roman" w:hAnsi="Times New Roman"/>
          <w:b/>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w:t>
      </w:r>
      <w:r w:rsidR="00385EC3">
        <w:rPr>
          <w:b/>
          <w:bCs/>
          <w:lang w:val="sr-Cyrl-CS"/>
        </w:rPr>
        <w:t>10</w:t>
      </w:r>
      <w:r w:rsidRPr="006B269C">
        <w:rPr>
          <w:b/>
          <w:bCs/>
          <w:lang w:val="sr-Cyrl-CS"/>
        </w:rPr>
        <w:t>/0</w:t>
      </w:r>
      <w:r w:rsidR="00385EC3">
        <w:rPr>
          <w:b/>
          <w:bCs/>
        </w:rPr>
        <w:t>19</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ЗА </w:t>
      </w:r>
      <w:r w:rsidR="009937D0">
        <w:rPr>
          <w:b/>
          <w:bCs/>
          <w:lang w:val="sr-Cyrl-CS"/>
        </w:rPr>
        <w:t>ПОТРЕБЕ ДЕПА</w:t>
      </w:r>
      <w:r w:rsidR="00C8546F">
        <w:rPr>
          <w:b/>
          <w:bCs/>
          <w:lang w:val="sr-Cyrl-CS"/>
        </w:rPr>
        <w:t xml:space="preserve">РТМАНА ЗА ХЕМИЈУ И БИОЛОГИЈУ ЗА </w:t>
      </w:r>
      <w:r w:rsidRPr="006B269C">
        <w:rPr>
          <w:b/>
          <w:bCs/>
          <w:lang w:val="sr-Cyrl-CS"/>
        </w:rPr>
        <w:t>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FC1063"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FC1063">
        <w:rPr>
          <w:b/>
          <w:bCs/>
          <w:color w:val="000000"/>
        </w:rPr>
        <w:t xml:space="preserve">понуда је </w:t>
      </w:r>
      <w:r w:rsidR="009E5FB1" w:rsidRPr="00E773CF">
        <w:rPr>
          <w:b/>
          <w:bCs/>
        </w:rPr>
        <w:t>06</w:t>
      </w:r>
      <w:r w:rsidRPr="00E773CF">
        <w:rPr>
          <w:b/>
          <w:bCs/>
          <w:lang w:val="sr-Cyrl-CS"/>
        </w:rPr>
        <w:t>.</w:t>
      </w:r>
      <w:r w:rsidR="00C23C1E" w:rsidRPr="00E773CF">
        <w:rPr>
          <w:b/>
          <w:bCs/>
          <w:lang w:val="sr-Cyrl-CS"/>
        </w:rPr>
        <w:t>12.</w:t>
      </w:r>
      <w:r w:rsidRPr="00E773CF">
        <w:rPr>
          <w:b/>
          <w:bCs/>
          <w:lang w:val="sr-Cyrl-CS"/>
        </w:rPr>
        <w:t>20</w:t>
      </w:r>
      <w:r w:rsidR="00385EC3" w:rsidRPr="00E773CF">
        <w:rPr>
          <w:b/>
          <w:bCs/>
          <w:lang w:val="sr-Cyrl-CS"/>
        </w:rPr>
        <w:t>19</w:t>
      </w:r>
      <w:r w:rsidRPr="00E773CF">
        <w:rPr>
          <w:b/>
          <w:bCs/>
        </w:rPr>
        <w:t xml:space="preserve">. године до </w:t>
      </w:r>
      <w:r w:rsidR="00FC1063" w:rsidRPr="00E773CF">
        <w:rPr>
          <w:b/>
          <w:bCs/>
        </w:rPr>
        <w:t>1</w:t>
      </w:r>
      <w:r w:rsidR="00C23C1E" w:rsidRPr="00E773CF">
        <w:rPr>
          <w:b/>
          <w:bCs/>
        </w:rPr>
        <w:t>2</w:t>
      </w:r>
      <w:r w:rsidR="001E1BE4" w:rsidRPr="00E773CF">
        <w:rPr>
          <w:b/>
          <w:bCs/>
        </w:rPr>
        <w:t>:</w:t>
      </w:r>
      <w:r w:rsidRPr="00E773CF">
        <w:rPr>
          <w:b/>
          <w:bCs/>
        </w:rPr>
        <w:t>00 часова.</w:t>
      </w:r>
      <w:r w:rsidRPr="00FC1063">
        <w:rPr>
          <w:b/>
          <w:bCs/>
          <w:color w:val="000000"/>
        </w:rPr>
        <w:t xml:space="preserve"> </w:t>
      </w:r>
    </w:p>
    <w:p w:rsidR="006B269C" w:rsidRPr="00FC1063" w:rsidRDefault="006B269C" w:rsidP="006B269C">
      <w:pPr>
        <w:pStyle w:val="CM7"/>
        <w:ind w:firstLine="540"/>
        <w:jc w:val="both"/>
        <w:rPr>
          <w:color w:val="000000"/>
        </w:rPr>
      </w:pPr>
      <w:r w:rsidRPr="00FC1063">
        <w:rPr>
          <w:color w:val="000000"/>
          <w:u w:val="single"/>
        </w:rPr>
        <w:t xml:space="preserve">Последице пропуштања рока одређеног за подношење понуда: </w:t>
      </w:r>
    </w:p>
    <w:p w:rsidR="006B269C" w:rsidRPr="00FC1063" w:rsidRDefault="006B269C" w:rsidP="006B269C">
      <w:pPr>
        <w:pStyle w:val="CM11"/>
        <w:ind w:firstLine="540"/>
        <w:jc w:val="both"/>
        <w:rPr>
          <w:color w:val="000000"/>
          <w:lang w:val="sr-Cyrl-CS"/>
        </w:rPr>
      </w:pPr>
      <w:r w:rsidRPr="00FC1063">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FC1063" w:rsidRDefault="006B269C" w:rsidP="006B269C">
      <w:pPr>
        <w:pStyle w:val="Default"/>
        <w:ind w:firstLine="540"/>
        <w:jc w:val="both"/>
        <w:rPr>
          <w:lang w:val="sr-Cyrl-CS"/>
        </w:rPr>
      </w:pPr>
    </w:p>
    <w:p w:rsidR="006B269C" w:rsidRPr="00FC1063" w:rsidRDefault="006B269C" w:rsidP="006B269C">
      <w:pPr>
        <w:pStyle w:val="CM26"/>
        <w:spacing w:line="273" w:lineRule="atLeast"/>
        <w:ind w:firstLine="540"/>
        <w:jc w:val="both"/>
        <w:rPr>
          <w:b/>
          <w:bCs/>
          <w:lang w:val="sr-Cyrl-CS"/>
        </w:rPr>
      </w:pPr>
      <w:r w:rsidRPr="00FC1063">
        <w:rPr>
          <w:b/>
          <w:bCs/>
        </w:rPr>
        <w:t xml:space="preserve">8) Обавештење о месту, дану и сату отварања понуда, као и времену и начину подношења пуномоћја: </w:t>
      </w:r>
    </w:p>
    <w:p w:rsidR="006B269C" w:rsidRPr="00FC1063" w:rsidRDefault="006B269C" w:rsidP="006B269C">
      <w:pPr>
        <w:pStyle w:val="CM26"/>
        <w:spacing w:line="273" w:lineRule="atLeast"/>
        <w:ind w:firstLine="540"/>
        <w:jc w:val="both"/>
        <w:rPr>
          <w:color w:val="FF0000"/>
        </w:rPr>
      </w:pPr>
      <w:r w:rsidRPr="00FC1063">
        <w:rPr>
          <w:color w:val="000000"/>
          <w:u w:val="single"/>
        </w:rPr>
        <w:t>Место отварања понуда</w:t>
      </w:r>
      <w:r w:rsidRPr="00FC1063">
        <w:rPr>
          <w:color w:val="000000"/>
        </w:rPr>
        <w:t xml:space="preserve">: </w:t>
      </w:r>
    </w:p>
    <w:p w:rsidR="006B269C" w:rsidRPr="00FC1063" w:rsidRDefault="006B269C" w:rsidP="006B269C">
      <w:pPr>
        <w:pStyle w:val="CM26"/>
        <w:spacing w:line="273" w:lineRule="atLeast"/>
        <w:ind w:firstLine="540"/>
        <w:jc w:val="both"/>
        <w:rPr>
          <w:color w:val="000000"/>
          <w:lang w:val="sr-Cyrl-CS"/>
        </w:rPr>
      </w:pPr>
      <w:r w:rsidRPr="00FC1063">
        <w:rPr>
          <w:color w:val="000000"/>
        </w:rPr>
        <w:t xml:space="preserve">Јавно отварање понуда обавиће се у згради </w:t>
      </w:r>
      <w:r w:rsidRPr="00FC1063">
        <w:rPr>
          <w:lang w:val="sr-Cyrl-CS"/>
        </w:rPr>
        <w:t>Природно-математичког факултета у Нишу, Вишеградска 33</w:t>
      </w:r>
      <w:r w:rsidRPr="00FC1063">
        <w:rPr>
          <w:color w:val="000000"/>
        </w:rPr>
        <w:t xml:space="preserve">. </w:t>
      </w:r>
    </w:p>
    <w:p w:rsidR="006B269C" w:rsidRPr="00FC1063"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FC1063">
        <w:rPr>
          <w:b/>
          <w:color w:val="000000"/>
          <w:u w:val="single"/>
        </w:rPr>
        <w:t>Дан и сат отварања понуда</w:t>
      </w:r>
      <w:r w:rsidRPr="00FC1063">
        <w:rPr>
          <w:color w:val="000000"/>
        </w:rPr>
        <w:t xml:space="preserve">: </w:t>
      </w:r>
      <w:r w:rsidR="009E5FB1" w:rsidRPr="00E773CF">
        <w:rPr>
          <w:b/>
          <w:bCs/>
        </w:rPr>
        <w:t>06</w:t>
      </w:r>
      <w:r w:rsidRPr="00E773CF">
        <w:rPr>
          <w:b/>
          <w:bCs/>
          <w:lang w:val="sr-Cyrl-CS"/>
        </w:rPr>
        <w:t>.</w:t>
      </w:r>
      <w:r w:rsidR="00C23C1E" w:rsidRPr="00E773CF">
        <w:rPr>
          <w:b/>
          <w:bCs/>
          <w:lang w:val="sr-Cyrl-CS"/>
        </w:rPr>
        <w:t>12.</w:t>
      </w:r>
      <w:r w:rsidRPr="00E773CF">
        <w:rPr>
          <w:b/>
          <w:bCs/>
          <w:lang w:val="sr-Cyrl-CS"/>
        </w:rPr>
        <w:t>20</w:t>
      </w:r>
      <w:r w:rsidR="00385EC3" w:rsidRPr="00E773CF">
        <w:rPr>
          <w:b/>
          <w:bCs/>
          <w:lang w:val="sr-Cyrl-CS"/>
        </w:rPr>
        <w:t>19</w:t>
      </w:r>
      <w:r w:rsidRPr="00E773CF">
        <w:rPr>
          <w:b/>
          <w:bCs/>
        </w:rPr>
        <w:t xml:space="preserve">. године са почетком у </w:t>
      </w:r>
      <w:r w:rsidR="00C23C1E" w:rsidRPr="00E773CF">
        <w:rPr>
          <w:b/>
          <w:bCs/>
        </w:rPr>
        <w:t>12</w:t>
      </w:r>
      <w:r w:rsidR="001E1BE4" w:rsidRPr="00E773CF">
        <w:rPr>
          <w:b/>
          <w:bCs/>
        </w:rPr>
        <w:t>:</w:t>
      </w:r>
      <w:r w:rsidRPr="00E773CF">
        <w:rPr>
          <w:b/>
          <w:bCs/>
          <w:lang w:val="sr-Cyrl-CS"/>
        </w:rPr>
        <w:t>3</w:t>
      </w:r>
      <w:r w:rsidRPr="00E773CF">
        <w:rPr>
          <w:b/>
          <w:bCs/>
        </w:rPr>
        <w:t>0 часова.</w:t>
      </w:r>
      <w:r w:rsidRPr="001A185D">
        <w:rPr>
          <w:b/>
          <w:bCs/>
          <w:color w:val="FF0000"/>
        </w:rPr>
        <w:t xml:space="preserve">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C23C1E">
        <w:t>12</w:t>
      </w:r>
      <w:r>
        <w:t>:30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9E5FB1" w:rsidRDefault="006B269C" w:rsidP="006B269C">
      <w:pPr>
        <w:jc w:val="center"/>
        <w:rPr>
          <w:rFonts w:ascii="Times New Roman" w:hAnsi="Times New Roman"/>
          <w:b/>
          <w:color w:val="000000" w:themeColor="text1"/>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9E5FB1">
        <w:rPr>
          <w:rFonts w:ascii="Times New Roman" w:hAnsi="Times New Roman"/>
          <w:color w:val="000000" w:themeColor="text1"/>
          <w:lang w:val="sr-Cyrl-CS"/>
        </w:rPr>
        <w:t xml:space="preserve"> за израду понуде по јавном позиву упућеном </w:t>
      </w:r>
      <w:r w:rsidR="00C23C1E" w:rsidRPr="009E5FB1">
        <w:rPr>
          <w:rFonts w:ascii="Times New Roman" w:hAnsi="Times New Roman"/>
          <w:color w:val="000000" w:themeColor="text1"/>
        </w:rPr>
        <w:t>27</w:t>
      </w:r>
      <w:r w:rsidR="0021467A" w:rsidRPr="009E5FB1">
        <w:rPr>
          <w:rFonts w:ascii="Times New Roman" w:hAnsi="Times New Roman"/>
          <w:color w:val="000000" w:themeColor="text1"/>
        </w:rPr>
        <w:t>.</w:t>
      </w:r>
      <w:r w:rsidR="00B62709" w:rsidRPr="009E5FB1">
        <w:rPr>
          <w:rFonts w:ascii="Times New Roman" w:hAnsi="Times New Roman"/>
          <w:color w:val="000000" w:themeColor="text1"/>
        </w:rPr>
        <w:t>11</w:t>
      </w:r>
      <w:r w:rsidRPr="009E5FB1">
        <w:rPr>
          <w:rFonts w:ascii="Times New Roman" w:hAnsi="Times New Roman"/>
          <w:color w:val="000000" w:themeColor="text1"/>
          <w:lang w:val="sr-Cyrl-CS"/>
        </w:rPr>
        <w:t>.20</w:t>
      </w:r>
      <w:r w:rsidR="00385EC3" w:rsidRPr="009E5FB1">
        <w:rPr>
          <w:rFonts w:ascii="Times New Roman" w:hAnsi="Times New Roman"/>
          <w:color w:val="000000" w:themeColor="text1"/>
          <w:lang w:val="sr-Cyrl-CS"/>
        </w:rPr>
        <w:t>19</w:t>
      </w:r>
      <w:r w:rsidRPr="009E5FB1">
        <w:rPr>
          <w:rFonts w:ascii="Times New Roman" w:hAnsi="Times New Roman"/>
          <w:color w:val="000000" w:themeColor="text1"/>
          <w:lang w:val="sr-Cyrl-CS"/>
        </w:rPr>
        <w:t>.</w:t>
      </w:r>
      <w:r w:rsidRPr="00ED2D62">
        <w:rPr>
          <w:rFonts w:ascii="Times New Roman" w:hAnsi="Times New Roman"/>
          <w:lang w:val="sr-Cyrl-CS"/>
        </w:rPr>
        <w:t xml:space="preserve">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E3691F">
      <w:pPr>
        <w:suppressAutoHyphens w:val="0"/>
        <w:spacing w:line="360"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w:t>
      </w:r>
      <w:r w:rsidR="00975059">
        <w:rPr>
          <w:rFonts w:ascii="Times New Roman" w:hAnsi="Times New Roman"/>
          <w:lang w:val="sr-Cyrl-CS"/>
        </w:rPr>
        <w:t>за потребе Департмана за хемију и биологију</w:t>
      </w:r>
      <w:r w:rsidR="00975059" w:rsidRPr="00667EA9">
        <w:rPr>
          <w:rFonts w:ascii="Times New Roman" w:hAnsi="Times New Roman"/>
          <w:lang w:val="sr-Cyrl-CS"/>
        </w:rPr>
        <w:t xml:space="preserve"> </w:t>
      </w:r>
      <w:r w:rsidRPr="00667EA9">
        <w:rPr>
          <w:rFonts w:ascii="Times New Roman" w:hAnsi="Times New Roman"/>
          <w:lang w:val="sr-Cyrl-CS"/>
        </w:rPr>
        <w:t xml:space="preserve">по партијама и то: </w:t>
      </w:r>
    </w:p>
    <w:p w:rsidR="00897DF9" w:rsidRPr="00897DF9" w:rsidRDefault="00897DF9" w:rsidP="00E3691F">
      <w:pPr>
        <w:pStyle w:val="NormalWeb"/>
        <w:shd w:val="clear" w:color="auto" w:fill="FFFFFF"/>
        <w:spacing w:before="0" w:after="0" w:line="360" w:lineRule="auto"/>
        <w:ind w:firstLine="720"/>
        <w:jc w:val="both"/>
        <w:rPr>
          <w:color w:val="000000"/>
        </w:rPr>
      </w:pPr>
      <w:r w:rsidRPr="00897DF9">
        <w:rPr>
          <w:color w:val="000000"/>
        </w:rPr>
        <w:t xml:space="preserve">Партија 1 - </w:t>
      </w:r>
      <w:r w:rsidR="001A185D">
        <w:rPr>
          <w:color w:val="000000"/>
          <w:shd w:val="clear" w:color="auto" w:fill="FFFFFF"/>
        </w:rPr>
        <w:t>Дигестор</w:t>
      </w:r>
      <w:r w:rsidRPr="00897DF9">
        <w:rPr>
          <w:color w:val="000000"/>
          <w:shd w:val="clear" w:color="auto" w:fill="FFFFFF"/>
        </w:rPr>
        <w:t>,</w:t>
      </w:r>
    </w:p>
    <w:p w:rsidR="00897DF9" w:rsidRPr="001A185D" w:rsidRDefault="00897DF9" w:rsidP="00E3691F">
      <w:pPr>
        <w:pStyle w:val="NormalWeb"/>
        <w:shd w:val="clear" w:color="auto" w:fill="FFFFFF"/>
        <w:spacing w:before="0" w:after="0" w:line="360" w:lineRule="auto"/>
        <w:ind w:firstLine="720"/>
        <w:jc w:val="both"/>
        <w:rPr>
          <w:color w:val="000000"/>
          <w:shd w:val="clear" w:color="auto" w:fill="FFFFFF"/>
        </w:rPr>
      </w:pPr>
      <w:r w:rsidRPr="00897DF9">
        <w:rPr>
          <w:color w:val="000000"/>
        </w:rPr>
        <w:t xml:space="preserve">Партија 2 </w:t>
      </w:r>
      <w:r w:rsidR="001A185D">
        <w:rPr>
          <w:color w:val="000000"/>
        </w:rPr>
        <w:t>–</w:t>
      </w:r>
      <w:r w:rsidRPr="00897DF9">
        <w:rPr>
          <w:color w:val="000000"/>
        </w:rPr>
        <w:t xml:space="preserve"> </w:t>
      </w:r>
      <w:r w:rsidR="001A185D">
        <w:rPr>
          <w:color w:val="000000"/>
          <w:shd w:val="clear" w:color="auto" w:fill="FFFFFF"/>
        </w:rPr>
        <w:t>Ламинарна комора</w:t>
      </w:r>
    </w:p>
    <w:p w:rsidR="00DA1F9A" w:rsidRPr="00C23C1E" w:rsidRDefault="00B62709" w:rsidP="00897DF9">
      <w:pPr>
        <w:suppressAutoHyphens w:val="0"/>
        <w:spacing w:line="360" w:lineRule="auto"/>
        <w:ind w:firstLine="720"/>
        <w:jc w:val="both"/>
        <w:rPr>
          <w:rFonts w:ascii="Times New Roman" w:hAnsi="Times New Roman"/>
          <w:shd w:val="clear" w:color="auto" w:fill="FFFFFF"/>
        </w:rPr>
      </w:pPr>
      <w:r w:rsidRPr="00C23C1E">
        <w:rPr>
          <w:rFonts w:ascii="Times New Roman" w:hAnsi="Times New Roman"/>
          <w:shd w:val="clear" w:color="auto" w:fill="FFFFFF"/>
        </w:rPr>
        <w:t>Партија 3</w:t>
      </w:r>
      <w:r w:rsidR="00DA1F9A" w:rsidRPr="00C23C1E">
        <w:rPr>
          <w:rFonts w:ascii="Times New Roman" w:hAnsi="Times New Roman"/>
          <w:shd w:val="clear" w:color="auto" w:fill="FFFFFF"/>
        </w:rPr>
        <w:t xml:space="preserve"> </w:t>
      </w:r>
      <w:r w:rsidR="00C23C1E" w:rsidRPr="00C23C1E">
        <w:rPr>
          <w:rFonts w:ascii="Times New Roman" w:hAnsi="Times New Roman"/>
          <w:shd w:val="clear" w:color="auto" w:fill="FFFFFF"/>
        </w:rPr>
        <w:t>–</w:t>
      </w:r>
      <w:r w:rsidR="00DA1F9A" w:rsidRPr="00C23C1E">
        <w:rPr>
          <w:rFonts w:ascii="Times New Roman" w:hAnsi="Times New Roman"/>
          <w:shd w:val="clear" w:color="auto" w:fill="FFFFFF"/>
        </w:rPr>
        <w:t xml:space="preserve"> </w:t>
      </w:r>
      <w:r w:rsidR="00C23C1E" w:rsidRPr="00C23C1E">
        <w:rPr>
          <w:rFonts w:ascii="Times New Roman" w:hAnsi="Times New Roman"/>
          <w:shd w:val="clear" w:color="auto" w:fill="FFFFFF"/>
        </w:rPr>
        <w:t>Шејкери</w:t>
      </w:r>
    </w:p>
    <w:p w:rsidR="00C23C1E" w:rsidRPr="00C23C1E" w:rsidRDefault="00C23C1E" w:rsidP="00897DF9">
      <w:pPr>
        <w:suppressAutoHyphens w:val="0"/>
        <w:spacing w:line="360" w:lineRule="auto"/>
        <w:ind w:firstLine="720"/>
        <w:jc w:val="both"/>
        <w:rPr>
          <w:rFonts w:ascii="Times New Roman" w:hAnsi="Times New Roman"/>
          <w:shd w:val="clear" w:color="auto" w:fill="FFFFFF"/>
        </w:rPr>
      </w:pPr>
      <w:r w:rsidRPr="00C23C1E">
        <w:rPr>
          <w:rFonts w:ascii="Times New Roman" w:hAnsi="Times New Roman"/>
          <w:shd w:val="clear" w:color="auto" w:fill="FFFFFF"/>
        </w:rPr>
        <w:t xml:space="preserve">Партија 4 – </w:t>
      </w:r>
      <w:r w:rsidRPr="00C23C1E">
        <w:rPr>
          <w:rFonts w:ascii="Times New Roman" w:hAnsi="Times New Roman"/>
        </w:rPr>
        <w:t xml:space="preserve">Системи за електрофорезе и трансфер </w:t>
      </w:r>
    </w:p>
    <w:p w:rsidR="00C23C1E" w:rsidRPr="00C23C1E" w:rsidRDefault="00C23C1E" w:rsidP="00C23C1E">
      <w:pPr>
        <w:ind w:firstLine="720"/>
        <w:rPr>
          <w:rFonts w:ascii="Times New Roman" w:hAnsi="Times New Roman"/>
        </w:rPr>
      </w:pPr>
      <w:r w:rsidRPr="00C23C1E">
        <w:rPr>
          <w:rFonts w:ascii="Times New Roman" w:hAnsi="Times New Roman"/>
          <w:shd w:val="clear" w:color="auto" w:fill="FFFFFF"/>
        </w:rPr>
        <w:t xml:space="preserve">Партија 5 - </w:t>
      </w:r>
      <w:r w:rsidRPr="00C23C1E">
        <w:rPr>
          <w:rFonts w:ascii="Times New Roman" w:hAnsi="Times New Roman"/>
        </w:rPr>
        <w:t>Mултиканална пипета / осмоканална</w:t>
      </w:r>
    </w:p>
    <w:p w:rsidR="00C23C1E" w:rsidRPr="00C23C1E" w:rsidRDefault="00C23C1E" w:rsidP="00897DF9">
      <w:pPr>
        <w:suppressAutoHyphens w:val="0"/>
        <w:spacing w:line="360" w:lineRule="auto"/>
        <w:ind w:firstLine="720"/>
        <w:jc w:val="both"/>
        <w:rPr>
          <w:rFonts w:ascii="Times New Roman" w:hAnsi="Times New Roman"/>
          <w:color w:val="FF0000"/>
        </w:rPr>
      </w:pPr>
    </w:p>
    <w:p w:rsidR="00D42B5B" w:rsidRPr="00324A3A" w:rsidRDefault="006B269C" w:rsidP="00D42B5B">
      <w:pPr>
        <w:suppressAutoHyphens w:val="0"/>
        <w:ind w:firstLine="720"/>
        <w:jc w:val="both"/>
        <w:rPr>
          <w:rFonts w:ascii="Times New Roman" w:hAnsi="Times New Roman"/>
        </w:rPr>
      </w:pPr>
      <w:r w:rsidRPr="00324A3A">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324A3A">
        <w:rPr>
          <w:rFonts w:ascii="Times New Roman" w:hAnsi="Times New Roman"/>
          <w:lang w:val="sr-Latn-CS"/>
        </w:rPr>
        <w:t xml:space="preserve"> </w:t>
      </w:r>
      <w:r w:rsidRPr="00324A3A">
        <w:rPr>
          <w:rFonts w:ascii="Times New Roman" w:hAnsi="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00324A3A">
        <w:rPr>
          <w:rFonts w:ascii="Times New Roman" w:hAnsi="Times New Roman"/>
          <w:b/>
          <w:color w:val="000000"/>
          <w:u w:val="single"/>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385EC3">
        <w:rPr>
          <w:rFonts w:ascii="Times New Roman" w:hAnsi="Times New Roman"/>
          <w:b/>
          <w:bCs/>
          <w:lang w:val="sr-Cyrl-CS"/>
        </w:rPr>
        <w:t>10</w:t>
      </w:r>
      <w:r w:rsidR="00C33BB3" w:rsidRPr="00667EA9">
        <w:rPr>
          <w:rFonts w:ascii="Times New Roman" w:hAnsi="Times New Roman"/>
          <w:b/>
          <w:bCs/>
          <w:lang w:val="sr-Cyrl-CS"/>
        </w:rPr>
        <w:t>/0</w:t>
      </w:r>
      <w:r w:rsidR="00385EC3">
        <w:rPr>
          <w:rFonts w:ascii="Times New Roman" w:hAnsi="Times New Roman"/>
          <w:b/>
          <w:bCs/>
          <w:lang w:val="sr-Cyrl-CS"/>
        </w:rPr>
        <w:t>19</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ЗА </w:t>
      </w:r>
      <w:r w:rsidR="00975059">
        <w:rPr>
          <w:rFonts w:ascii="Times New Roman" w:hAnsi="Times New Roman"/>
          <w:b/>
          <w:bCs/>
          <w:lang w:val="sr-Cyrl-CS"/>
        </w:rPr>
        <w:t xml:space="preserve">ПОТРЕБЕ </w:t>
      </w:r>
      <w:r w:rsidR="00324A3A">
        <w:rPr>
          <w:rFonts w:ascii="Times New Roman" w:hAnsi="Times New Roman"/>
          <w:b/>
          <w:bCs/>
          <w:lang w:val="sr-Cyrl-CS"/>
        </w:rPr>
        <w:t>ДЕПАРТМАН</w:t>
      </w:r>
      <w:r w:rsidR="00975059">
        <w:rPr>
          <w:rFonts w:ascii="Times New Roman" w:hAnsi="Times New Roman"/>
          <w:b/>
          <w:bCs/>
          <w:lang w:val="sr-Cyrl-CS"/>
        </w:rPr>
        <w:t>А</w:t>
      </w:r>
      <w:r w:rsidR="00324A3A">
        <w:rPr>
          <w:rFonts w:ascii="Times New Roman" w:hAnsi="Times New Roman"/>
          <w:b/>
          <w:bCs/>
          <w:lang w:val="sr-Cyrl-CS"/>
        </w:rPr>
        <w:t xml:space="preserve"> ЗА ХЕМИЈУ И БИОЛОГИЈУ ЗА </w:t>
      </w:r>
      <w:r w:rsidRPr="00667EA9">
        <w:rPr>
          <w:rFonts w:ascii="Times New Roman" w:hAnsi="Times New Roman"/>
          <w:b/>
          <w:bCs/>
          <w:lang w:val="sr-Cyrl-CS"/>
        </w:rPr>
        <w:t>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324A3A" w:rsidRDefault="006B269C" w:rsidP="00D42B5B">
      <w:pPr>
        <w:ind w:firstLine="720"/>
        <w:jc w:val="both"/>
        <w:rPr>
          <w:rFonts w:ascii="Times New Roman" w:hAnsi="Times New Roman"/>
        </w:rPr>
      </w:pPr>
      <w:r w:rsidRPr="00324A3A">
        <w:rPr>
          <w:rFonts w:ascii="Times New Roman" w:hAnsi="Times New Roman"/>
          <w:lang w:val="sr-Cyrl-CS"/>
        </w:rPr>
        <w:t>У случају да је од стране групе понуђача поднета заједничка понуда по</w:t>
      </w:r>
      <w:r w:rsidR="00897DF9" w:rsidRPr="00324A3A">
        <w:rPr>
          <w:rFonts w:ascii="Times New Roman" w:hAnsi="Times New Roman"/>
          <w:lang w:val="sr-Cyrl-CS"/>
        </w:rPr>
        <w:t>требно је на коверти назначити</w:t>
      </w:r>
      <w:r w:rsidR="00897DF9" w:rsidRPr="00324A3A">
        <w:rPr>
          <w:rFonts w:ascii="Times New Roman" w:hAnsi="Times New Roman"/>
        </w:rPr>
        <w:t xml:space="preserve"> “</w:t>
      </w:r>
      <w:r w:rsidR="00897DF9" w:rsidRPr="00324A3A">
        <w:rPr>
          <w:rFonts w:ascii="Times New Roman" w:hAnsi="Times New Roman"/>
          <w:lang w:val="sr-Cyrl-CS"/>
        </w:rPr>
        <w:t>ЗАЈЕДНИЧКА ПОНУД</w:t>
      </w:r>
      <w:r w:rsidR="00897DF9" w:rsidRPr="00324A3A">
        <w:rPr>
          <w:rFonts w:ascii="Times New Roman" w:hAnsi="Times New Roman"/>
        </w:rPr>
        <w:t>A“</w:t>
      </w:r>
      <w:r w:rsidRPr="00324A3A">
        <w:rPr>
          <w:rFonts w:ascii="Times New Roman" w:hAnsi="Times New Roman"/>
          <w:lang w:val="sr-Cyrl-CS"/>
        </w:rPr>
        <w:t xml:space="preserve"> и навести назив</w:t>
      </w:r>
      <w:r w:rsidRPr="00324A3A">
        <w:rPr>
          <w:rFonts w:ascii="Times New Roman" w:hAnsi="Times New Roman"/>
        </w:rPr>
        <w:t>e</w:t>
      </w:r>
      <w:r w:rsidRPr="00324A3A">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6B269C" w:rsidRPr="00324A3A" w:rsidRDefault="006B269C" w:rsidP="00D42B5B">
      <w:pPr>
        <w:suppressAutoHyphens w:val="0"/>
        <w:ind w:firstLine="720"/>
        <w:jc w:val="both"/>
        <w:rPr>
          <w:rFonts w:ascii="Times New Roman" w:hAnsi="Times New Roman"/>
          <w:lang w:val="sr-Cyrl-CS"/>
        </w:rPr>
      </w:pPr>
      <w:r w:rsidRPr="00324A3A">
        <w:rPr>
          <w:rFonts w:ascii="Times New Roman" w:hAnsi="Times New Roman"/>
          <w:lang w:val="sr-Cyrl-CS"/>
        </w:rPr>
        <w:t xml:space="preserve">У року за подношење понуда наведеном у позиву, односно </w:t>
      </w:r>
      <w:r w:rsidRPr="00324A3A">
        <w:rPr>
          <w:rFonts w:ascii="Times New Roman" w:hAnsi="Times New Roman"/>
          <w:b/>
          <w:lang w:val="sr-Cyrl-CS"/>
        </w:rPr>
        <w:t xml:space="preserve">до </w:t>
      </w:r>
      <w:r w:rsidR="009E5FB1" w:rsidRPr="009E5FB1">
        <w:rPr>
          <w:rFonts w:ascii="Times New Roman" w:hAnsi="Times New Roman"/>
          <w:b/>
          <w:bCs/>
          <w:color w:val="000000" w:themeColor="text1"/>
        </w:rPr>
        <w:t>06</w:t>
      </w:r>
      <w:r w:rsidRPr="009E5FB1">
        <w:rPr>
          <w:rFonts w:ascii="Times New Roman" w:hAnsi="Times New Roman"/>
          <w:b/>
          <w:bCs/>
          <w:color w:val="000000" w:themeColor="text1"/>
          <w:lang w:val="sr-Cyrl-CS"/>
        </w:rPr>
        <w:t>.</w:t>
      </w:r>
      <w:r w:rsidR="00C23C1E" w:rsidRPr="009E5FB1">
        <w:rPr>
          <w:rFonts w:ascii="Times New Roman" w:hAnsi="Times New Roman"/>
          <w:b/>
          <w:bCs/>
          <w:color w:val="000000" w:themeColor="text1"/>
        </w:rPr>
        <w:t>12</w:t>
      </w:r>
      <w:r w:rsidRPr="009E5FB1">
        <w:rPr>
          <w:rFonts w:ascii="Times New Roman" w:hAnsi="Times New Roman"/>
          <w:b/>
          <w:bCs/>
          <w:color w:val="000000" w:themeColor="text1"/>
          <w:lang w:val="sr-Cyrl-CS"/>
        </w:rPr>
        <w:t>.20</w:t>
      </w:r>
      <w:r w:rsidR="00385EC3" w:rsidRPr="009E5FB1">
        <w:rPr>
          <w:rFonts w:ascii="Times New Roman" w:hAnsi="Times New Roman"/>
          <w:b/>
          <w:bCs/>
          <w:color w:val="000000" w:themeColor="text1"/>
          <w:lang w:val="sr-Cyrl-CS"/>
        </w:rPr>
        <w:t>19</w:t>
      </w:r>
      <w:r w:rsidRPr="009E5FB1">
        <w:rPr>
          <w:rFonts w:ascii="Times New Roman" w:hAnsi="Times New Roman"/>
          <w:b/>
          <w:color w:val="000000" w:themeColor="text1"/>
          <w:lang w:val="sr-Cyrl-CS"/>
        </w:rPr>
        <w:t xml:space="preserve">. године до </w:t>
      </w:r>
      <w:r w:rsidR="00FC1063" w:rsidRPr="009E5FB1">
        <w:rPr>
          <w:rFonts w:ascii="Times New Roman" w:hAnsi="Times New Roman"/>
          <w:b/>
          <w:bCs/>
          <w:color w:val="000000" w:themeColor="text1"/>
          <w:lang w:val="sr-Cyrl-CS"/>
        </w:rPr>
        <w:t>1</w:t>
      </w:r>
      <w:r w:rsidR="00C23C1E" w:rsidRPr="009E5FB1">
        <w:rPr>
          <w:rFonts w:ascii="Times New Roman" w:hAnsi="Times New Roman"/>
          <w:b/>
          <w:bCs/>
          <w:color w:val="000000" w:themeColor="text1"/>
          <w:lang w:val="sr-Cyrl-CS"/>
        </w:rPr>
        <w:t>2</w:t>
      </w:r>
      <w:r w:rsidRPr="009E5FB1">
        <w:rPr>
          <w:rFonts w:ascii="Times New Roman" w:hAnsi="Times New Roman"/>
          <w:b/>
          <w:bCs/>
          <w:color w:val="000000" w:themeColor="text1"/>
          <w:vertAlign w:val="superscript"/>
          <w:lang w:val="sr-Cyrl-CS"/>
        </w:rPr>
        <w:t>00</w:t>
      </w:r>
      <w:r w:rsidRPr="009E5FB1">
        <w:rPr>
          <w:rFonts w:ascii="Times New Roman" w:hAnsi="Times New Roman"/>
          <w:bCs/>
          <w:color w:val="000000" w:themeColor="text1"/>
          <w:lang w:val="sr-Cyrl-CS"/>
        </w:rPr>
        <w:t xml:space="preserve"> часова</w:t>
      </w:r>
      <w:r w:rsidRPr="00324A3A">
        <w:rPr>
          <w:rFonts w:ascii="Times New Roman" w:hAnsi="Times New Roman"/>
          <w:bCs/>
          <w:lang w:val="sr-Cyrl-CS"/>
        </w:rPr>
        <w:t>,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FC1063" w:rsidP="006B269C">
      <w:pPr>
        <w:ind w:firstLine="720"/>
        <w:jc w:val="both"/>
        <w:rPr>
          <w:rFonts w:ascii="Times New Roman" w:hAnsi="Times New Roman"/>
          <w:b/>
        </w:rPr>
      </w:pPr>
      <w:r>
        <w:rPr>
          <w:rFonts w:ascii="Times New Roman" w:hAnsi="Times New Roman"/>
          <w:b/>
          <w:lang w:val="sr-Cyrl-CS"/>
        </w:rPr>
        <w:t>Неопходно</w:t>
      </w:r>
      <w:r w:rsidR="006B269C" w:rsidRPr="00667EA9">
        <w:rPr>
          <w:rFonts w:ascii="Times New Roman" w:hAnsi="Times New Roman"/>
          <w:b/>
          <w:lang w:val="sr-Cyrl-CS"/>
        </w:rPr>
        <w:t xml:space="preserve"> је да сва документација (стране са текстом)</w:t>
      </w:r>
      <w:r w:rsidR="006B269C" w:rsidRPr="00667EA9">
        <w:rPr>
          <w:rFonts w:ascii="Times New Roman" w:hAnsi="Times New Roman"/>
          <w:lang w:val="sr-Cyrl-CS"/>
        </w:rPr>
        <w:t xml:space="preserve"> </w:t>
      </w:r>
      <w:r w:rsidR="006B269C"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9E5FB1">
        <w:rPr>
          <w:rFonts w:ascii="Times New Roman" w:hAnsi="Times New Roman"/>
          <w:color w:val="000000" w:themeColor="text1"/>
          <w:lang w:val="sr-Cyrl-CS"/>
        </w:rPr>
        <w:t>најкасније до</w:t>
      </w:r>
      <w:r w:rsidR="00DA3ED6" w:rsidRPr="009E5FB1">
        <w:rPr>
          <w:rFonts w:ascii="Times New Roman" w:hAnsi="Times New Roman"/>
          <w:color w:val="000000" w:themeColor="text1"/>
          <w:lang w:val="sr-Cyrl-CS"/>
        </w:rPr>
        <w:t xml:space="preserve"> </w:t>
      </w:r>
      <w:r w:rsidR="009E5FB1" w:rsidRPr="009E5FB1">
        <w:rPr>
          <w:rFonts w:ascii="Times New Roman" w:hAnsi="Times New Roman"/>
          <w:b/>
          <w:color w:val="000000" w:themeColor="text1"/>
          <w:lang w:val="sr-Cyrl-CS"/>
        </w:rPr>
        <w:t>06</w:t>
      </w:r>
      <w:r w:rsidRPr="009E5FB1">
        <w:rPr>
          <w:rFonts w:ascii="Times New Roman" w:hAnsi="Times New Roman"/>
          <w:b/>
          <w:bCs/>
          <w:color w:val="000000" w:themeColor="text1"/>
          <w:lang w:val="sr-Cyrl-CS"/>
        </w:rPr>
        <w:t>.</w:t>
      </w:r>
      <w:r w:rsidR="00324A3A" w:rsidRPr="009E5FB1">
        <w:rPr>
          <w:rFonts w:ascii="Times New Roman" w:hAnsi="Times New Roman"/>
          <w:b/>
          <w:bCs/>
          <w:color w:val="000000" w:themeColor="text1"/>
        </w:rPr>
        <w:t>12</w:t>
      </w:r>
      <w:r w:rsidRPr="009E5FB1">
        <w:rPr>
          <w:rFonts w:ascii="Times New Roman" w:hAnsi="Times New Roman"/>
          <w:b/>
          <w:bCs/>
          <w:color w:val="000000" w:themeColor="text1"/>
          <w:lang w:val="sr-Cyrl-CS"/>
        </w:rPr>
        <w:t>.20</w:t>
      </w:r>
      <w:r w:rsidR="00385EC3" w:rsidRPr="009E5FB1">
        <w:rPr>
          <w:rFonts w:ascii="Times New Roman" w:hAnsi="Times New Roman"/>
          <w:b/>
          <w:bCs/>
          <w:color w:val="000000" w:themeColor="text1"/>
          <w:lang w:val="sr-Cyrl-CS"/>
        </w:rPr>
        <w:t>19</w:t>
      </w:r>
      <w:r w:rsidRPr="009E5FB1">
        <w:rPr>
          <w:rFonts w:ascii="Times New Roman" w:hAnsi="Times New Roman"/>
          <w:b/>
          <w:color w:val="000000" w:themeColor="text1"/>
          <w:lang w:val="sr-Cyrl-CS"/>
        </w:rPr>
        <w:t>.</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w:t>
      </w:r>
      <w:r w:rsidR="00DA3ED6">
        <w:rPr>
          <w:rFonts w:ascii="Times New Roman" w:hAnsi="Times New Roman"/>
          <w:b/>
          <w:bCs/>
          <w:lang w:val="sr-Cyrl-CS"/>
        </w:rPr>
        <w:t>2</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0D4521">
      <w:pPr>
        <w:widowControl w:val="0"/>
        <w:numPr>
          <w:ilvl w:val="0"/>
          <w:numId w:val="12"/>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0D4521">
      <w:pPr>
        <w:widowControl w:val="0"/>
        <w:numPr>
          <w:ilvl w:val="0"/>
          <w:numId w:val="12"/>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0D4521">
      <w:pPr>
        <w:widowControl w:val="0"/>
        <w:numPr>
          <w:ilvl w:val="0"/>
          <w:numId w:val="12"/>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0D4521">
      <w:pPr>
        <w:widowControl w:val="0"/>
        <w:numPr>
          <w:ilvl w:val="0"/>
          <w:numId w:val="12"/>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0D4521">
      <w:pPr>
        <w:widowControl w:val="0"/>
        <w:numPr>
          <w:ilvl w:val="0"/>
          <w:numId w:val="12"/>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B62709" w:rsidRDefault="00B13235" w:rsidP="000D4521">
      <w:pPr>
        <w:pStyle w:val="BodyText"/>
        <w:numPr>
          <w:ilvl w:val="0"/>
          <w:numId w:val="12"/>
        </w:numPr>
        <w:spacing w:after="0"/>
        <w:ind w:firstLine="720"/>
        <w:jc w:val="both"/>
        <w:rPr>
          <w:rFonts w:ascii="Times New Roman" w:hAnsi="Times New Roman"/>
          <w:bCs/>
          <w:color w:val="000000" w:themeColor="text1"/>
          <w:u w:val="single"/>
        </w:rPr>
      </w:pPr>
      <w:r w:rsidRPr="00FF0A6A">
        <w:rPr>
          <w:rFonts w:ascii="Times New Roman" w:hAnsi="Times New Roman"/>
          <w:color w:val="000000" w:themeColor="text1"/>
          <w:u w:val="single"/>
        </w:rPr>
        <w:t>Додатни услов за понуђача</w:t>
      </w:r>
      <w:r w:rsidRPr="00FF0A6A">
        <w:rPr>
          <w:rFonts w:ascii="Times New Roman" w:hAnsi="Times New Roman"/>
          <w:bCs/>
          <w:color w:val="000000" w:themeColor="text1"/>
          <w:u w:val="single"/>
        </w:rPr>
        <w:t xml:space="preserve"> прописан чл. 76. став 2. ЗЈН-а</w:t>
      </w:r>
      <w:r w:rsidR="00B62709">
        <w:rPr>
          <w:rFonts w:ascii="Times New Roman" w:hAnsi="Times New Roman"/>
          <w:bCs/>
          <w:color w:val="000000" w:themeColor="text1"/>
          <w:u w:val="single"/>
        </w:rPr>
        <w:t>:</w:t>
      </w:r>
      <w:r w:rsidR="001E09FC" w:rsidRPr="00FF0A6A">
        <w:rPr>
          <w:rFonts w:ascii="Times New Roman" w:hAnsi="Times New Roman"/>
          <w:bCs/>
          <w:color w:val="000000" w:themeColor="text1"/>
          <w:u w:val="single"/>
        </w:rPr>
        <w:t xml:space="preserve"> </w:t>
      </w:r>
    </w:p>
    <w:p w:rsidR="00B13235" w:rsidRPr="00E93560" w:rsidRDefault="00B62709" w:rsidP="00E93560">
      <w:pPr>
        <w:pStyle w:val="BodyText"/>
        <w:spacing w:after="0"/>
        <w:ind w:left="720"/>
        <w:jc w:val="both"/>
        <w:rPr>
          <w:rFonts w:ascii="Times New Roman" w:hAnsi="Times New Roman"/>
          <w:b/>
          <w:bCs/>
          <w:color w:val="000000" w:themeColor="text1"/>
        </w:rPr>
      </w:pPr>
      <w:r w:rsidRPr="00E93560">
        <w:rPr>
          <w:rFonts w:ascii="Times New Roman" w:hAnsi="Times New Roman"/>
          <w:b/>
          <w:bCs/>
          <w:color w:val="000000" w:themeColor="text1"/>
        </w:rPr>
        <w:t>з</w:t>
      </w:r>
      <w:r w:rsidRPr="00900183">
        <w:rPr>
          <w:rFonts w:ascii="Times New Roman" w:hAnsi="Times New Roman"/>
          <w:b/>
          <w:bCs/>
          <w:color w:val="000000" w:themeColor="text1"/>
        </w:rPr>
        <w:t>а понуду за партију 1 важи следеће:</w:t>
      </w:r>
    </w:p>
    <w:p w:rsidR="00B13235" w:rsidRPr="00FF0A6A" w:rsidRDefault="00301D40" w:rsidP="000D4521">
      <w:pPr>
        <w:pStyle w:val="ListParagraph"/>
        <w:numPr>
          <w:ilvl w:val="0"/>
          <w:numId w:val="22"/>
        </w:numPr>
        <w:autoSpaceDE w:val="0"/>
        <w:autoSpaceDN w:val="0"/>
        <w:adjustRightInd w:val="0"/>
        <w:ind w:left="0" w:firstLine="720"/>
        <w:jc w:val="both"/>
        <w:rPr>
          <w:rFonts w:ascii="Times New Roman" w:hAnsi="Times New Roman"/>
          <w:color w:val="000000" w:themeColor="text1"/>
        </w:rPr>
      </w:pPr>
      <w:r w:rsidRPr="00FF0A6A">
        <w:rPr>
          <w:rFonts w:ascii="Times New Roman" w:hAnsi="Times New Roman"/>
          <w:color w:val="000000" w:themeColor="text1"/>
        </w:rPr>
        <w:t>Неопходно је да понуђач распола</w:t>
      </w:r>
      <w:r w:rsidR="00B13235" w:rsidRPr="00FF0A6A">
        <w:rPr>
          <w:rFonts w:ascii="Times New Roman" w:hAnsi="Times New Roman"/>
          <w:color w:val="000000" w:themeColor="text1"/>
        </w:rPr>
        <w:t>же пословним капацитетом - да послује по стандардима ISO 9001:2015, ISO 14001:2015, OHSAS 18001:2007</w:t>
      </w:r>
    </w:p>
    <w:p w:rsidR="00B13235" w:rsidRPr="00FF0A6A" w:rsidRDefault="00B13235" w:rsidP="00B13235">
      <w:pPr>
        <w:autoSpaceDE w:val="0"/>
        <w:autoSpaceDN w:val="0"/>
        <w:adjustRightInd w:val="0"/>
        <w:ind w:firstLine="720"/>
        <w:jc w:val="both"/>
        <w:rPr>
          <w:rFonts w:ascii="Times New Roman" w:hAnsi="Times New Roman"/>
          <w:b/>
          <w:color w:val="000000" w:themeColor="text1"/>
        </w:rPr>
      </w:pPr>
      <w:r w:rsidRPr="00FF0A6A">
        <w:rPr>
          <w:rFonts w:ascii="Times New Roman" w:hAnsi="Times New Roman"/>
          <w:b/>
          <w:i/>
          <w:color w:val="000000" w:themeColor="text1"/>
        </w:rPr>
        <w:t>Доказ</w:t>
      </w:r>
      <w:r w:rsidRPr="00FF0A6A">
        <w:rPr>
          <w:rFonts w:ascii="Times New Roman" w:hAnsi="Times New Roman"/>
          <w:b/>
          <w:color w:val="000000" w:themeColor="text1"/>
        </w:rPr>
        <w:t>:</w:t>
      </w:r>
    </w:p>
    <w:p w:rsidR="00B13235" w:rsidRPr="00FF0A6A" w:rsidRDefault="00B13235" w:rsidP="00B13235">
      <w:pPr>
        <w:autoSpaceDE w:val="0"/>
        <w:autoSpaceDN w:val="0"/>
        <w:adjustRightInd w:val="0"/>
        <w:ind w:firstLine="720"/>
        <w:jc w:val="both"/>
        <w:rPr>
          <w:rFonts w:ascii="Times New Roman" w:hAnsi="Times New Roman"/>
          <w:color w:val="000000" w:themeColor="text1"/>
        </w:rPr>
      </w:pPr>
      <w:r w:rsidRPr="00FF0A6A">
        <w:rPr>
          <w:rFonts w:ascii="Times New Roman" w:hAnsi="Times New Roman"/>
          <w:color w:val="000000" w:themeColor="text1"/>
        </w:rPr>
        <w:t>Фотокопија сертификата ISO 9001:2015, ISO 14001:2015, OHSAS 18001:2007</w:t>
      </w:r>
      <w:r w:rsidR="001C7E74" w:rsidRPr="00FF0A6A">
        <w:rPr>
          <w:rFonts w:ascii="Times New Roman" w:hAnsi="Times New Roman"/>
          <w:color w:val="000000" w:themeColor="text1"/>
        </w:rPr>
        <w:t>.</w:t>
      </w:r>
    </w:p>
    <w:p w:rsidR="00301D40" w:rsidRPr="00FF0A6A" w:rsidRDefault="00301D40" w:rsidP="00B13235">
      <w:pPr>
        <w:autoSpaceDE w:val="0"/>
        <w:autoSpaceDN w:val="0"/>
        <w:adjustRightInd w:val="0"/>
        <w:ind w:firstLine="720"/>
        <w:jc w:val="both"/>
        <w:rPr>
          <w:rFonts w:ascii="Times New Roman" w:hAnsi="Times New Roman"/>
          <w:color w:val="000000" w:themeColor="text1"/>
        </w:rPr>
      </w:pPr>
      <w:r w:rsidRPr="00FF0A6A">
        <w:rPr>
          <w:rFonts w:ascii="Times New Roman" w:hAnsi="Times New Roman"/>
          <w:color w:val="000000" w:themeColor="text1"/>
        </w:rPr>
        <w:t xml:space="preserve">-  </w:t>
      </w:r>
      <w:r w:rsidRPr="00FF0A6A">
        <w:rPr>
          <w:rFonts w:ascii="Times New Roman" w:hAnsi="Times New Roman"/>
          <w:color w:val="000000" w:themeColor="text1"/>
        </w:rPr>
        <w:tab/>
        <w:t xml:space="preserve">Неопходно је да произвођач </w:t>
      </w:r>
      <w:r w:rsidR="00FF0A6A" w:rsidRPr="00FF0A6A">
        <w:rPr>
          <w:rFonts w:ascii="Times New Roman" w:hAnsi="Times New Roman"/>
          <w:color w:val="000000" w:themeColor="text1"/>
        </w:rPr>
        <w:t xml:space="preserve">опреме </w:t>
      </w:r>
      <w:r w:rsidRPr="00FF0A6A">
        <w:rPr>
          <w:rFonts w:ascii="Times New Roman" w:hAnsi="Times New Roman"/>
          <w:color w:val="000000" w:themeColor="text1"/>
        </w:rPr>
        <w:t>располаже пословним капацитетом – да послује по стандардима ISO 9001:2015, ISO 14001:2015, OHSAS 18001:2007</w:t>
      </w:r>
    </w:p>
    <w:p w:rsidR="00FF0A6A" w:rsidRPr="00FF0A6A" w:rsidRDefault="00FF0A6A" w:rsidP="00FF0A6A">
      <w:pPr>
        <w:autoSpaceDE w:val="0"/>
        <w:autoSpaceDN w:val="0"/>
        <w:adjustRightInd w:val="0"/>
        <w:ind w:firstLine="720"/>
        <w:jc w:val="both"/>
        <w:rPr>
          <w:rFonts w:ascii="Times New Roman" w:hAnsi="Times New Roman"/>
          <w:b/>
          <w:color w:val="000000" w:themeColor="text1"/>
        </w:rPr>
      </w:pPr>
      <w:r w:rsidRPr="00FF0A6A">
        <w:rPr>
          <w:rFonts w:ascii="Times New Roman" w:hAnsi="Times New Roman"/>
          <w:b/>
          <w:i/>
          <w:color w:val="000000" w:themeColor="text1"/>
        </w:rPr>
        <w:t>Доказ</w:t>
      </w:r>
      <w:r w:rsidRPr="00FF0A6A">
        <w:rPr>
          <w:rFonts w:ascii="Times New Roman" w:hAnsi="Times New Roman"/>
          <w:b/>
          <w:color w:val="000000" w:themeColor="text1"/>
        </w:rPr>
        <w:t>:</w:t>
      </w:r>
    </w:p>
    <w:p w:rsidR="00FF0A6A" w:rsidRPr="00FF0A6A" w:rsidRDefault="00FF0A6A" w:rsidP="00FF0A6A">
      <w:pPr>
        <w:autoSpaceDE w:val="0"/>
        <w:autoSpaceDN w:val="0"/>
        <w:adjustRightInd w:val="0"/>
        <w:ind w:firstLine="720"/>
        <w:jc w:val="both"/>
        <w:rPr>
          <w:rFonts w:ascii="Times New Roman" w:hAnsi="Times New Roman"/>
          <w:color w:val="000000" w:themeColor="text1"/>
        </w:rPr>
      </w:pPr>
      <w:r w:rsidRPr="00FF0A6A">
        <w:rPr>
          <w:rFonts w:ascii="Times New Roman" w:hAnsi="Times New Roman"/>
          <w:color w:val="000000" w:themeColor="text1"/>
        </w:rPr>
        <w:lastRenderedPageBreak/>
        <w:t>Фотокопија сертификата ISO 9001:2015, ISO 14001:2015, OHSAS 18001:2007.</w:t>
      </w:r>
    </w:p>
    <w:p w:rsidR="00FF0A6A" w:rsidRPr="00FF0A6A" w:rsidRDefault="00FF0A6A" w:rsidP="00B13235">
      <w:pPr>
        <w:autoSpaceDE w:val="0"/>
        <w:autoSpaceDN w:val="0"/>
        <w:adjustRightInd w:val="0"/>
        <w:ind w:firstLine="720"/>
        <w:jc w:val="both"/>
        <w:rPr>
          <w:rFonts w:ascii="Times New Roman" w:hAnsi="Times New Roman"/>
          <w:color w:val="FF0000"/>
        </w:rPr>
      </w:pPr>
    </w:p>
    <w:p w:rsidR="00B13235" w:rsidRPr="00900183" w:rsidRDefault="00B13235" w:rsidP="000D4521">
      <w:pPr>
        <w:pStyle w:val="ListParagraph"/>
        <w:numPr>
          <w:ilvl w:val="0"/>
          <w:numId w:val="22"/>
        </w:numPr>
        <w:autoSpaceDE w:val="0"/>
        <w:autoSpaceDN w:val="0"/>
        <w:adjustRightInd w:val="0"/>
        <w:ind w:left="0" w:firstLine="720"/>
        <w:jc w:val="both"/>
        <w:rPr>
          <w:rFonts w:ascii="Times New Roman" w:hAnsi="Times New Roman" w:cs="Times New Roman"/>
          <w:color w:val="000000" w:themeColor="text1"/>
        </w:rPr>
      </w:pPr>
      <w:r w:rsidRPr="00900183">
        <w:rPr>
          <w:rFonts w:ascii="Times New Roman" w:hAnsi="Times New Roman"/>
          <w:color w:val="000000" w:themeColor="text1"/>
        </w:rPr>
        <w:t xml:space="preserve">Неопходно је да понуђач располеже кадровским капацитетом - да има </w:t>
      </w:r>
      <w:r w:rsidRPr="00900183">
        <w:rPr>
          <w:rFonts w:ascii="Times New Roman" w:hAnsi="Times New Roman" w:cs="Times New Roman"/>
          <w:color w:val="000000" w:themeColor="text1"/>
        </w:rPr>
        <w:t>најмање једног запосленог (или по другом уговорном основу ангажованог) радника</w:t>
      </w:r>
      <w:r w:rsidR="001E09FC" w:rsidRPr="00900183">
        <w:rPr>
          <w:rFonts w:ascii="Times New Roman" w:hAnsi="Times New Roman" w:cs="Times New Roman"/>
          <w:color w:val="000000" w:themeColor="text1"/>
        </w:rPr>
        <w:t xml:space="preserve"> </w:t>
      </w:r>
      <w:r w:rsidR="001C7E74" w:rsidRPr="00900183">
        <w:rPr>
          <w:rFonts w:ascii="Times New Roman" w:hAnsi="Times New Roman" w:cs="Times New Roman"/>
          <w:color w:val="000000" w:themeColor="text1"/>
        </w:rPr>
        <w:t xml:space="preserve">- </w:t>
      </w:r>
      <w:r w:rsidRPr="00900183">
        <w:rPr>
          <w:rFonts w:ascii="Times New Roman" w:hAnsi="Times New Roman" w:cs="Times New Roman"/>
          <w:color w:val="000000" w:themeColor="text1"/>
        </w:rPr>
        <w:t>машинског инжењера.</w:t>
      </w:r>
    </w:p>
    <w:p w:rsidR="00B13235" w:rsidRPr="00900183" w:rsidRDefault="00B13235" w:rsidP="00FF0A6A">
      <w:pPr>
        <w:pStyle w:val="ListParagraph"/>
        <w:autoSpaceDE w:val="0"/>
        <w:autoSpaceDN w:val="0"/>
        <w:adjustRightInd w:val="0"/>
        <w:ind w:left="1080" w:hanging="371"/>
        <w:jc w:val="both"/>
        <w:rPr>
          <w:rFonts w:ascii="Times New Roman" w:hAnsi="Times New Roman"/>
          <w:b/>
          <w:color w:val="000000" w:themeColor="text1"/>
        </w:rPr>
      </w:pPr>
      <w:r w:rsidRPr="00900183">
        <w:rPr>
          <w:rFonts w:ascii="Times New Roman" w:hAnsi="Times New Roman"/>
          <w:b/>
          <w:i/>
          <w:color w:val="000000" w:themeColor="text1"/>
        </w:rPr>
        <w:t>Доказ</w:t>
      </w:r>
      <w:r w:rsidRPr="00900183">
        <w:rPr>
          <w:rFonts w:ascii="Times New Roman" w:hAnsi="Times New Roman"/>
          <w:b/>
          <w:color w:val="000000" w:themeColor="text1"/>
        </w:rPr>
        <w:t>:</w:t>
      </w:r>
    </w:p>
    <w:p w:rsidR="00B13235" w:rsidRPr="00900183" w:rsidRDefault="00B13235" w:rsidP="00FF0A6A">
      <w:pPr>
        <w:pStyle w:val="ListParagraph"/>
        <w:autoSpaceDE w:val="0"/>
        <w:autoSpaceDN w:val="0"/>
        <w:adjustRightInd w:val="0"/>
        <w:ind w:left="0" w:firstLine="709"/>
        <w:jc w:val="both"/>
        <w:rPr>
          <w:rFonts w:ascii="Times New Roman" w:hAnsi="Times New Roman"/>
          <w:color w:val="000000" w:themeColor="text1"/>
        </w:rPr>
      </w:pPr>
      <w:r w:rsidRPr="00900183">
        <w:rPr>
          <w:rFonts w:ascii="Times New Roman" w:hAnsi="Times New Roman"/>
          <w:color w:val="000000" w:themeColor="text1"/>
        </w:rPr>
        <w:t>Фотокопија М4 обрасца, фотокопија угов</w:t>
      </w:r>
      <w:r w:rsidR="001E09FC" w:rsidRPr="00900183">
        <w:rPr>
          <w:rFonts w:ascii="Times New Roman" w:hAnsi="Times New Roman"/>
          <w:color w:val="000000" w:themeColor="text1"/>
        </w:rPr>
        <w:t>ора о раду (или ангажовања</w:t>
      </w:r>
      <w:r w:rsidRPr="00900183">
        <w:rPr>
          <w:rFonts w:ascii="Times New Roman" w:hAnsi="Times New Roman"/>
          <w:color w:val="000000" w:themeColor="text1"/>
        </w:rPr>
        <w:t xml:space="preserve"> по другом основу), и фотокопија дипломе.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 xml:space="preserve">уређај мора бити нов, фабрички запакован;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 xml:space="preserve">понуда мора да укључује испоруку и инсталацију уређаја на адресу наручиоца;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u w:val="single"/>
        </w:rPr>
      </w:pPr>
      <w:r w:rsidRPr="00900183">
        <w:rPr>
          <w:rFonts w:ascii="Times New Roman" w:hAnsi="Times New Roman"/>
          <w:bCs/>
          <w:color w:val="000000" w:themeColor="text1"/>
          <w:u w:val="single"/>
        </w:rPr>
        <w:t xml:space="preserve">уз понуду треба да буду достављени сви </w:t>
      </w:r>
      <w:r w:rsidRPr="00900183">
        <w:rPr>
          <w:rFonts w:ascii="Times New Roman" w:hAnsi="Times New Roman"/>
          <w:b/>
          <w:bCs/>
          <w:color w:val="000000" w:themeColor="text1"/>
          <w:u w:val="single"/>
        </w:rPr>
        <w:t>технички докази</w:t>
      </w:r>
      <w:r w:rsidRPr="00900183">
        <w:rPr>
          <w:rFonts w:ascii="Times New Roman" w:hAnsi="Times New Roman"/>
          <w:bCs/>
          <w:color w:val="000000" w:themeColor="text1"/>
          <w:u w:val="single"/>
        </w:rPr>
        <w:t xml:space="preserve"> </w:t>
      </w:r>
      <w:r w:rsidRPr="00900183">
        <w:rPr>
          <w:rFonts w:ascii="Times New Roman" w:hAnsi="Times New Roman" w:cs="Times New Roman"/>
          <w:color w:val="000000" w:themeColor="text1"/>
          <w:lang w:val="sr-Cyrl-CS"/>
        </w:rPr>
        <w:t>у коме јасно обележити или маркирати податке о наведеним техничким карактеристикама</w:t>
      </w:r>
      <w:r w:rsidRPr="00900183">
        <w:rPr>
          <w:rFonts w:ascii="Times New Roman" w:hAnsi="Times New Roman"/>
          <w:bCs/>
          <w:color w:val="000000" w:themeColor="text1"/>
        </w:rPr>
        <w:t xml:space="preserve"> </w:t>
      </w:r>
      <w:r w:rsidRPr="00900183">
        <w:rPr>
          <w:rFonts w:ascii="Times New Roman" w:hAnsi="Times New Roman"/>
          <w:bCs/>
          <w:color w:val="000000" w:themeColor="text1"/>
          <w:u w:val="single"/>
        </w:rPr>
        <w:t xml:space="preserve">(оригиналне спецификације, брошуре, упутства, шеме и слике произвођача опреме - дозвољено и на енглеском језику);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 xml:space="preserve">уз испоруку обавезно је достављање оригиналног </w:t>
      </w:r>
      <w:r w:rsidRPr="00900183">
        <w:rPr>
          <w:rFonts w:ascii="Times New Roman" w:hAnsi="Times New Roman"/>
          <w:b/>
          <w:bCs/>
          <w:color w:val="000000" w:themeColor="text1"/>
        </w:rPr>
        <w:t>упутства</w:t>
      </w:r>
      <w:r w:rsidRPr="00900183">
        <w:rPr>
          <w:rFonts w:ascii="Times New Roman" w:hAnsi="Times New Roman"/>
          <w:bCs/>
          <w:color w:val="000000" w:themeColor="text1"/>
        </w:rPr>
        <w:t xml:space="preserve"> за употребу са преводом на српски или енглески језик;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b/>
          <w:color w:val="000000" w:themeColor="text1"/>
        </w:rPr>
      </w:pPr>
      <w:r w:rsidRPr="00900183">
        <w:rPr>
          <w:rFonts w:ascii="Times New Roman" w:hAnsi="Times New Roman"/>
          <w:color w:val="000000" w:themeColor="text1"/>
        </w:rPr>
        <w:t>понуђач је обавезан да достави доказ (</w:t>
      </w:r>
      <w:r w:rsidRPr="00900183">
        <w:rPr>
          <w:rFonts w:ascii="Times New Roman" w:hAnsi="Times New Roman"/>
          <w:b/>
          <w:color w:val="000000" w:themeColor="text1"/>
        </w:rPr>
        <w:t>копију</w:t>
      </w:r>
      <w:r w:rsidRPr="00900183">
        <w:rPr>
          <w:rFonts w:ascii="Times New Roman" w:hAnsi="Times New Roman"/>
          <w:color w:val="000000" w:themeColor="text1"/>
        </w:rPr>
        <w:t xml:space="preserve"> </w:t>
      </w:r>
      <w:r w:rsidRPr="00900183">
        <w:rPr>
          <w:rFonts w:ascii="Times New Roman" w:hAnsi="Times New Roman"/>
          <w:b/>
          <w:color w:val="000000" w:themeColor="text1"/>
        </w:rPr>
        <w:t>сертификата</w:t>
      </w:r>
      <w:r w:rsidRPr="00900183">
        <w:rPr>
          <w:rFonts w:ascii="Times New Roman" w:hAnsi="Times New Roman"/>
          <w:color w:val="000000" w:themeColor="text1"/>
        </w:rPr>
        <w:t xml:space="preserve">) да је </w:t>
      </w:r>
      <w:r w:rsidRPr="00900183">
        <w:rPr>
          <w:rFonts w:ascii="Times New Roman" w:hAnsi="Times New Roman"/>
          <w:b/>
          <w:color w:val="000000" w:themeColor="text1"/>
        </w:rPr>
        <w:t>сервисер</w:t>
      </w:r>
      <w:r w:rsidRPr="00900183">
        <w:rPr>
          <w:rFonts w:ascii="Times New Roman" w:hAnsi="Times New Roman"/>
          <w:color w:val="000000" w:themeColor="text1"/>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инсталација и обука морају да буду обезбеђени од стране сертификованог сервисера;</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понуда мора да укључује обуку корисника у трајању од најмање 1 (једног) дана након извршене испоруке и инсталације уређаја;</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s="Times New Roman"/>
          <w:color w:val="000000" w:themeColor="text1"/>
        </w:rPr>
      </w:pPr>
      <w:r w:rsidRPr="00900183">
        <w:rPr>
          <w:rFonts w:ascii="Times New Roman" w:hAnsi="Times New Roman" w:cs="Times New Roman"/>
          <w:bCs/>
          <w:color w:val="000000" w:themeColor="text1"/>
        </w:rPr>
        <w:t>понуђач је дужан да достави потврду од стране произвођача</w:t>
      </w:r>
      <w:r w:rsidRPr="00900183">
        <w:rPr>
          <w:rFonts w:ascii="Times New Roman" w:hAnsi="Times New Roman" w:cs="Times New Roman"/>
          <w:color w:val="000000" w:themeColor="text1"/>
          <w:lang w:eastAsia="en-US"/>
        </w:rPr>
        <w:t>/овлашћеног дистрибутера</w:t>
      </w:r>
      <w:r w:rsidRPr="00900183">
        <w:rPr>
          <w:rFonts w:ascii="Times New Roman" w:hAnsi="Times New Roman" w:cs="Times New Roman"/>
          <w:bCs/>
          <w:color w:val="000000" w:themeColor="text1"/>
        </w:rPr>
        <w:t xml:space="preserve"> о </w:t>
      </w:r>
      <w:r w:rsidRPr="00900183">
        <w:rPr>
          <w:rFonts w:ascii="Times New Roman" w:hAnsi="Times New Roman" w:cs="Times New Roman"/>
          <w:b/>
          <w:bCs/>
          <w:color w:val="000000" w:themeColor="text1"/>
        </w:rPr>
        <w:t xml:space="preserve">ауторизацији </w:t>
      </w:r>
      <w:r w:rsidRPr="00900183">
        <w:rPr>
          <w:rFonts w:ascii="Times New Roman" w:hAnsi="Times New Roman" w:cs="Times New Roman"/>
          <w:b/>
          <w:color w:val="000000" w:themeColor="text1"/>
          <w:lang w:val="sr-Cyrl-CS" w:eastAsia="en-US"/>
        </w:rPr>
        <w:t>за дистрибуцију</w:t>
      </w:r>
      <w:r w:rsidRPr="00900183">
        <w:rPr>
          <w:rFonts w:ascii="Times New Roman" w:hAnsi="Times New Roman" w:cs="Times New Roman"/>
          <w:color w:val="000000" w:themeColor="text1"/>
          <w:lang w:val="sr-Cyrl-CS" w:eastAsia="en-US"/>
        </w:rPr>
        <w:t xml:space="preserve"> уређаја од </w:t>
      </w:r>
      <w:r w:rsidRPr="00900183">
        <w:rPr>
          <w:rFonts w:ascii="Times New Roman" w:hAnsi="Times New Roman" w:cs="Times New Roman"/>
          <w:color w:val="000000" w:themeColor="text1"/>
          <w:lang w:eastAsia="en-US"/>
        </w:rPr>
        <w:t xml:space="preserve">стране произвођача/овлашћеног дистрибутера </w:t>
      </w:r>
      <w:r w:rsidRPr="00900183">
        <w:rPr>
          <w:rFonts w:ascii="Times New Roman" w:hAnsi="Times New Roman" w:cs="Times New Roman"/>
          <w:color w:val="000000" w:themeColor="text1"/>
          <w:lang w:val="sr-Latn-CS" w:eastAsia="en-US"/>
        </w:rPr>
        <w:t xml:space="preserve">за територију </w:t>
      </w:r>
      <w:r w:rsidRPr="00900183">
        <w:rPr>
          <w:rFonts w:ascii="Times New Roman" w:hAnsi="Times New Roman" w:cs="Times New Roman"/>
          <w:color w:val="000000" w:themeColor="text1"/>
          <w:lang w:eastAsia="en-US"/>
        </w:rPr>
        <w:t>Р</w:t>
      </w:r>
      <w:r w:rsidRPr="00900183">
        <w:rPr>
          <w:rFonts w:ascii="Times New Roman" w:hAnsi="Times New Roman" w:cs="Times New Roman"/>
          <w:color w:val="000000" w:themeColor="text1"/>
          <w:lang w:val="sr-Latn-CS" w:eastAsia="en-US"/>
        </w:rPr>
        <w:t>епублике Србије</w:t>
      </w:r>
      <w:r w:rsidRPr="00900183">
        <w:rPr>
          <w:rFonts w:ascii="Times New Roman" w:hAnsi="Times New Roman" w:cs="Times New Roman"/>
          <w:color w:val="000000" w:themeColor="text1"/>
          <w:lang w:eastAsia="en-US"/>
        </w:rPr>
        <w:t>, за све партије. Потврда може бити на енглеском језику;</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bCs/>
          <w:color w:val="000000" w:themeColor="text1"/>
          <w:lang w:val="sr-Cyrl-CS"/>
        </w:rPr>
        <w:t>Понуђач је у обавези</w:t>
      </w:r>
      <w:r w:rsidRPr="00900183">
        <w:rPr>
          <w:rFonts w:ascii="Times New Roman" w:hAnsi="Times New Roman"/>
          <w:b/>
          <w:bCs/>
          <w:color w:val="000000" w:themeColor="text1"/>
          <w:lang w:val="sr-Cyrl-CS"/>
        </w:rPr>
        <w:t xml:space="preserve"> </w:t>
      </w:r>
      <w:r w:rsidRPr="00900183">
        <w:rPr>
          <w:rFonts w:ascii="Times New Roman" w:hAnsi="Times New Roman"/>
          <w:bCs/>
          <w:color w:val="000000" w:themeColor="text1"/>
          <w:lang w:val="sr-Cyrl-CS"/>
        </w:rPr>
        <w:t>да</w:t>
      </w:r>
      <w:r w:rsidRPr="00900183">
        <w:rPr>
          <w:rFonts w:ascii="Times New Roman" w:hAnsi="Times New Roman"/>
          <w:b/>
          <w:bCs/>
          <w:color w:val="000000" w:themeColor="text1"/>
          <w:lang w:val="sr-Cyrl-CS"/>
        </w:rPr>
        <w:t xml:space="preserve"> </w:t>
      </w:r>
      <w:r w:rsidRPr="00900183">
        <w:rPr>
          <w:rFonts w:ascii="Times New Roman" w:hAnsi="Times New Roman"/>
          <w:color w:val="000000" w:themeColor="text1"/>
          <w:lang w:val="sr-Cyrl-CS"/>
        </w:rPr>
        <w:t>обезбеди</w:t>
      </w:r>
      <w:r w:rsidRPr="00900183">
        <w:rPr>
          <w:rFonts w:ascii="Times New Roman" w:hAnsi="Times New Roman"/>
          <w:color w:val="000000" w:themeColor="text1"/>
          <w:lang w:val="ru-RU"/>
        </w:rPr>
        <w:t xml:space="preserve"> </w:t>
      </w:r>
      <w:r w:rsidRPr="00900183">
        <w:rPr>
          <w:rFonts w:ascii="Times New Roman" w:hAnsi="Times New Roman"/>
          <w:b/>
          <w:color w:val="000000" w:themeColor="text1"/>
          <w:lang w:val="sr-Cyrl-CS"/>
        </w:rPr>
        <w:t>сервисирање опреме за све партије</w:t>
      </w:r>
      <w:r w:rsidRPr="00900183">
        <w:rPr>
          <w:rFonts w:ascii="Times New Roman" w:hAnsi="Times New Roman"/>
          <w:color w:val="000000" w:themeColor="text1"/>
          <w:lang w:val="sr-Cyrl-CS"/>
        </w:rPr>
        <w:t>, која је наведена у спецификацији из конкурсне документације у гарантном року и по истеку гаранције најмање 2 (две)</w:t>
      </w:r>
      <w:r w:rsidRPr="00900183">
        <w:rPr>
          <w:rFonts w:ascii="Times New Roman" w:hAnsi="Times New Roman"/>
          <w:color w:val="000000" w:themeColor="text1"/>
          <w:lang w:val="ru-RU"/>
        </w:rPr>
        <w:t xml:space="preserve"> </w:t>
      </w:r>
      <w:r w:rsidRPr="00900183">
        <w:rPr>
          <w:rFonts w:ascii="Times New Roman" w:hAnsi="Times New Roman"/>
          <w:color w:val="000000" w:themeColor="text1"/>
          <w:lang w:val="sr-Cyrl-CS"/>
        </w:rPr>
        <w:t xml:space="preserve">године за све партије. </w:t>
      </w:r>
      <w:r w:rsidRPr="00900183">
        <w:rPr>
          <w:rFonts w:ascii="Times New Roman" w:hAnsi="Times New Roman"/>
          <w:color w:val="000000" w:themeColor="text1"/>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900183">
        <w:rPr>
          <w:rFonts w:ascii="Times New Roman" w:hAnsi="Times New Roman"/>
          <w:color w:val="000000" w:themeColor="text1"/>
          <w:lang w:val="sr-Cyrl-CS"/>
        </w:rPr>
        <w:t xml:space="preserve">Одзив на позив за рекламацију или отклањање неправилности у гарантном року </w:t>
      </w:r>
      <w:r w:rsidRPr="00900183">
        <w:rPr>
          <w:rFonts w:ascii="Times New Roman" w:hAnsi="Times New Roman"/>
          <w:b/>
          <w:color w:val="000000" w:themeColor="text1"/>
          <w:lang w:val="sr-Cyrl-CS"/>
        </w:rPr>
        <w:t>до 48 часова</w:t>
      </w:r>
      <w:r w:rsidRPr="00900183">
        <w:rPr>
          <w:rFonts w:ascii="Times New Roman" w:hAnsi="Times New Roman"/>
          <w:color w:val="000000" w:themeColor="text1"/>
          <w:lang w:val="sr-Cyrl-CS"/>
        </w:rPr>
        <w:t xml:space="preserve"> од времена пријема писаног захтева;</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lang w:val="sr-Cyrl-CS"/>
        </w:rPr>
        <w:t xml:space="preserve">У случају дужег </w:t>
      </w:r>
      <w:r w:rsidRPr="00900183">
        <w:rPr>
          <w:rFonts w:ascii="Times New Roman" w:hAnsi="Times New Roman"/>
          <w:b/>
          <w:color w:val="000000" w:themeColor="text1"/>
          <w:lang w:val="sr-Cyrl-CS"/>
        </w:rPr>
        <w:t>сервисирања–поправке</w:t>
      </w:r>
      <w:r w:rsidRPr="00900183">
        <w:rPr>
          <w:rFonts w:ascii="Times New Roman" w:hAnsi="Times New Roman"/>
          <w:color w:val="000000" w:themeColor="text1"/>
          <w:lang w:val="sr-Cyrl-CS"/>
        </w:rPr>
        <w:t xml:space="preserve"> у гарантном року, која траје дуже од </w:t>
      </w:r>
      <w:r w:rsidRPr="00900183">
        <w:rPr>
          <w:rFonts w:ascii="Times New Roman" w:hAnsi="Times New Roman"/>
          <w:bCs/>
          <w:color w:val="000000" w:themeColor="text1"/>
        </w:rPr>
        <w:t xml:space="preserve">30 </w:t>
      </w:r>
      <w:r w:rsidRPr="00900183">
        <w:rPr>
          <w:rFonts w:ascii="Times New Roman" w:hAnsi="Times New Roman"/>
          <w:bCs/>
          <w:color w:val="000000" w:themeColor="text1"/>
          <w:lang w:val="sr-Cyrl-CS"/>
        </w:rPr>
        <w:t>(тридест)</w:t>
      </w:r>
      <w:r w:rsidRPr="00900183">
        <w:rPr>
          <w:rFonts w:ascii="Times New Roman" w:hAnsi="Times New Roman"/>
          <w:color w:val="000000" w:themeColor="text1"/>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00183">
        <w:rPr>
          <w:rFonts w:ascii="Times New Roman" w:hAnsi="Times New Roman"/>
          <w:bCs/>
          <w:color w:val="000000" w:themeColor="text1"/>
          <w:lang w:val="sr-Cyrl-CS"/>
        </w:rPr>
        <w:t>30 (тридесет)</w:t>
      </w:r>
      <w:r w:rsidRPr="00900183">
        <w:rPr>
          <w:rFonts w:ascii="Times New Roman" w:hAnsi="Times New Roman"/>
          <w:color w:val="000000" w:themeColor="text1"/>
          <w:lang w:val="sr-Cyrl-CS"/>
        </w:rPr>
        <w:t xml:space="preserve"> радних дана, наручилац задржава право да наплати поднету меницу „за добро извршење посла“. </w:t>
      </w:r>
      <w:r w:rsidRPr="00900183">
        <w:rPr>
          <w:rFonts w:ascii="Times New Roman" w:hAnsi="Times New Roman"/>
          <w:bCs/>
          <w:color w:val="000000" w:themeColor="text1"/>
          <w:lang w:val="sr-Cyrl-CS"/>
        </w:rPr>
        <w:t>Наплата менице</w:t>
      </w:r>
      <w:r w:rsidRPr="00900183">
        <w:rPr>
          <w:rFonts w:ascii="Times New Roman" w:hAnsi="Times New Roman"/>
          <w:b/>
          <w:bCs/>
          <w:color w:val="000000" w:themeColor="text1"/>
          <w:lang w:val="sr-Cyrl-CS"/>
        </w:rPr>
        <w:t xml:space="preserve"> </w:t>
      </w:r>
      <w:r w:rsidRPr="00900183">
        <w:rPr>
          <w:rFonts w:ascii="Times New Roman" w:hAnsi="Times New Roman"/>
          <w:color w:val="000000" w:themeColor="text1"/>
          <w:lang w:val="sr-Cyrl-CS"/>
        </w:rPr>
        <w:t>не ослобађа Продавца обавезе да у целости изврши своју уговорну обавезу;</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lang w:val="sr-Cyrl-CS"/>
        </w:rPr>
        <w:t xml:space="preserve">Понуђач је дужан да уз понуду достави </w:t>
      </w:r>
      <w:r w:rsidRPr="00900183">
        <w:rPr>
          <w:rFonts w:ascii="Times New Roman" w:hAnsi="Times New Roman"/>
          <w:b/>
          <w:color w:val="000000" w:themeColor="text1"/>
          <w:lang w:val="sr-Cyrl-CS"/>
        </w:rPr>
        <w:t>атест за киселоотпорне плочице</w:t>
      </w:r>
      <w:r w:rsidRPr="00900183">
        <w:rPr>
          <w:rFonts w:ascii="Times New Roman" w:hAnsi="Times New Roman"/>
          <w:color w:val="000000" w:themeColor="text1"/>
          <w:lang w:val="sr-Cyrl-CS"/>
        </w:rPr>
        <w:t>,</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rPr>
        <w:t xml:space="preserve">Понуђач је дужан да уз понуду достави </w:t>
      </w:r>
      <w:r w:rsidRPr="00900183">
        <w:rPr>
          <w:rFonts w:ascii="Times New Roman" w:hAnsi="Times New Roman"/>
          <w:b/>
          <w:color w:val="000000" w:themeColor="text1"/>
        </w:rPr>
        <w:t>атест за</w:t>
      </w:r>
      <w:r w:rsidRPr="00900183">
        <w:rPr>
          <w:rFonts w:ascii="Times New Roman" w:hAnsi="Times New Roman"/>
          <w:color w:val="000000" w:themeColor="text1"/>
        </w:rPr>
        <w:t xml:space="preserve"> </w:t>
      </w:r>
      <w:r w:rsidRPr="00900183">
        <w:rPr>
          <w:rFonts w:ascii="Times New Roman" w:hAnsi="Times New Roman"/>
          <w:b/>
          <w:color w:val="000000" w:themeColor="text1"/>
        </w:rPr>
        <w:t>монолитну техничку керамику</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rPr>
        <w:t xml:space="preserve">Понуђач је дужан да уз понуду достави </w:t>
      </w:r>
      <w:r w:rsidRPr="00900183">
        <w:rPr>
          <w:rFonts w:ascii="Times New Roman" w:hAnsi="Times New Roman"/>
          <w:b/>
          <w:color w:val="000000" w:themeColor="text1"/>
        </w:rPr>
        <w:t>атест за</w:t>
      </w:r>
      <w:r w:rsidRPr="00900183">
        <w:rPr>
          <w:rFonts w:ascii="Times New Roman" w:hAnsi="Times New Roman"/>
          <w:color w:val="000000" w:themeColor="text1"/>
        </w:rPr>
        <w:t xml:space="preserve"> </w:t>
      </w:r>
      <w:r w:rsidRPr="00900183">
        <w:rPr>
          <w:rFonts w:ascii="Times New Roman" w:hAnsi="Times New Roman"/>
          <w:b/>
          <w:color w:val="000000" w:themeColor="text1"/>
        </w:rPr>
        <w:t xml:space="preserve">лабораторијску славину </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rPr>
        <w:t xml:space="preserve">Понуђач је дужан да уз понуду достави </w:t>
      </w:r>
      <w:r w:rsidRPr="00900183">
        <w:rPr>
          <w:rFonts w:ascii="Times New Roman" w:hAnsi="Times New Roman"/>
          <w:b/>
          <w:color w:val="000000" w:themeColor="text1"/>
        </w:rPr>
        <w:t>атест за</w:t>
      </w:r>
      <w:r w:rsidRPr="00900183">
        <w:rPr>
          <w:rFonts w:ascii="Times New Roman" w:hAnsi="Times New Roman"/>
          <w:color w:val="000000" w:themeColor="text1"/>
        </w:rPr>
        <w:t xml:space="preserve"> </w:t>
      </w:r>
      <w:r w:rsidRPr="00900183">
        <w:rPr>
          <w:rFonts w:ascii="Times New Roman" w:hAnsi="Times New Roman"/>
          <w:b/>
          <w:color w:val="000000" w:themeColor="text1"/>
        </w:rPr>
        <w:t xml:space="preserve">киселоотпорни вентилатор </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lang w:val="sr-Cyrl-CS"/>
        </w:rPr>
        <w:t xml:space="preserve">Изабрани понуђач је дужан да обезбеди </w:t>
      </w:r>
      <w:r w:rsidRPr="00900183">
        <w:rPr>
          <w:rFonts w:ascii="Times New Roman" w:hAnsi="Times New Roman"/>
          <w:b/>
          <w:color w:val="000000" w:themeColor="text1"/>
          <w:lang w:val="sr-Cyrl-CS"/>
        </w:rPr>
        <w:t>замену резервних делова у наредних 10 година</w:t>
      </w:r>
      <w:r w:rsidRPr="00900183">
        <w:rPr>
          <w:rFonts w:ascii="Times New Roman" w:hAnsi="Times New Roman"/>
          <w:color w:val="000000" w:themeColor="text1"/>
          <w:lang w:val="sr-Cyrl-CS"/>
        </w:rPr>
        <w:t xml:space="preserve"> од дана потписивања уговора,  </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lang w:val="sr-Cyrl-CS"/>
        </w:rPr>
        <w:t>Сва испоручена роба мора бити праћена одговарајућом документацијом,</w:t>
      </w:r>
    </w:p>
    <w:p w:rsidR="00B62709" w:rsidRPr="00D40B8F" w:rsidRDefault="00B62709" w:rsidP="00B62709">
      <w:pPr>
        <w:pStyle w:val="BodyText"/>
        <w:spacing w:after="0" w:line="276" w:lineRule="auto"/>
        <w:ind w:left="720"/>
        <w:jc w:val="both"/>
        <w:rPr>
          <w:rFonts w:ascii="Times New Roman" w:hAnsi="Times New Roman"/>
          <w:bCs/>
          <w:color w:val="FF0000"/>
        </w:rPr>
      </w:pPr>
    </w:p>
    <w:p w:rsidR="00B62709" w:rsidRPr="00900183" w:rsidRDefault="00B62709" w:rsidP="00B62709">
      <w:pPr>
        <w:pStyle w:val="BodyText"/>
        <w:spacing w:after="0" w:line="276" w:lineRule="auto"/>
        <w:ind w:left="720"/>
        <w:jc w:val="both"/>
        <w:rPr>
          <w:rFonts w:ascii="Times New Roman" w:hAnsi="Times New Roman"/>
          <w:b/>
          <w:color w:val="000000" w:themeColor="text1"/>
          <w:u w:val="single"/>
          <w:lang w:val="sr-Cyrl-CS"/>
        </w:rPr>
      </w:pPr>
      <w:r w:rsidRPr="00900183">
        <w:rPr>
          <w:rFonts w:ascii="Times New Roman" w:hAnsi="Times New Roman"/>
          <w:b/>
          <w:color w:val="000000" w:themeColor="text1"/>
          <w:u w:val="single"/>
          <w:lang w:val="sr-Cyrl-CS"/>
        </w:rPr>
        <w:t>у супротном, понуда ће бити одбијена.</w:t>
      </w:r>
    </w:p>
    <w:p w:rsidR="00B62709" w:rsidRDefault="00B62709" w:rsidP="00B62709">
      <w:pPr>
        <w:pStyle w:val="BodyText"/>
        <w:spacing w:after="240"/>
        <w:ind w:firstLine="720"/>
        <w:jc w:val="both"/>
        <w:rPr>
          <w:rFonts w:ascii="Times New Roman" w:hAnsi="Times New Roman"/>
          <w:b/>
          <w:bCs/>
        </w:rPr>
      </w:pPr>
    </w:p>
    <w:p w:rsidR="00B62709" w:rsidRPr="009E5FB1" w:rsidRDefault="00B62709" w:rsidP="00B62709">
      <w:pPr>
        <w:pStyle w:val="BodyText"/>
        <w:spacing w:after="0" w:line="276" w:lineRule="auto"/>
        <w:ind w:firstLine="720"/>
        <w:jc w:val="both"/>
        <w:rPr>
          <w:rFonts w:ascii="Times New Roman" w:hAnsi="Times New Roman"/>
          <w:b/>
          <w:bCs/>
          <w:color w:val="000000" w:themeColor="text1"/>
        </w:rPr>
      </w:pPr>
      <w:r w:rsidRPr="009E5FB1">
        <w:rPr>
          <w:rFonts w:ascii="Times New Roman" w:hAnsi="Times New Roman"/>
          <w:b/>
          <w:bCs/>
          <w:color w:val="000000" w:themeColor="text1"/>
        </w:rPr>
        <w:t>-  За понуду за партије 2</w:t>
      </w:r>
      <w:r w:rsidR="00DA3ED6" w:rsidRPr="009E5FB1">
        <w:rPr>
          <w:rFonts w:ascii="Times New Roman" w:hAnsi="Times New Roman"/>
          <w:b/>
          <w:bCs/>
          <w:color w:val="000000" w:themeColor="text1"/>
        </w:rPr>
        <w:t>, 3, 4 , 5</w:t>
      </w:r>
      <w:r w:rsidRPr="009E5FB1">
        <w:rPr>
          <w:rFonts w:ascii="Times New Roman" w:hAnsi="Times New Roman"/>
          <w:b/>
          <w:bCs/>
          <w:color w:val="000000" w:themeColor="text1"/>
        </w:rPr>
        <w:t xml:space="preserve"> важи следеће:</w:t>
      </w:r>
    </w:p>
    <w:p w:rsidR="00B62709" w:rsidRPr="005C16EC" w:rsidRDefault="00B62709" w:rsidP="00B62709">
      <w:pPr>
        <w:pStyle w:val="BodyText"/>
        <w:spacing w:after="0" w:line="276" w:lineRule="auto"/>
        <w:ind w:firstLine="720"/>
        <w:jc w:val="both"/>
        <w:rPr>
          <w:rFonts w:ascii="Times New Roman" w:hAnsi="Times New Roman"/>
          <w:bCs/>
        </w:rPr>
      </w:pPr>
    </w:p>
    <w:p w:rsidR="00B62709" w:rsidRPr="005C16EC" w:rsidRDefault="00B62709" w:rsidP="000D4521">
      <w:pPr>
        <w:pStyle w:val="ListParagraph"/>
        <w:numPr>
          <w:ilvl w:val="0"/>
          <w:numId w:val="21"/>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 xml:space="preserve">понуда мора да укључује испоруку и инсталацију уређаја на адресу наручиоца;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u w:val="single"/>
        </w:rPr>
      </w:pPr>
      <w:r w:rsidRPr="00900183">
        <w:rPr>
          <w:rFonts w:ascii="Times New Roman" w:hAnsi="Times New Roman"/>
          <w:bCs/>
          <w:color w:val="000000" w:themeColor="text1"/>
          <w:u w:val="single"/>
        </w:rPr>
        <w:t xml:space="preserve">уз понуду треба да буду достављени сви технички докази </w:t>
      </w:r>
      <w:r w:rsidRPr="00900183">
        <w:rPr>
          <w:rFonts w:ascii="Times New Roman" w:hAnsi="Times New Roman" w:cs="Times New Roman"/>
          <w:color w:val="000000" w:themeColor="text1"/>
          <w:lang w:val="sr-Cyrl-CS"/>
        </w:rPr>
        <w:t>у коме јасно обележити или маркирати податке о наведеним техничким карактеристикама</w:t>
      </w:r>
      <w:r w:rsidRPr="00900183">
        <w:rPr>
          <w:rFonts w:ascii="Times New Roman" w:hAnsi="Times New Roman"/>
          <w:bCs/>
          <w:color w:val="000000" w:themeColor="text1"/>
          <w:u w:val="single"/>
        </w:rPr>
        <w:t xml:space="preserve"> (оригиналне спецификације, брошуре, упутства, шеме и слике произвођача опреме - дозвољено и на енглеском језику); </w:t>
      </w:r>
    </w:p>
    <w:p w:rsidR="00B62709" w:rsidRPr="00E93560"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 xml:space="preserve">уз испоруку обавезно је достављање оригиналног упутства за употребу са преводом на српски или енглески језик; </w:t>
      </w:r>
    </w:p>
    <w:p w:rsidR="00E93560" w:rsidRPr="00E93560" w:rsidRDefault="00E93560" w:rsidP="000D4521">
      <w:pPr>
        <w:pStyle w:val="ListParagraph"/>
        <w:numPr>
          <w:ilvl w:val="0"/>
          <w:numId w:val="21"/>
        </w:numPr>
        <w:autoSpaceDE w:val="0"/>
        <w:autoSpaceDN w:val="0"/>
        <w:adjustRightInd w:val="0"/>
        <w:ind w:left="142" w:firstLine="567"/>
        <w:jc w:val="both"/>
        <w:rPr>
          <w:rFonts w:ascii="Times New Roman" w:hAnsi="Times New Roman" w:cs="Times New Roman"/>
          <w:color w:val="000000" w:themeColor="text1"/>
        </w:rPr>
      </w:pPr>
      <w:r w:rsidRPr="00900183">
        <w:rPr>
          <w:rFonts w:ascii="Times New Roman" w:hAnsi="Times New Roman"/>
          <w:color w:val="000000" w:themeColor="text1"/>
        </w:rPr>
        <w:t xml:space="preserve">Неопходно је да понуђач располеже кадровским капацитетом - да има </w:t>
      </w:r>
      <w:r w:rsidRPr="00900183">
        <w:rPr>
          <w:rFonts w:ascii="Times New Roman" w:hAnsi="Times New Roman" w:cs="Times New Roman"/>
          <w:color w:val="000000" w:themeColor="text1"/>
        </w:rPr>
        <w:t>најмање једног запосленог (или по другом уговорном основу ангажованог) радника - машинског инжењера.</w:t>
      </w:r>
      <w:r>
        <w:rPr>
          <w:rFonts w:ascii="Times New Roman" w:hAnsi="Times New Roman" w:cs="Times New Roman"/>
          <w:color w:val="000000" w:themeColor="text1"/>
        </w:rPr>
        <w:t xml:space="preserve"> </w:t>
      </w:r>
      <w:r>
        <w:rPr>
          <w:rFonts w:ascii="Times New Roman" w:hAnsi="Times New Roman"/>
          <w:b/>
          <w:i/>
          <w:color w:val="000000" w:themeColor="text1"/>
        </w:rPr>
        <w:t>д</w:t>
      </w:r>
      <w:r w:rsidRPr="00E93560">
        <w:rPr>
          <w:rFonts w:ascii="Times New Roman" w:hAnsi="Times New Roman"/>
          <w:b/>
          <w:i/>
          <w:color w:val="000000" w:themeColor="text1"/>
        </w:rPr>
        <w:t>оказ</w:t>
      </w:r>
      <w:r w:rsidRPr="00E93560">
        <w:rPr>
          <w:rFonts w:ascii="Times New Roman" w:hAnsi="Times New Roman"/>
          <w:b/>
          <w:color w:val="000000" w:themeColor="text1"/>
        </w:rPr>
        <w:t>:</w:t>
      </w:r>
      <w:r>
        <w:rPr>
          <w:rFonts w:ascii="Times New Roman" w:hAnsi="Times New Roman" w:cs="Times New Roman"/>
          <w:color w:val="000000" w:themeColor="text1"/>
        </w:rPr>
        <w:t xml:space="preserve"> ф</w:t>
      </w:r>
      <w:r w:rsidRPr="00E93560">
        <w:rPr>
          <w:rFonts w:ascii="Times New Roman" w:hAnsi="Times New Roman"/>
          <w:color w:val="000000" w:themeColor="text1"/>
        </w:rPr>
        <w:t xml:space="preserve">отокопија М4 обрасца, фотокопија уговора о раду (или ангажовања по другом основу), и фотокопија дипломе.  </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b/>
          <w:color w:val="000000" w:themeColor="text1"/>
        </w:rPr>
      </w:pPr>
      <w:r w:rsidRPr="00900183">
        <w:rPr>
          <w:rFonts w:ascii="Times New Roman" w:hAnsi="Times New Roman"/>
          <w:color w:val="000000" w:themeColor="text1"/>
        </w:rPr>
        <w:t>понуђач је обавезан да достави доказ (</w:t>
      </w:r>
      <w:r w:rsidRPr="00900183">
        <w:rPr>
          <w:rFonts w:ascii="Times New Roman" w:hAnsi="Times New Roman"/>
          <w:b/>
          <w:color w:val="000000" w:themeColor="text1"/>
        </w:rPr>
        <w:t>копију</w:t>
      </w:r>
      <w:r w:rsidRPr="00900183">
        <w:rPr>
          <w:rFonts w:ascii="Times New Roman" w:hAnsi="Times New Roman"/>
          <w:color w:val="000000" w:themeColor="text1"/>
        </w:rPr>
        <w:t xml:space="preserve"> </w:t>
      </w:r>
      <w:r w:rsidRPr="00900183">
        <w:rPr>
          <w:rFonts w:ascii="Times New Roman" w:hAnsi="Times New Roman"/>
          <w:b/>
          <w:color w:val="000000" w:themeColor="text1"/>
        </w:rPr>
        <w:t>сертификата</w:t>
      </w:r>
      <w:r w:rsidRPr="00900183">
        <w:rPr>
          <w:rFonts w:ascii="Times New Roman" w:hAnsi="Times New Roman"/>
          <w:color w:val="000000" w:themeColor="text1"/>
        </w:rPr>
        <w:t xml:space="preserve">) да је </w:t>
      </w:r>
      <w:r w:rsidRPr="00900183">
        <w:rPr>
          <w:rFonts w:ascii="Times New Roman" w:hAnsi="Times New Roman"/>
          <w:b/>
          <w:color w:val="000000" w:themeColor="text1"/>
        </w:rPr>
        <w:t>сервисер</w:t>
      </w:r>
      <w:r w:rsidRPr="00900183">
        <w:rPr>
          <w:rFonts w:ascii="Times New Roman" w:hAnsi="Times New Roman"/>
          <w:color w:val="000000" w:themeColor="text1"/>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инсталација и обука морају да буду обезбеђени од стране сертификованог сервисера;</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olor w:val="000000" w:themeColor="text1"/>
        </w:rPr>
      </w:pPr>
      <w:r w:rsidRPr="00900183">
        <w:rPr>
          <w:rFonts w:ascii="Times New Roman" w:hAnsi="Times New Roman"/>
          <w:bCs/>
          <w:color w:val="000000" w:themeColor="text1"/>
        </w:rPr>
        <w:t>понуда мора да укључује обуку корисника у трајању од најмање 1 (једног) дана након извршене испоруке и инсталације уређаја;</w:t>
      </w:r>
    </w:p>
    <w:p w:rsidR="00B62709" w:rsidRPr="00900183" w:rsidRDefault="00B62709" w:rsidP="000D4521">
      <w:pPr>
        <w:pStyle w:val="ListParagraph"/>
        <w:numPr>
          <w:ilvl w:val="0"/>
          <w:numId w:val="21"/>
        </w:numPr>
        <w:spacing w:line="276" w:lineRule="auto"/>
        <w:ind w:left="0" w:firstLine="720"/>
        <w:jc w:val="both"/>
        <w:rPr>
          <w:rFonts w:ascii="Times New Roman" w:hAnsi="Times New Roman" w:cs="Times New Roman"/>
          <w:color w:val="000000" w:themeColor="text1"/>
        </w:rPr>
      </w:pPr>
      <w:r w:rsidRPr="00900183">
        <w:rPr>
          <w:rFonts w:ascii="Times New Roman" w:hAnsi="Times New Roman" w:cs="Times New Roman"/>
          <w:bCs/>
          <w:color w:val="000000" w:themeColor="text1"/>
        </w:rPr>
        <w:t>понуђач је дужан да достави потврду од стране произвођача</w:t>
      </w:r>
      <w:r w:rsidRPr="00900183">
        <w:rPr>
          <w:rFonts w:ascii="Times New Roman" w:hAnsi="Times New Roman" w:cs="Times New Roman"/>
          <w:color w:val="000000" w:themeColor="text1"/>
          <w:lang w:eastAsia="en-US"/>
        </w:rPr>
        <w:t>/овлашћеног дистрибутера</w:t>
      </w:r>
      <w:r w:rsidRPr="00900183">
        <w:rPr>
          <w:rFonts w:ascii="Times New Roman" w:hAnsi="Times New Roman" w:cs="Times New Roman"/>
          <w:bCs/>
          <w:color w:val="000000" w:themeColor="text1"/>
        </w:rPr>
        <w:t xml:space="preserve"> о ауторизацији </w:t>
      </w:r>
      <w:r w:rsidRPr="00900183">
        <w:rPr>
          <w:rFonts w:ascii="Times New Roman" w:hAnsi="Times New Roman" w:cs="Times New Roman"/>
          <w:color w:val="000000" w:themeColor="text1"/>
          <w:lang w:val="sr-Cyrl-CS" w:eastAsia="en-US"/>
        </w:rPr>
        <w:t xml:space="preserve">за дистрибуцију уређаја од </w:t>
      </w:r>
      <w:r w:rsidRPr="00900183">
        <w:rPr>
          <w:rFonts w:ascii="Times New Roman" w:hAnsi="Times New Roman" w:cs="Times New Roman"/>
          <w:color w:val="000000" w:themeColor="text1"/>
          <w:lang w:eastAsia="en-US"/>
        </w:rPr>
        <w:t xml:space="preserve">стране произвођача/овлашћеног дистрибутера </w:t>
      </w:r>
      <w:r w:rsidRPr="00900183">
        <w:rPr>
          <w:rFonts w:ascii="Times New Roman" w:hAnsi="Times New Roman" w:cs="Times New Roman"/>
          <w:color w:val="000000" w:themeColor="text1"/>
          <w:lang w:val="sr-Latn-CS" w:eastAsia="en-US"/>
        </w:rPr>
        <w:t xml:space="preserve">за територију </w:t>
      </w:r>
      <w:r w:rsidRPr="00900183">
        <w:rPr>
          <w:rFonts w:ascii="Times New Roman" w:hAnsi="Times New Roman" w:cs="Times New Roman"/>
          <w:color w:val="000000" w:themeColor="text1"/>
          <w:lang w:eastAsia="en-US"/>
        </w:rPr>
        <w:t>Р</w:t>
      </w:r>
      <w:r w:rsidRPr="00900183">
        <w:rPr>
          <w:rFonts w:ascii="Times New Roman" w:hAnsi="Times New Roman" w:cs="Times New Roman"/>
          <w:color w:val="000000" w:themeColor="text1"/>
          <w:lang w:val="sr-Latn-CS" w:eastAsia="en-US"/>
        </w:rPr>
        <w:t>епублике Србије</w:t>
      </w:r>
      <w:r w:rsidRPr="00900183">
        <w:rPr>
          <w:rFonts w:ascii="Times New Roman" w:hAnsi="Times New Roman" w:cs="Times New Roman"/>
          <w:color w:val="000000" w:themeColor="text1"/>
          <w:lang w:eastAsia="en-US"/>
        </w:rPr>
        <w:t>, за све партије. Потврда може бити на енглеском језику;</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bCs/>
          <w:color w:val="000000" w:themeColor="text1"/>
          <w:lang w:val="sr-Cyrl-CS"/>
        </w:rPr>
        <w:t>Понуђач је у обавези</w:t>
      </w:r>
      <w:r w:rsidRPr="00900183">
        <w:rPr>
          <w:rFonts w:ascii="Times New Roman" w:hAnsi="Times New Roman"/>
          <w:b/>
          <w:bCs/>
          <w:color w:val="000000" w:themeColor="text1"/>
          <w:lang w:val="sr-Cyrl-CS"/>
        </w:rPr>
        <w:t xml:space="preserve"> </w:t>
      </w:r>
      <w:r w:rsidRPr="00900183">
        <w:rPr>
          <w:rFonts w:ascii="Times New Roman" w:hAnsi="Times New Roman"/>
          <w:bCs/>
          <w:color w:val="000000" w:themeColor="text1"/>
          <w:lang w:val="sr-Cyrl-CS"/>
        </w:rPr>
        <w:t>да</w:t>
      </w:r>
      <w:r w:rsidRPr="00900183">
        <w:rPr>
          <w:rFonts w:ascii="Times New Roman" w:hAnsi="Times New Roman"/>
          <w:b/>
          <w:bCs/>
          <w:color w:val="000000" w:themeColor="text1"/>
          <w:lang w:val="sr-Cyrl-CS"/>
        </w:rPr>
        <w:t xml:space="preserve"> </w:t>
      </w:r>
      <w:r w:rsidRPr="00900183">
        <w:rPr>
          <w:rFonts w:ascii="Times New Roman" w:hAnsi="Times New Roman"/>
          <w:color w:val="000000" w:themeColor="text1"/>
          <w:lang w:val="sr-Cyrl-CS"/>
        </w:rPr>
        <w:t>обезбеди</w:t>
      </w:r>
      <w:r w:rsidRPr="00900183">
        <w:rPr>
          <w:rFonts w:ascii="Times New Roman" w:hAnsi="Times New Roman"/>
          <w:color w:val="000000" w:themeColor="text1"/>
          <w:lang w:val="ru-RU"/>
        </w:rPr>
        <w:t xml:space="preserve"> </w:t>
      </w:r>
      <w:r w:rsidRPr="00900183">
        <w:rPr>
          <w:rFonts w:ascii="Times New Roman" w:hAnsi="Times New Roman"/>
          <w:b/>
          <w:color w:val="000000" w:themeColor="text1"/>
          <w:lang w:val="sr-Cyrl-CS"/>
        </w:rPr>
        <w:t>сервисирање опреме за све партије</w:t>
      </w:r>
      <w:r w:rsidRPr="00900183">
        <w:rPr>
          <w:rFonts w:ascii="Times New Roman" w:hAnsi="Times New Roman"/>
          <w:color w:val="000000" w:themeColor="text1"/>
          <w:lang w:val="sr-Cyrl-CS"/>
        </w:rPr>
        <w:t>, која је наведена у спецификацији из конкурсне документације у гарантном року и по истеку гаранције најмање 2 (две)</w:t>
      </w:r>
      <w:r w:rsidRPr="00900183">
        <w:rPr>
          <w:rFonts w:ascii="Times New Roman" w:hAnsi="Times New Roman"/>
          <w:color w:val="000000" w:themeColor="text1"/>
          <w:lang w:val="ru-RU"/>
        </w:rPr>
        <w:t xml:space="preserve"> </w:t>
      </w:r>
      <w:r w:rsidRPr="00900183">
        <w:rPr>
          <w:rFonts w:ascii="Times New Roman" w:hAnsi="Times New Roman"/>
          <w:color w:val="000000" w:themeColor="text1"/>
          <w:lang w:val="sr-Cyrl-CS"/>
        </w:rPr>
        <w:t xml:space="preserve">године за све партије. </w:t>
      </w:r>
      <w:r w:rsidRPr="00900183">
        <w:rPr>
          <w:rFonts w:ascii="Times New Roman" w:hAnsi="Times New Roman"/>
          <w:color w:val="000000" w:themeColor="text1"/>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900183">
        <w:rPr>
          <w:rFonts w:ascii="Times New Roman" w:hAnsi="Times New Roman"/>
          <w:color w:val="000000" w:themeColor="text1"/>
          <w:lang w:val="sr-Cyrl-CS"/>
        </w:rPr>
        <w:t xml:space="preserve">Одзив на позив за рекламацију или отклањање неправилности у гарантном року </w:t>
      </w:r>
      <w:r w:rsidRPr="00900183">
        <w:rPr>
          <w:rFonts w:ascii="Times New Roman" w:hAnsi="Times New Roman"/>
          <w:b/>
          <w:color w:val="000000" w:themeColor="text1"/>
          <w:lang w:val="sr-Cyrl-CS"/>
        </w:rPr>
        <w:t>до 48 часова</w:t>
      </w:r>
      <w:r w:rsidRPr="00900183">
        <w:rPr>
          <w:rFonts w:ascii="Times New Roman" w:hAnsi="Times New Roman"/>
          <w:color w:val="000000" w:themeColor="text1"/>
          <w:lang w:val="sr-Cyrl-CS"/>
        </w:rPr>
        <w:t xml:space="preserve"> од времена пријема писаног захтева;</w:t>
      </w:r>
    </w:p>
    <w:p w:rsidR="00B62709" w:rsidRPr="00900183" w:rsidRDefault="00B62709"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900183">
        <w:rPr>
          <w:rFonts w:ascii="Times New Roman" w:hAnsi="Times New Roman"/>
          <w:color w:val="000000" w:themeColor="text1"/>
          <w:lang w:val="sr-Cyrl-CS"/>
        </w:rPr>
        <w:t xml:space="preserve">У случају дужег </w:t>
      </w:r>
      <w:r w:rsidRPr="00900183">
        <w:rPr>
          <w:rFonts w:ascii="Times New Roman" w:hAnsi="Times New Roman"/>
          <w:b/>
          <w:color w:val="000000" w:themeColor="text1"/>
          <w:lang w:val="sr-Cyrl-CS"/>
        </w:rPr>
        <w:t>сервисирања–поправке</w:t>
      </w:r>
      <w:r w:rsidRPr="00900183">
        <w:rPr>
          <w:rFonts w:ascii="Times New Roman" w:hAnsi="Times New Roman"/>
          <w:color w:val="000000" w:themeColor="text1"/>
          <w:lang w:val="sr-Cyrl-CS"/>
        </w:rPr>
        <w:t xml:space="preserve"> у гарантном року, која траје дуже од </w:t>
      </w:r>
      <w:r w:rsidRPr="00900183">
        <w:rPr>
          <w:rFonts w:ascii="Times New Roman" w:hAnsi="Times New Roman"/>
          <w:bCs/>
          <w:color w:val="000000" w:themeColor="text1"/>
        </w:rPr>
        <w:t xml:space="preserve">30 </w:t>
      </w:r>
      <w:r w:rsidRPr="00900183">
        <w:rPr>
          <w:rFonts w:ascii="Times New Roman" w:hAnsi="Times New Roman"/>
          <w:bCs/>
          <w:color w:val="000000" w:themeColor="text1"/>
          <w:lang w:val="sr-Cyrl-CS"/>
        </w:rPr>
        <w:t>(тридест)</w:t>
      </w:r>
      <w:r w:rsidRPr="00900183">
        <w:rPr>
          <w:rFonts w:ascii="Times New Roman" w:hAnsi="Times New Roman"/>
          <w:color w:val="000000" w:themeColor="text1"/>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00183">
        <w:rPr>
          <w:rFonts w:ascii="Times New Roman" w:hAnsi="Times New Roman"/>
          <w:bCs/>
          <w:color w:val="000000" w:themeColor="text1"/>
          <w:lang w:val="sr-Cyrl-CS"/>
        </w:rPr>
        <w:t>30 (тридесет)</w:t>
      </w:r>
      <w:r w:rsidRPr="00900183">
        <w:rPr>
          <w:rFonts w:ascii="Times New Roman" w:hAnsi="Times New Roman"/>
          <w:color w:val="000000" w:themeColor="text1"/>
          <w:lang w:val="sr-Cyrl-CS"/>
        </w:rPr>
        <w:t xml:space="preserve"> радних дана, наручилац задржава право да наплати поднету меницу „за добро извршење посла“. </w:t>
      </w:r>
      <w:r w:rsidRPr="00900183">
        <w:rPr>
          <w:rFonts w:ascii="Times New Roman" w:hAnsi="Times New Roman"/>
          <w:bCs/>
          <w:color w:val="000000" w:themeColor="text1"/>
          <w:lang w:val="sr-Cyrl-CS"/>
        </w:rPr>
        <w:t>Наплата менице</w:t>
      </w:r>
      <w:r w:rsidRPr="00900183">
        <w:rPr>
          <w:rFonts w:ascii="Times New Roman" w:hAnsi="Times New Roman"/>
          <w:b/>
          <w:bCs/>
          <w:color w:val="000000" w:themeColor="text1"/>
          <w:lang w:val="sr-Cyrl-CS"/>
        </w:rPr>
        <w:t xml:space="preserve"> </w:t>
      </w:r>
      <w:r w:rsidRPr="00900183">
        <w:rPr>
          <w:rFonts w:ascii="Times New Roman" w:hAnsi="Times New Roman"/>
          <w:color w:val="000000" w:themeColor="text1"/>
          <w:lang w:val="sr-Cyrl-CS"/>
        </w:rPr>
        <w:t>не ослобађа Продавца обавезе да у целости изврши своју уговорну обавезу;</w:t>
      </w:r>
    </w:p>
    <w:p w:rsidR="00B62709" w:rsidRPr="005C16EC" w:rsidRDefault="00B62709" w:rsidP="000D4521">
      <w:pPr>
        <w:pStyle w:val="BodyText"/>
        <w:numPr>
          <w:ilvl w:val="0"/>
          <w:numId w:val="21"/>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B62709" w:rsidRPr="005C16EC" w:rsidRDefault="00B62709" w:rsidP="00B62709">
      <w:pPr>
        <w:pStyle w:val="BodyText"/>
        <w:spacing w:after="0" w:line="276" w:lineRule="auto"/>
        <w:ind w:left="720"/>
        <w:jc w:val="both"/>
        <w:rPr>
          <w:rFonts w:ascii="Times New Roman" w:hAnsi="Times New Roman"/>
          <w:bCs/>
        </w:rPr>
      </w:pPr>
    </w:p>
    <w:p w:rsidR="00B62709" w:rsidRPr="005C16EC" w:rsidRDefault="00B62709" w:rsidP="00B62709">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супротном, понуда ће бити одбијена.</w:t>
      </w:r>
    </w:p>
    <w:p w:rsidR="00B13235" w:rsidRPr="00B13235" w:rsidRDefault="00B13235" w:rsidP="00286D19">
      <w:pPr>
        <w:spacing w:after="24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sidRPr="00B13235">
        <w:rPr>
          <w:rFonts w:ascii="Times New Roman" w:hAnsi="Times New Roman"/>
          <w:lang w:val="sr-Cyrl-CS"/>
        </w:rPr>
        <w:lastRenderedPageBreak/>
        <w:t xml:space="preserve"> </w:t>
      </w:r>
      <w:r w:rsidR="00B13235" w:rsidRPr="00B13235">
        <w:rPr>
          <w:rFonts w:ascii="Times New Roman" w:hAnsi="Times New Roman"/>
          <w:lang w:val="sr-Cyrl-CS"/>
        </w:rPr>
        <w:t>6)</w:t>
      </w:r>
      <w:r w:rsidR="00B13235">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DB0B18" w:rsidRPr="00FF2723">
        <w:rPr>
          <w:rFonts w:ascii="Times New Roman" w:hAnsi="Times New Roman"/>
          <w:lang w:val="sr-Cyrl-CS"/>
        </w:rPr>
        <w:t xml:space="preserve">, </w:t>
      </w:r>
      <w:r w:rsidR="00DB0B18" w:rsidRPr="00FF2723">
        <w:rPr>
          <w:rFonts w:ascii="Times New Roman" w:hAnsi="Times New Roman"/>
          <w:b/>
          <w:lang w:val="sr-Cyrl-CS"/>
        </w:rPr>
        <w:t xml:space="preserve">трошкови </w:t>
      </w:r>
      <w:r w:rsidR="006D29A0" w:rsidRPr="00FF2723">
        <w:rPr>
          <w:rFonts w:ascii="Times New Roman" w:hAnsi="Times New Roman"/>
          <w:b/>
          <w:lang w:val="sr-Cyrl-CS"/>
        </w:rPr>
        <w:t>инсталације</w:t>
      </w:r>
      <w:r w:rsidR="00DB0B18" w:rsidRPr="00FF2723">
        <w:rPr>
          <w:rFonts w:ascii="Times New Roman" w:hAnsi="Times New Roman"/>
          <w:lang w:val="sr-Cyrl-CS"/>
        </w:rPr>
        <w:t>,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FC1063" w:rsidRDefault="008B2DFE" w:rsidP="00C33BB3">
      <w:pPr>
        <w:pStyle w:val="BodyText"/>
        <w:spacing w:after="240"/>
        <w:ind w:firstLine="720"/>
        <w:jc w:val="both"/>
        <w:rPr>
          <w:rFonts w:ascii="Times New Roman" w:hAnsi="Times New Roman"/>
          <w:b/>
          <w:bCs/>
        </w:rPr>
      </w:pPr>
      <w:r w:rsidRPr="00FC1063">
        <w:rPr>
          <w:rFonts w:ascii="Times New Roman" w:hAnsi="Times New Roman"/>
          <w:lang w:val="sr-Cyrl-CS"/>
        </w:rPr>
        <w:t xml:space="preserve">- </w:t>
      </w:r>
      <w:r w:rsidR="006B269C" w:rsidRPr="00263DFC">
        <w:rPr>
          <w:rFonts w:ascii="Times New Roman" w:hAnsi="Times New Roman"/>
          <w:b/>
        </w:rPr>
        <w:t xml:space="preserve">Гаранција </w:t>
      </w:r>
      <w:r w:rsidR="0096373A" w:rsidRPr="00263DFC">
        <w:rPr>
          <w:rFonts w:ascii="Times New Roman" w:hAnsi="Times New Roman"/>
          <w:b/>
          <w:lang w:val="sr-Cyrl-CS"/>
        </w:rPr>
        <w:t xml:space="preserve">за </w:t>
      </w:r>
      <w:r w:rsidR="004B36DB" w:rsidRPr="00263DFC">
        <w:rPr>
          <w:rFonts w:ascii="Times New Roman" w:hAnsi="Times New Roman"/>
          <w:b/>
          <w:lang w:val="sr-Cyrl-CS"/>
        </w:rPr>
        <w:t xml:space="preserve">све </w:t>
      </w:r>
      <w:r w:rsidR="0096373A" w:rsidRPr="00263DFC">
        <w:rPr>
          <w:rFonts w:ascii="Times New Roman" w:hAnsi="Times New Roman"/>
          <w:b/>
          <w:lang w:val="sr-Cyrl-CS"/>
        </w:rPr>
        <w:t>партиј</w:t>
      </w:r>
      <w:r w:rsidR="004B36DB" w:rsidRPr="00263DFC">
        <w:rPr>
          <w:rFonts w:ascii="Times New Roman" w:hAnsi="Times New Roman"/>
          <w:b/>
          <w:lang w:val="sr-Cyrl-CS"/>
        </w:rPr>
        <w:t>е</w:t>
      </w:r>
      <w:r w:rsidR="006B269C" w:rsidRPr="00263DFC">
        <w:rPr>
          <w:rFonts w:ascii="Times New Roman" w:hAnsi="Times New Roman"/>
          <w:lang w:val="sr-Cyrl-CS"/>
        </w:rPr>
        <w:t xml:space="preserve"> </w:t>
      </w:r>
      <w:r w:rsidR="00DB0B18" w:rsidRPr="00263DFC">
        <w:rPr>
          <w:rFonts w:ascii="Times New Roman" w:hAnsi="Times New Roman"/>
        </w:rPr>
        <w:t>не може бити краћ</w:t>
      </w:r>
      <w:r w:rsidR="00F17379" w:rsidRPr="00263DFC">
        <w:rPr>
          <w:rFonts w:ascii="Times New Roman" w:hAnsi="Times New Roman"/>
        </w:rPr>
        <w:t>а</w:t>
      </w:r>
      <w:r w:rsidR="00DB0B18" w:rsidRPr="00263DFC">
        <w:rPr>
          <w:rFonts w:ascii="Times New Roman" w:hAnsi="Times New Roman"/>
        </w:rPr>
        <w:t xml:space="preserve"> од </w:t>
      </w:r>
      <w:r w:rsidR="00263DFC">
        <w:rPr>
          <w:rFonts w:ascii="Times New Roman" w:hAnsi="Times New Roman"/>
        </w:rPr>
        <w:t>12</w:t>
      </w:r>
      <w:r w:rsidR="00F17379" w:rsidRPr="00263DFC">
        <w:rPr>
          <w:rFonts w:ascii="Times New Roman" w:hAnsi="Times New Roman"/>
        </w:rPr>
        <w:t xml:space="preserve"> (</w:t>
      </w:r>
      <w:r w:rsidR="00263DFC">
        <w:rPr>
          <w:rFonts w:ascii="Times New Roman" w:hAnsi="Times New Roman"/>
        </w:rPr>
        <w:t>дванаест) месеци</w:t>
      </w:r>
      <w:r w:rsidR="00DB0B18" w:rsidRPr="00263DFC">
        <w:rPr>
          <w:rFonts w:ascii="Times New Roman" w:hAnsi="Times New Roman"/>
        </w:rPr>
        <w:t>.</w:t>
      </w:r>
      <w:r w:rsidR="006B269C" w:rsidRPr="00263DFC">
        <w:rPr>
          <w:rFonts w:ascii="Times New Roman" w:hAnsi="Times New Roman"/>
        </w:rPr>
        <w:t xml:space="preserve"> </w:t>
      </w:r>
      <w:r w:rsidR="006B269C" w:rsidRPr="00263DFC">
        <w:rPr>
          <w:rFonts w:ascii="Times New Roman" w:hAnsi="Times New Roman"/>
          <w:b/>
          <w:bCs/>
        </w:rPr>
        <w:t>У случају</w:t>
      </w:r>
      <w:r w:rsidR="006B269C" w:rsidRPr="00263DFC">
        <w:rPr>
          <w:rFonts w:ascii="Times New Roman" w:hAnsi="Times New Roman"/>
          <w:b/>
          <w:bCs/>
          <w:lang w:val="sr-Cyrl-CS"/>
        </w:rPr>
        <w:t xml:space="preserve"> </w:t>
      </w:r>
      <w:r w:rsidR="006B269C" w:rsidRPr="00263DFC">
        <w:rPr>
          <w:rFonts w:ascii="Times New Roman" w:hAnsi="Times New Roman"/>
          <w:b/>
          <w:bCs/>
        </w:rPr>
        <w:t xml:space="preserve">да понуђач </w:t>
      </w:r>
      <w:r w:rsidR="00DB0B18" w:rsidRPr="00263DFC">
        <w:rPr>
          <w:rFonts w:ascii="Times New Roman" w:hAnsi="Times New Roman"/>
          <w:b/>
          <w:bCs/>
        </w:rPr>
        <w:t xml:space="preserve">у својој </w:t>
      </w:r>
      <w:r w:rsidR="006B269C" w:rsidRPr="00263DFC">
        <w:rPr>
          <w:rFonts w:ascii="Times New Roman" w:hAnsi="Times New Roman"/>
          <w:b/>
          <w:bCs/>
        </w:rPr>
        <w:t xml:space="preserve">понуди </w:t>
      </w:r>
      <w:r w:rsidR="00DB0B18" w:rsidRPr="00263DFC">
        <w:rPr>
          <w:rFonts w:ascii="Times New Roman" w:hAnsi="Times New Roman"/>
          <w:b/>
          <w:bCs/>
        </w:rPr>
        <w:t xml:space="preserve">наведе </w:t>
      </w:r>
      <w:r w:rsidR="006B269C" w:rsidRPr="00263DFC">
        <w:rPr>
          <w:rFonts w:ascii="Times New Roman" w:hAnsi="Times New Roman"/>
          <w:b/>
          <w:bCs/>
        </w:rPr>
        <w:t>гаранцију краћу</w:t>
      </w:r>
      <w:r w:rsidR="006B269C" w:rsidRPr="00FC1063">
        <w:rPr>
          <w:rFonts w:ascii="Times New Roman" w:hAnsi="Times New Roman"/>
          <w:b/>
          <w:bCs/>
        </w:rPr>
        <w:t xml:space="preserve"> од наведене</w:t>
      </w:r>
      <w:r w:rsidR="00196FDD" w:rsidRPr="00FC1063">
        <w:rPr>
          <w:rFonts w:ascii="Times New Roman" w:hAnsi="Times New Roman"/>
          <w:b/>
          <w:bCs/>
        </w:rPr>
        <w:t>,</w:t>
      </w:r>
      <w:r w:rsidR="006B269C" w:rsidRPr="00FC1063">
        <w:rPr>
          <w:rFonts w:ascii="Times New Roman" w:hAnsi="Times New Roman"/>
          <w:b/>
          <w:bCs/>
        </w:rPr>
        <w:t xml:space="preserve"> понуда ће бити одбијена.</w:t>
      </w:r>
    </w:p>
    <w:p w:rsidR="00E93560" w:rsidRDefault="006010A3" w:rsidP="00E93560">
      <w:pPr>
        <w:pStyle w:val="BodyText"/>
        <w:spacing w:after="240"/>
        <w:ind w:firstLine="720"/>
        <w:jc w:val="both"/>
        <w:rPr>
          <w:rFonts w:ascii="Times New Roman" w:hAnsi="Times New Roman"/>
          <w:lang w:val="sr-Cyrl-CS"/>
        </w:rPr>
      </w:pPr>
      <w:r w:rsidRPr="00263DFC">
        <w:rPr>
          <w:rFonts w:ascii="Times New Roman" w:hAnsi="Times New Roman"/>
          <w:b/>
          <w:bCs/>
        </w:rPr>
        <w:t>-</w:t>
      </w:r>
      <w:r w:rsidR="002C58BD" w:rsidRPr="00263DFC">
        <w:rPr>
          <w:rFonts w:ascii="Times New Roman" w:hAnsi="Times New Roman"/>
          <w:b/>
          <w:bCs/>
        </w:rPr>
        <w:t xml:space="preserve"> </w:t>
      </w:r>
      <w:r w:rsidRPr="00263DFC">
        <w:rPr>
          <w:rFonts w:ascii="Times New Roman" w:hAnsi="Times New Roman"/>
          <w:b/>
          <w:bCs/>
        </w:rPr>
        <w:t xml:space="preserve">Рок испоруке за </w:t>
      </w:r>
      <w:r w:rsidR="004B36DB" w:rsidRPr="00263DFC">
        <w:rPr>
          <w:rFonts w:ascii="Times New Roman" w:hAnsi="Times New Roman"/>
          <w:b/>
          <w:bCs/>
        </w:rPr>
        <w:t>све партије</w:t>
      </w:r>
      <w:r w:rsidRPr="00263DFC">
        <w:rPr>
          <w:rFonts w:ascii="Times New Roman" w:hAnsi="Times New Roman"/>
          <w:b/>
          <w:bCs/>
        </w:rPr>
        <w:t xml:space="preserve"> </w:t>
      </w:r>
      <w:r w:rsidRPr="00263DFC">
        <w:rPr>
          <w:rFonts w:ascii="Times New Roman" w:hAnsi="Times New Roman"/>
          <w:bCs/>
        </w:rPr>
        <w:t xml:space="preserve">не може бити дужи од </w:t>
      </w:r>
      <w:r w:rsidR="00897DF9" w:rsidRPr="00263DFC">
        <w:rPr>
          <w:rFonts w:ascii="Times New Roman" w:hAnsi="Times New Roman"/>
          <w:bCs/>
        </w:rPr>
        <w:t>45</w:t>
      </w:r>
      <w:r w:rsidRPr="00263DFC">
        <w:rPr>
          <w:rFonts w:ascii="Times New Roman" w:hAnsi="Times New Roman"/>
          <w:bCs/>
        </w:rPr>
        <w:t xml:space="preserve"> (</w:t>
      </w:r>
      <w:r w:rsidR="00897DF9" w:rsidRPr="00263DFC">
        <w:rPr>
          <w:rFonts w:ascii="Times New Roman" w:hAnsi="Times New Roman"/>
          <w:bCs/>
        </w:rPr>
        <w:t>четрдесет пет</w:t>
      </w:r>
      <w:r w:rsidRPr="00263DFC">
        <w:rPr>
          <w:rFonts w:ascii="Times New Roman" w:hAnsi="Times New Roman"/>
          <w:bCs/>
        </w:rPr>
        <w:t xml:space="preserve">) дана од дана </w:t>
      </w:r>
      <w:r w:rsidR="008E54B5" w:rsidRPr="00263DFC">
        <w:rPr>
          <w:rFonts w:ascii="Times New Roman" w:hAnsi="Times New Roman"/>
          <w:bCs/>
        </w:rPr>
        <w:t>потписивања уговора</w:t>
      </w:r>
      <w:r w:rsidRPr="00263DFC">
        <w:rPr>
          <w:rFonts w:ascii="Times New Roman" w:hAnsi="Times New Roman"/>
          <w:bCs/>
        </w:rPr>
        <w:t xml:space="preserve">. </w:t>
      </w:r>
      <w:r w:rsidRPr="00263DFC">
        <w:rPr>
          <w:rFonts w:ascii="Times New Roman" w:hAnsi="Times New Roman"/>
          <w:b/>
          <w:bCs/>
        </w:rPr>
        <w:t xml:space="preserve">Уколико </w:t>
      </w:r>
      <w:r w:rsidR="00E75A5E" w:rsidRPr="00263DFC">
        <w:rPr>
          <w:rFonts w:ascii="Times New Roman" w:hAnsi="Times New Roman"/>
          <w:b/>
          <w:bCs/>
        </w:rPr>
        <w:t>понуђач у својој понуди наведе</w:t>
      </w:r>
      <w:r w:rsidR="00E75A5E" w:rsidRPr="00FC1063">
        <w:rPr>
          <w:rFonts w:ascii="Times New Roman" w:hAnsi="Times New Roman"/>
          <w:b/>
          <w:bCs/>
        </w:rPr>
        <w:t xml:space="preserve"> рок испоруке дужи од наведеног,</w:t>
      </w:r>
      <w:r w:rsidR="00E93560">
        <w:rPr>
          <w:rFonts w:ascii="Times New Roman" w:hAnsi="Times New Roman"/>
          <w:b/>
          <w:bCs/>
        </w:rPr>
        <w:t xml:space="preserve"> понуда ће бити одбијена.</w:t>
      </w:r>
    </w:p>
    <w:p w:rsidR="006B269C" w:rsidRPr="00E93560" w:rsidRDefault="008B2DFE" w:rsidP="00E93560">
      <w:pPr>
        <w:pStyle w:val="BodyText"/>
        <w:spacing w:after="240"/>
        <w:ind w:firstLine="720"/>
        <w:jc w:val="both"/>
        <w:rPr>
          <w:rFonts w:ascii="Times New Roman" w:hAnsi="Times New Roman"/>
          <w:b/>
          <w:bCs/>
        </w:rPr>
      </w:pPr>
      <w:r w:rsidRPr="00667EA9">
        <w:rPr>
          <w:rFonts w:ascii="Times New Roman" w:hAnsi="Times New Roman"/>
          <w:lang w:val="sr-Cyrl-CS"/>
        </w:rPr>
        <w:t xml:space="preserve"> </w:t>
      </w:r>
      <w:r w:rsidR="006B269C" w:rsidRPr="00425884">
        <w:rPr>
          <w:rFonts w:ascii="Times New Roman" w:hAnsi="Times New Roman"/>
          <w:u w:val="single"/>
          <w:lang w:val="sr-Cyrl-CS"/>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w:t>
      </w:r>
      <w:r w:rsidR="004B36DB" w:rsidRPr="00425884">
        <w:rPr>
          <w:rFonts w:ascii="Times New Roman" w:hAnsi="Times New Roman"/>
          <w:u w:val="single"/>
          <w:lang w:val="sr-Cyrl-CS"/>
        </w:rPr>
        <w:t>и да, приликом израде рачуна, за</w:t>
      </w:r>
      <w:r w:rsidR="006B269C" w:rsidRPr="00425884">
        <w:rPr>
          <w:rFonts w:ascii="Times New Roman" w:hAnsi="Times New Roman"/>
          <w:u w:val="single"/>
          <w:lang w:val="sr-Cyrl-CS"/>
        </w:rPr>
        <w:t xml:space="preserve">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w:t>
      </w:r>
      <w:r w:rsidR="006B269C" w:rsidRPr="005E101F">
        <w:rPr>
          <w:rFonts w:ascii="Times New Roman" w:hAnsi="Times New Roman"/>
          <w:lang w:val="sr-Cyrl-CS"/>
        </w:rPr>
        <w:lastRenderedPageBreak/>
        <w:t>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385EC3">
        <w:rPr>
          <w:rFonts w:ascii="Times New Roman" w:hAnsi="Times New Roman"/>
          <w:lang w:eastAsia="en-US"/>
        </w:rPr>
        <w:t>10</w:t>
      </w:r>
      <w:r w:rsidR="006B269C" w:rsidRPr="005E101F">
        <w:rPr>
          <w:rFonts w:ascii="Times New Roman" w:hAnsi="Times New Roman"/>
          <w:lang w:eastAsia="en-US"/>
        </w:rPr>
        <w:t>/</w:t>
      </w:r>
      <w:r w:rsidR="008B2DFE" w:rsidRPr="005E101F">
        <w:rPr>
          <w:rFonts w:ascii="Times New Roman" w:hAnsi="Times New Roman"/>
          <w:lang w:eastAsia="en-US"/>
        </w:rPr>
        <w:t>0</w:t>
      </w:r>
      <w:r w:rsidR="00385EC3">
        <w:rPr>
          <w:rFonts w:ascii="Times New Roman" w:hAnsi="Times New Roman"/>
          <w:lang w:eastAsia="en-US"/>
        </w:rPr>
        <w:t>19</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lastRenderedPageBreak/>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0D4521">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0D4521">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0D4521">
      <w:pPr>
        <w:numPr>
          <w:ilvl w:val="0"/>
          <w:numId w:val="13"/>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0D4521">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 xml:space="preserve">се </w:t>
      </w:r>
      <w:r w:rsidRPr="006B269C">
        <w:rPr>
          <w:rFonts w:ascii="Times New Roman" w:hAnsi="Times New Roman"/>
          <w:color w:val="000000"/>
        </w:rPr>
        <w:lastRenderedPageBreak/>
        <w:t>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0D4521">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385EC3">
        <w:rPr>
          <w:rFonts w:ascii="Times New Roman" w:hAnsi="Times New Roman"/>
          <w:b/>
          <w:lang w:val="sr-Cyrl-CS"/>
        </w:rPr>
        <w:t>10</w:t>
      </w:r>
      <w:r w:rsidR="005A2798">
        <w:rPr>
          <w:rFonts w:ascii="Times New Roman" w:hAnsi="Times New Roman"/>
          <w:b/>
          <w:lang w:val="sr-Cyrl-CS"/>
        </w:rPr>
        <w:t>/0</w:t>
      </w:r>
      <w:r w:rsidR="00385EC3">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385EC3">
        <w:rPr>
          <w:rFonts w:ascii="Times New Roman" w:hAnsi="Times New Roman"/>
          <w:b/>
          <w:lang w:val="sr-Cyrl-CS"/>
        </w:rPr>
        <w:t>10</w:t>
      </w:r>
      <w:r w:rsidR="00FF4B1D">
        <w:rPr>
          <w:rFonts w:ascii="Times New Roman" w:hAnsi="Times New Roman"/>
          <w:b/>
          <w:lang w:val="sr-Cyrl-CS"/>
        </w:rPr>
        <w:t>/0</w:t>
      </w:r>
      <w:r w:rsidR="00385EC3">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385EC3">
        <w:rPr>
          <w:rFonts w:ascii="Times New Roman" w:hAnsi="Times New Roman"/>
          <w:b/>
          <w:lang w:val="sr-Cyrl-CS"/>
        </w:rPr>
        <w:t>10</w:t>
      </w:r>
      <w:r w:rsidR="00FF4B1D">
        <w:rPr>
          <w:rFonts w:ascii="Times New Roman" w:hAnsi="Times New Roman"/>
          <w:b/>
          <w:lang w:val="sr-Cyrl-CS"/>
        </w:rPr>
        <w:t>/0</w:t>
      </w:r>
      <w:r w:rsidR="00385EC3">
        <w:rPr>
          <w:rFonts w:ascii="Times New Roman" w:hAnsi="Times New Roman"/>
          <w:b/>
          <w:lang w:val="sr-Cyrl-CS"/>
        </w:rPr>
        <w:t>19</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385EC3">
        <w:rPr>
          <w:rFonts w:ascii="Times New Roman" w:hAnsi="Times New Roman"/>
          <w:b/>
          <w:lang w:val="sr-Cyrl-CS"/>
        </w:rPr>
        <w:t>10</w:t>
      </w:r>
      <w:r w:rsidR="00FF4B1D">
        <w:rPr>
          <w:rFonts w:ascii="Times New Roman" w:hAnsi="Times New Roman"/>
          <w:b/>
          <w:lang w:val="sr-Cyrl-CS"/>
        </w:rPr>
        <w:t>/0</w:t>
      </w:r>
      <w:r w:rsidR="00385EC3">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lastRenderedPageBreak/>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0D4521">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0D4521">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B759F5">
        <w:rPr>
          <w:rFonts w:ascii="Times New Roman" w:hAnsi="Times New Roman"/>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00E773CF">
        <w:rPr>
          <w:rFonts w:ascii="Times New Roman" w:hAnsi="Times New Roman"/>
          <w:b/>
        </w:rPr>
        <w:t>ВРЕДНОВАЊЕ И О</w:t>
      </w:r>
      <w:r w:rsidRPr="004757F0">
        <w:rPr>
          <w:rFonts w:ascii="Times New Roman" w:hAnsi="Times New Roman"/>
          <w:b/>
        </w:rPr>
        <w:t>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9E5FB1" w:rsidRDefault="00E75A5E" w:rsidP="004B56FC">
      <w:pPr>
        <w:widowControl w:val="0"/>
        <w:overflowPunct w:val="0"/>
        <w:autoSpaceDE w:val="0"/>
        <w:autoSpaceDN w:val="0"/>
        <w:adjustRightInd w:val="0"/>
        <w:spacing w:line="276" w:lineRule="auto"/>
        <w:ind w:firstLine="720"/>
        <w:rPr>
          <w:rFonts w:ascii="Times New Roman" w:hAnsi="Times New Roman"/>
          <w:b/>
          <w:bCs/>
          <w:color w:val="000000" w:themeColor="text1"/>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w:t>
      </w:r>
      <w:r w:rsidRPr="009E5FB1">
        <w:rPr>
          <w:rFonts w:ascii="Times New Roman" w:hAnsi="Times New Roman"/>
          <w:b/>
          <w:bCs/>
          <w:color w:val="000000" w:themeColor="text1"/>
          <w:u w:val="single"/>
        </w:rPr>
        <w:t xml:space="preserve">ЦЕНЕ за </w:t>
      </w:r>
      <w:r w:rsidR="00B759F5" w:rsidRPr="009E5FB1">
        <w:rPr>
          <w:rFonts w:ascii="Times New Roman" w:hAnsi="Times New Roman"/>
          <w:b/>
          <w:bCs/>
          <w:color w:val="000000" w:themeColor="text1"/>
          <w:u w:val="single"/>
        </w:rPr>
        <w:t>партије 1, 2</w:t>
      </w:r>
      <w:r w:rsidR="00C94D2C" w:rsidRPr="009E5FB1">
        <w:rPr>
          <w:rFonts w:ascii="Times New Roman" w:hAnsi="Times New Roman"/>
          <w:b/>
          <w:bCs/>
          <w:color w:val="000000" w:themeColor="text1"/>
          <w:u w:val="single"/>
        </w:rPr>
        <w:t>, 3, 4, 5</w:t>
      </w:r>
      <w:r w:rsidR="00F83665" w:rsidRPr="009E5FB1">
        <w:rPr>
          <w:rFonts w:ascii="Times New Roman" w:hAnsi="Times New Roman"/>
          <w:b/>
          <w:bCs/>
          <w:color w:val="000000" w:themeColor="text1"/>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9E5FB1">
        <w:rPr>
          <w:rFonts w:ascii="Times New Roman" w:hAnsi="Times New Roman"/>
          <w:b/>
          <w:bCs/>
          <w:color w:val="000000" w:themeColor="text1"/>
        </w:rPr>
        <w:t xml:space="preserve">Напомена: </w:t>
      </w:r>
      <w:r w:rsidRPr="009E5FB1">
        <w:rPr>
          <w:rFonts w:ascii="Times New Roman" w:hAnsi="Times New Roman"/>
          <w:bCs/>
          <w:color w:val="000000" w:themeColor="text1"/>
        </w:rPr>
        <w:t xml:space="preserve">Уколико су понуђене цене за партије </w:t>
      </w:r>
      <w:r w:rsidR="00D770BB" w:rsidRPr="009E5FB1">
        <w:rPr>
          <w:rFonts w:ascii="Times New Roman" w:hAnsi="Times New Roman"/>
          <w:bCs/>
          <w:color w:val="000000" w:themeColor="text1"/>
        </w:rPr>
        <w:t>1, 2</w:t>
      </w:r>
      <w:r w:rsidR="00C94D2C" w:rsidRPr="009E5FB1">
        <w:rPr>
          <w:rFonts w:ascii="Times New Roman" w:hAnsi="Times New Roman"/>
          <w:bCs/>
          <w:color w:val="000000" w:themeColor="text1"/>
        </w:rPr>
        <w:t>, 3, 4, 5</w:t>
      </w:r>
      <w:r w:rsidR="00F83665" w:rsidRPr="009E5FB1">
        <w:rPr>
          <w:rFonts w:ascii="Times New Roman" w:hAnsi="Times New Roman"/>
          <w:bCs/>
          <w:color w:val="000000" w:themeColor="text1"/>
        </w:rPr>
        <w:t xml:space="preserve"> </w:t>
      </w:r>
      <w:r w:rsidRPr="009E5FB1">
        <w:rPr>
          <w:rFonts w:ascii="Times New Roman" w:hAnsi="Times New Roman"/>
          <w:bCs/>
          <w:color w:val="000000" w:themeColor="text1"/>
        </w:rPr>
        <w:t>од стране различитих</w:t>
      </w:r>
      <w:r w:rsidRPr="003E7129">
        <w:rPr>
          <w:rFonts w:ascii="Times New Roman" w:hAnsi="Times New Roman"/>
          <w:bCs/>
        </w:rPr>
        <w:t xml:space="preserve"> понуђача по појединачним партијама идентичне (једнаке), приликом рангирања и оцењивања понуда узеће се у обзир следећи елементи:</w:t>
      </w:r>
    </w:p>
    <w:p w:rsidR="00E75A5E" w:rsidRPr="004D697C" w:rsidRDefault="00E75A5E" w:rsidP="000D4521">
      <w:pPr>
        <w:numPr>
          <w:ilvl w:val="0"/>
          <w:numId w:val="14"/>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0D4521">
      <w:pPr>
        <w:numPr>
          <w:ilvl w:val="0"/>
          <w:numId w:val="14"/>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D770BB" w:rsidRDefault="00D770BB" w:rsidP="004B56FC">
      <w:pPr>
        <w:pStyle w:val="Bodytext21"/>
        <w:shd w:val="clear" w:color="auto" w:fill="auto"/>
        <w:spacing w:line="276" w:lineRule="auto"/>
        <w:ind w:firstLine="720"/>
        <w:rPr>
          <w:rFonts w:ascii="Times New Roman" w:hAnsi="Times New Roman" w:cs="Times New Roman"/>
          <w:sz w:val="24"/>
          <w:szCs w:val="24"/>
        </w:rPr>
      </w:pP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t>МД-</w:t>
      </w:r>
      <w:r w:rsidR="00385EC3">
        <w:rPr>
          <w:rFonts w:ascii="Times New Roman" w:hAnsi="Times New Roman" w:cs="Times New Roman"/>
          <w:sz w:val="24"/>
          <w:szCs w:val="24"/>
        </w:rPr>
        <w:t>10</w:t>
      </w:r>
      <w:r w:rsidR="00B759F5">
        <w:rPr>
          <w:rFonts w:ascii="Times New Roman" w:hAnsi="Times New Roman" w:cs="Times New Roman"/>
          <w:sz w:val="24"/>
          <w:szCs w:val="24"/>
        </w:rPr>
        <w:t>/</w:t>
      </w:r>
      <w:r w:rsidRPr="0037581D">
        <w:rPr>
          <w:rFonts w:ascii="Times New Roman" w:hAnsi="Times New Roman" w:cs="Times New Roman"/>
          <w:sz w:val="24"/>
          <w:szCs w:val="24"/>
        </w:rPr>
        <w:t>0</w:t>
      </w:r>
      <w:r w:rsidR="00385EC3">
        <w:rPr>
          <w:rFonts w:ascii="Times New Roman" w:hAnsi="Times New Roman" w:cs="Times New Roman"/>
          <w:sz w:val="24"/>
          <w:szCs w:val="24"/>
        </w:rPr>
        <w:t>19</w:t>
      </w:r>
      <w:r w:rsidRPr="0037581D">
        <w:rPr>
          <w:rFonts w:ascii="Times New Roman" w:hAnsi="Times New Roman" w:cs="Times New Roman"/>
          <w:sz w:val="24"/>
          <w:szCs w:val="24"/>
        </w:rPr>
        <w:t>.</w:t>
      </w:r>
    </w:p>
    <w:p w:rsidR="0037581D" w:rsidRPr="0037581D" w:rsidRDefault="0037581D" w:rsidP="004B56FC">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4757F0">
      <w:pPr>
        <w:suppressAutoHyphens w:val="0"/>
        <w:spacing w:after="200" w:line="276" w:lineRule="auto"/>
        <w:jc w:val="center"/>
        <w:rPr>
          <w:rFonts w:ascii="Times New Roman" w:hAnsi="Times New Roman"/>
          <w:lang w:val="sr-Cyrl-CS"/>
        </w:rPr>
      </w:pPr>
    </w:p>
    <w:p w:rsidR="004B56FC" w:rsidRDefault="004B56FC">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rPr>
      </w:pPr>
      <w:r w:rsidRPr="004757F0">
        <w:rPr>
          <w:rFonts w:ascii="Times New Roman" w:hAnsi="Times New Roman"/>
          <w:b/>
          <w:lang w:val="sr-Cyrl-CS"/>
        </w:rPr>
        <w:t>ПАРТИЈА 1</w:t>
      </w:r>
    </w:p>
    <w:p w:rsidR="001D1F88" w:rsidRPr="001D1F88" w:rsidRDefault="001D1F88" w:rsidP="001D1F88">
      <w:pPr>
        <w:suppressAutoHyphens w:val="0"/>
        <w:spacing w:line="360" w:lineRule="auto"/>
        <w:jc w:val="center"/>
        <w:rPr>
          <w:rFonts w:ascii="Times New Roman" w:hAnsi="Times New Roman"/>
          <w:b/>
          <w:color w:val="000000" w:themeColor="text1"/>
        </w:rPr>
      </w:pPr>
      <w:r w:rsidRPr="001D1F88">
        <w:rPr>
          <w:rFonts w:ascii="Times New Roman" w:hAnsi="Times New Roman"/>
          <w:b/>
          <w:color w:val="000000" w:themeColor="text1"/>
        </w:rPr>
        <w:t>ДИГЕСТОР</w:t>
      </w:r>
    </w:p>
    <w:p w:rsidR="001D1F88" w:rsidRPr="001D1F88" w:rsidRDefault="001D1F88" w:rsidP="001D1F88">
      <w:pPr>
        <w:autoSpaceDE w:val="0"/>
        <w:autoSpaceDN w:val="0"/>
        <w:adjustRightInd w:val="0"/>
        <w:spacing w:line="276" w:lineRule="auto"/>
        <w:ind w:firstLine="720"/>
        <w:jc w:val="both"/>
        <w:rPr>
          <w:rFonts w:ascii="Times New Roman" w:hAnsi="Times New Roman"/>
          <w:color w:val="000000" w:themeColor="text1"/>
          <w:lang w:val="ru-RU"/>
        </w:rPr>
      </w:pPr>
      <w:r w:rsidRPr="001D1F88">
        <w:rPr>
          <w:rFonts w:ascii="Times New Roman" w:hAnsi="Times New Roman"/>
          <w:b/>
          <w:color w:val="000000" w:themeColor="text1"/>
        </w:rPr>
        <w:t>П</w:t>
      </w:r>
      <w:r w:rsidRPr="001D1F88">
        <w:rPr>
          <w:rFonts w:ascii="Times New Roman" w:hAnsi="Times New Roman"/>
          <w:b/>
          <w:color w:val="000000" w:themeColor="text1"/>
          <w:lang w:val="ru-RU"/>
        </w:rPr>
        <w:t xml:space="preserve">онуђач је у обавези да наведе </w:t>
      </w:r>
      <w:r w:rsidRPr="001D1F88">
        <w:rPr>
          <w:rFonts w:ascii="Times New Roman" w:hAnsi="Times New Roman"/>
          <w:b/>
          <w:color w:val="000000" w:themeColor="text1"/>
        </w:rPr>
        <w:t>цену по јединици мере без ПДВ-а, укупну цену без ПДВ-а (количина * цена по јединици мере)</w:t>
      </w:r>
      <w:r w:rsidRPr="001D1F88">
        <w:rPr>
          <w:rFonts w:ascii="Times New Roman" w:hAnsi="Times New Roman"/>
          <w:b/>
          <w:color w:val="000000" w:themeColor="text1"/>
          <w:lang w:val="ru-RU"/>
        </w:rPr>
        <w:t>,</w:t>
      </w:r>
      <w:r w:rsidRPr="001D1F88">
        <w:rPr>
          <w:rFonts w:ascii="Times New Roman" w:hAnsi="Times New Roman"/>
          <w:b/>
          <w:color w:val="000000" w:themeColor="text1"/>
        </w:rPr>
        <w:t xml:space="preserve"> </w:t>
      </w:r>
      <w:r w:rsidRPr="001D1F88">
        <w:rPr>
          <w:rFonts w:ascii="Times New Roman" w:hAnsi="Times New Roman"/>
          <w:b/>
          <w:color w:val="000000" w:themeColor="text1"/>
          <w:lang w:val="ru-RU"/>
        </w:rPr>
        <w:t>као и</w:t>
      </w:r>
      <w:r w:rsidRPr="001D1F88">
        <w:rPr>
          <w:rFonts w:ascii="Times New Roman" w:hAnsi="Times New Roman"/>
          <w:color w:val="000000" w:themeColor="text1"/>
          <w:lang w:val="ru-RU"/>
        </w:rPr>
        <w:t xml:space="preserve"> </w:t>
      </w:r>
      <w:r w:rsidRPr="001D1F88">
        <w:rPr>
          <w:rFonts w:ascii="Times New Roman" w:hAnsi="Times New Roman"/>
          <w:b/>
          <w:color w:val="000000" w:themeColor="text1"/>
          <w:lang w:val="ru-RU"/>
        </w:rPr>
        <w:t>произвођача производа и модел производа</w:t>
      </w:r>
      <w:r w:rsidRPr="001D1F88">
        <w:rPr>
          <w:rFonts w:ascii="Times New Roman" w:hAnsi="Times New Roman"/>
          <w:color w:val="000000" w:themeColor="text1"/>
          <w:lang w:val="ru-RU"/>
        </w:rPr>
        <w:t>.</w:t>
      </w:r>
    </w:p>
    <w:p w:rsidR="001D1F88" w:rsidRPr="001D1F88" w:rsidRDefault="001D1F88" w:rsidP="001D1F88">
      <w:pPr>
        <w:autoSpaceDE w:val="0"/>
        <w:autoSpaceDN w:val="0"/>
        <w:adjustRightInd w:val="0"/>
        <w:spacing w:line="276" w:lineRule="auto"/>
        <w:ind w:firstLine="720"/>
        <w:jc w:val="both"/>
        <w:rPr>
          <w:rFonts w:ascii="Times New Roman" w:hAnsi="Times New Roman"/>
          <w:color w:val="000000" w:themeColor="text1"/>
          <w:lang w:val="ru-RU"/>
        </w:rPr>
      </w:pPr>
      <w:r w:rsidRPr="001D1F88">
        <w:rPr>
          <w:rFonts w:ascii="Times New Roman" w:hAnsi="Times New Roman"/>
          <w:color w:val="000000" w:themeColor="text1"/>
          <w:lang w:val="ru-RU"/>
        </w:rPr>
        <w:t xml:space="preserve"> Понуде које су дате у глобалу и које не садрже наведене податке неће бити разматране.</w:t>
      </w:r>
    </w:p>
    <w:p w:rsidR="001D1F88" w:rsidRPr="00524311" w:rsidRDefault="001D1F88" w:rsidP="001D1F88">
      <w:pPr>
        <w:suppressAutoHyphens w:val="0"/>
        <w:spacing w:after="200" w:line="276" w:lineRule="auto"/>
        <w:rPr>
          <w:rFonts w:ascii="Times New Roman" w:hAnsi="Times New Roman"/>
          <w:b/>
          <w:color w:val="FF0000"/>
          <w:lang w:val="sr-Cyrl-CS"/>
        </w:rPr>
      </w:pPr>
    </w:p>
    <w:tbl>
      <w:tblPr>
        <w:tblStyle w:val="TableGrid"/>
        <w:tblW w:w="10748" w:type="dxa"/>
        <w:jc w:val="center"/>
        <w:tblInd w:w="-351" w:type="dxa"/>
        <w:tblLayout w:type="fixed"/>
        <w:tblLook w:val="04A0"/>
      </w:tblPr>
      <w:tblGrid>
        <w:gridCol w:w="541"/>
        <w:gridCol w:w="4562"/>
        <w:gridCol w:w="567"/>
        <w:gridCol w:w="1418"/>
        <w:gridCol w:w="709"/>
        <w:gridCol w:w="1483"/>
        <w:gridCol w:w="1468"/>
      </w:tblGrid>
      <w:tr w:rsidR="001D1F88" w:rsidRPr="00524311" w:rsidTr="0072213C">
        <w:trPr>
          <w:jc w:val="center"/>
        </w:trPr>
        <w:tc>
          <w:tcPr>
            <w:tcW w:w="541" w:type="dxa"/>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Р.</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бр.</w:t>
            </w:r>
          </w:p>
        </w:tc>
        <w:tc>
          <w:tcPr>
            <w:tcW w:w="4562" w:type="dxa"/>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Назив</w:t>
            </w:r>
          </w:p>
        </w:tc>
        <w:tc>
          <w:tcPr>
            <w:tcW w:w="567" w:type="dxa"/>
            <w:vAlign w:val="center"/>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Ј.м.</w:t>
            </w:r>
          </w:p>
        </w:tc>
        <w:tc>
          <w:tcPr>
            <w:tcW w:w="1418" w:type="dxa"/>
            <w:vAlign w:val="center"/>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Цена</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по ј.м.</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без ПДВ-а</w:t>
            </w:r>
          </w:p>
        </w:tc>
        <w:tc>
          <w:tcPr>
            <w:tcW w:w="709" w:type="dxa"/>
            <w:vAlign w:val="center"/>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кол</w:t>
            </w:r>
          </w:p>
        </w:tc>
        <w:tc>
          <w:tcPr>
            <w:tcW w:w="1483" w:type="dxa"/>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Укупна</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цена</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без ПДВ-а</w:t>
            </w:r>
          </w:p>
        </w:tc>
        <w:tc>
          <w:tcPr>
            <w:tcW w:w="1468" w:type="dxa"/>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Произвођач</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и</w:t>
            </w:r>
          </w:p>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модел</w:t>
            </w:r>
          </w:p>
        </w:tc>
      </w:tr>
      <w:tr w:rsidR="001D1F88" w:rsidRPr="00524311" w:rsidTr="0072213C">
        <w:trPr>
          <w:trHeight w:val="710"/>
          <w:jc w:val="center"/>
        </w:trPr>
        <w:tc>
          <w:tcPr>
            <w:tcW w:w="541" w:type="dxa"/>
            <w:vAlign w:val="center"/>
          </w:tcPr>
          <w:p w:rsidR="001D1F88" w:rsidRPr="001D1F88" w:rsidRDefault="001D1F88" w:rsidP="001D1F88">
            <w:pPr>
              <w:jc w:val="center"/>
              <w:rPr>
                <w:rFonts w:ascii="Times New Roman" w:hAnsi="Times New Roman"/>
                <w:color w:val="000000" w:themeColor="text1"/>
                <w:sz w:val="24"/>
                <w:szCs w:val="24"/>
              </w:rPr>
            </w:pPr>
            <w:r w:rsidRPr="001D1F88">
              <w:rPr>
                <w:rFonts w:ascii="Times New Roman" w:hAnsi="Times New Roman"/>
                <w:color w:val="000000" w:themeColor="text1"/>
                <w:sz w:val="24"/>
                <w:szCs w:val="24"/>
              </w:rPr>
              <w:t>1.</w:t>
            </w:r>
          </w:p>
        </w:tc>
        <w:tc>
          <w:tcPr>
            <w:tcW w:w="4562" w:type="dxa"/>
          </w:tcPr>
          <w:p w:rsidR="009135F6" w:rsidRPr="00924B77" w:rsidRDefault="001D1F88" w:rsidP="00924B77">
            <w:pPr>
              <w:pStyle w:val="ListParagraph"/>
              <w:suppressAutoHyphens w:val="0"/>
              <w:spacing w:line="276" w:lineRule="auto"/>
              <w:ind w:left="-27"/>
              <w:contextualSpacing/>
              <w:rPr>
                <w:rFonts w:ascii="Times New Roman" w:eastAsia="Times New Roman" w:hAnsi="Times New Roman" w:cs="Times New Roman"/>
                <w:color w:val="000000" w:themeColor="text1"/>
                <w:sz w:val="24"/>
                <w:szCs w:val="24"/>
              </w:rPr>
            </w:pPr>
            <w:r w:rsidRPr="001D1F88">
              <w:rPr>
                <w:rFonts w:ascii="Times New Roman" w:eastAsia="Times New Roman" w:hAnsi="Times New Roman" w:cs="Times New Roman"/>
                <w:b/>
                <w:color w:val="000000" w:themeColor="text1"/>
                <w:sz w:val="24"/>
                <w:szCs w:val="24"/>
              </w:rPr>
              <w:t xml:space="preserve">Digestor posebne namene </w:t>
            </w:r>
            <w:r w:rsidRPr="001D1F88">
              <w:rPr>
                <w:rFonts w:ascii="Times New Roman" w:eastAsia="Times New Roman" w:hAnsi="Times New Roman" w:cs="Times New Roman"/>
                <w:color w:val="000000" w:themeColor="text1"/>
                <w:sz w:val="24"/>
                <w:szCs w:val="24"/>
              </w:rPr>
              <w:t>dim. 160x70x240 cm</w:t>
            </w:r>
            <w:r w:rsidRPr="00524311">
              <w:rPr>
                <w:rFonts w:ascii="Times New Roman" w:hAnsi="Times New Roman"/>
                <w:color w:val="FF0000"/>
                <w:sz w:val="24"/>
                <w:szCs w:val="24"/>
              </w:rPr>
              <w:br w:type="textWrapping" w:clear="all"/>
            </w:r>
            <w:r w:rsidRPr="00924B77">
              <w:rPr>
                <w:rFonts w:ascii="Times New Roman" w:hAnsi="Times New Roman"/>
                <w:b/>
                <w:color w:val="000000" w:themeColor="text1"/>
                <w:sz w:val="24"/>
                <w:szCs w:val="24"/>
              </w:rPr>
              <w:t>Gornji deo digestora</w:t>
            </w:r>
            <w:r w:rsidR="009135F6" w:rsidRPr="00924B77">
              <w:rPr>
                <w:rFonts w:ascii="Times New Roman" w:hAnsi="Times New Roman"/>
                <w:b/>
                <w:color w:val="000000" w:themeColor="text1"/>
                <w:sz w:val="24"/>
                <w:szCs w:val="24"/>
              </w:rPr>
              <w:t>:</w:t>
            </w:r>
            <w:r w:rsidR="009135F6" w:rsidRPr="009135F6">
              <w:rPr>
                <w:rFonts w:ascii="Times New Roman" w:hAnsi="Times New Roman"/>
                <w:color w:val="000000" w:themeColor="text1"/>
                <w:sz w:val="24"/>
                <w:szCs w:val="24"/>
              </w:rPr>
              <w:t xml:space="preserve"> </w:t>
            </w:r>
          </w:p>
          <w:p w:rsidR="009135F6" w:rsidRDefault="009135F6" w:rsidP="001D1F88">
            <w:pPr>
              <w:rPr>
                <w:rFonts w:ascii="Times New Roman" w:hAnsi="Times New Roman"/>
                <w:color w:val="FF0000"/>
                <w:sz w:val="24"/>
                <w:szCs w:val="24"/>
              </w:rPr>
            </w:pPr>
            <w:r w:rsidRPr="009135F6">
              <w:rPr>
                <w:rFonts w:ascii="Times New Roman" w:hAnsi="Times New Roman"/>
                <w:color w:val="000000" w:themeColor="text1"/>
                <w:sz w:val="24"/>
                <w:szCs w:val="24"/>
              </w:rPr>
              <w:t>-</w:t>
            </w:r>
            <w:r>
              <w:rPr>
                <w:rFonts w:ascii="Times New Roman" w:hAnsi="Times New Roman"/>
                <w:color w:val="FF0000"/>
                <w:sz w:val="24"/>
                <w:szCs w:val="24"/>
              </w:rPr>
              <w:t xml:space="preserve">  </w:t>
            </w:r>
            <w:r w:rsidRPr="009135F6">
              <w:rPr>
                <w:rFonts w:ascii="Times New Roman" w:hAnsi="Times New Roman"/>
                <w:color w:val="000000" w:themeColor="text1"/>
                <w:sz w:val="24"/>
                <w:szCs w:val="24"/>
              </w:rPr>
              <w:t>Unutrašnjost gornjeg dela digestora je obložena Max compact pločama. ( U skladu sa izveštajem o ispitivanjem prema EN 14411 za obavljena ispitivanja EN ISO 10545-2, EN ISO 10545-7, EN ISO 10545-11, EN ISO 10545-12, EN ISO 10545-13, EN ISO 10545-14)</w:t>
            </w:r>
            <w:r>
              <w:rPr>
                <w:rFonts w:ascii="Times New Roman" w:hAnsi="Times New Roman"/>
                <w:color w:val="FF0000"/>
                <w:sz w:val="24"/>
                <w:szCs w:val="24"/>
              </w:rPr>
              <w:t xml:space="preserve"> </w:t>
            </w:r>
            <w:r w:rsidR="001D1F88" w:rsidRPr="00524311">
              <w:rPr>
                <w:rFonts w:ascii="Times New Roman" w:hAnsi="Times New Roman"/>
                <w:color w:val="FF0000"/>
                <w:sz w:val="24"/>
                <w:szCs w:val="24"/>
              </w:rPr>
              <w:br w:type="textWrapping" w:clear="all"/>
            </w:r>
            <w:r w:rsidR="001D1F88" w:rsidRPr="009135F6">
              <w:rPr>
                <w:rFonts w:ascii="Times New Roman" w:hAnsi="Times New Roman"/>
                <w:color w:val="000000" w:themeColor="text1"/>
                <w:sz w:val="24"/>
                <w:szCs w:val="24"/>
              </w:rPr>
              <w:t xml:space="preserve"> - Vrata digestora </w:t>
            </w:r>
            <w:r w:rsidRPr="009135F6">
              <w:rPr>
                <w:rFonts w:ascii="Times New Roman" w:hAnsi="Times New Roman"/>
                <w:color w:val="000000" w:themeColor="text1"/>
                <w:sz w:val="24"/>
                <w:szCs w:val="24"/>
              </w:rPr>
              <w:t xml:space="preserve">su </w:t>
            </w:r>
            <w:r w:rsidR="001D1F88" w:rsidRPr="009135F6">
              <w:rPr>
                <w:rFonts w:ascii="Times New Roman" w:hAnsi="Times New Roman"/>
                <w:color w:val="000000" w:themeColor="text1"/>
                <w:sz w:val="24"/>
                <w:szCs w:val="24"/>
              </w:rPr>
              <w:t>klizna.</w:t>
            </w:r>
            <w:r w:rsidR="001D1F88" w:rsidRPr="00524311">
              <w:rPr>
                <w:rFonts w:ascii="Times New Roman" w:hAnsi="Times New Roman"/>
                <w:color w:val="FF0000"/>
                <w:sz w:val="24"/>
                <w:szCs w:val="24"/>
              </w:rPr>
              <w:t xml:space="preserve"> </w:t>
            </w:r>
          </w:p>
          <w:p w:rsidR="00924B77" w:rsidRDefault="009135F6" w:rsidP="001D1F88">
            <w:pPr>
              <w:rPr>
                <w:rFonts w:ascii="Times New Roman" w:hAnsi="Times New Roman"/>
                <w:color w:val="FF0000"/>
                <w:sz w:val="24"/>
                <w:szCs w:val="24"/>
              </w:rPr>
            </w:pPr>
            <w:r w:rsidRPr="009135F6">
              <w:rPr>
                <w:rFonts w:ascii="Times New Roman" w:hAnsi="Times New Roman"/>
                <w:color w:val="000000" w:themeColor="text1"/>
                <w:sz w:val="24"/>
                <w:szCs w:val="24"/>
              </w:rPr>
              <w:t>- Kaljeno laminarno staklo postavljeno u ram od eloksiranih aluminijumskih profila.</w:t>
            </w:r>
            <w:r w:rsidR="001D1F88" w:rsidRPr="00524311">
              <w:rPr>
                <w:rFonts w:ascii="Times New Roman" w:hAnsi="Times New Roman"/>
                <w:color w:val="FF0000"/>
                <w:sz w:val="24"/>
                <w:szCs w:val="24"/>
              </w:rPr>
              <w:br w:type="textWrapping" w:clear="all"/>
              <w:t> </w:t>
            </w:r>
            <w:r w:rsidR="001D1F88" w:rsidRPr="009135F6">
              <w:rPr>
                <w:rFonts w:ascii="Times New Roman" w:hAnsi="Times New Roman"/>
                <w:color w:val="000000" w:themeColor="text1"/>
                <w:sz w:val="24"/>
                <w:szCs w:val="24"/>
              </w:rPr>
              <w:t xml:space="preserve">- Hauba digestora </w:t>
            </w:r>
            <w:r w:rsidRPr="009135F6">
              <w:rPr>
                <w:rFonts w:ascii="Times New Roman" w:hAnsi="Times New Roman"/>
                <w:color w:val="000000" w:themeColor="text1"/>
                <w:sz w:val="24"/>
                <w:szCs w:val="24"/>
              </w:rPr>
              <w:t xml:space="preserve">je </w:t>
            </w:r>
            <w:r w:rsidR="001D1F88" w:rsidRPr="009135F6">
              <w:rPr>
                <w:rFonts w:ascii="Times New Roman" w:hAnsi="Times New Roman"/>
                <w:color w:val="000000" w:themeColor="text1"/>
                <w:sz w:val="24"/>
                <w:szCs w:val="24"/>
              </w:rPr>
              <w:t>polipropilenska sa izvodom fi 250 za</w:t>
            </w:r>
            <w:r w:rsidRPr="009135F6">
              <w:rPr>
                <w:rFonts w:ascii="Times New Roman" w:hAnsi="Times New Roman"/>
                <w:color w:val="000000" w:themeColor="text1"/>
                <w:sz w:val="24"/>
                <w:szCs w:val="24"/>
              </w:rPr>
              <w:t xml:space="preserve"> </w:t>
            </w:r>
            <w:r w:rsidR="001D1F88" w:rsidRPr="009135F6">
              <w:rPr>
                <w:rFonts w:ascii="Times New Roman" w:hAnsi="Times New Roman"/>
                <w:color w:val="000000" w:themeColor="text1"/>
                <w:sz w:val="24"/>
                <w:szCs w:val="24"/>
              </w:rPr>
              <w:t>priključivanje</w:t>
            </w:r>
            <w:r w:rsidRPr="009135F6">
              <w:rPr>
                <w:rFonts w:ascii="Times New Roman" w:hAnsi="Times New Roman"/>
                <w:color w:val="000000" w:themeColor="text1"/>
                <w:sz w:val="24"/>
                <w:szCs w:val="24"/>
              </w:rPr>
              <w:t xml:space="preserve"> </w:t>
            </w:r>
            <w:r w:rsidR="001D1F88" w:rsidRPr="009135F6">
              <w:rPr>
                <w:rFonts w:ascii="Times New Roman" w:hAnsi="Times New Roman"/>
                <w:color w:val="000000" w:themeColor="text1"/>
                <w:sz w:val="24"/>
                <w:szCs w:val="24"/>
              </w:rPr>
              <w:t>ventilacionog</w:t>
            </w:r>
            <w:r w:rsidRPr="009135F6">
              <w:rPr>
                <w:rFonts w:ascii="Times New Roman" w:hAnsi="Times New Roman"/>
                <w:color w:val="000000" w:themeColor="text1"/>
                <w:sz w:val="24"/>
                <w:szCs w:val="24"/>
              </w:rPr>
              <w:t xml:space="preserve"> </w:t>
            </w:r>
            <w:r w:rsidR="001D1F88" w:rsidRPr="009135F6">
              <w:rPr>
                <w:rFonts w:ascii="Times New Roman" w:hAnsi="Times New Roman"/>
                <w:color w:val="000000" w:themeColor="text1"/>
                <w:sz w:val="24"/>
                <w:szCs w:val="24"/>
              </w:rPr>
              <w:t>voda.</w:t>
            </w:r>
            <w:r w:rsidR="001D1F88" w:rsidRPr="00524311">
              <w:rPr>
                <w:rFonts w:ascii="Times New Roman" w:hAnsi="Times New Roman"/>
                <w:color w:val="FF0000"/>
                <w:sz w:val="24"/>
                <w:szCs w:val="24"/>
              </w:rPr>
              <w:br w:type="textWrapping" w:clear="all"/>
            </w:r>
            <w:r w:rsidR="001D1F88" w:rsidRPr="00924B77">
              <w:rPr>
                <w:rFonts w:ascii="Times New Roman" w:hAnsi="Times New Roman"/>
                <w:color w:val="000000" w:themeColor="text1"/>
                <w:sz w:val="24"/>
                <w:szCs w:val="24"/>
              </w:rPr>
              <w:t> </w:t>
            </w:r>
            <w:r w:rsidRPr="00924B77">
              <w:rPr>
                <w:rFonts w:ascii="Times New Roman" w:hAnsi="Times New Roman"/>
                <w:color w:val="000000" w:themeColor="text1"/>
                <w:sz w:val="24"/>
                <w:szCs w:val="24"/>
              </w:rPr>
              <w:t>- Digestor ima vodootpornu fluo rasvetu</w:t>
            </w:r>
            <w:r w:rsidR="00924B77" w:rsidRPr="00924B77">
              <w:rPr>
                <w:rFonts w:ascii="Times New Roman" w:hAnsi="Times New Roman"/>
                <w:color w:val="000000" w:themeColor="text1"/>
                <w:sz w:val="24"/>
                <w:szCs w:val="24"/>
              </w:rPr>
              <w:t xml:space="preserve"> 2x10W</w:t>
            </w:r>
            <w:r w:rsidR="001D1F88" w:rsidRPr="00524311">
              <w:rPr>
                <w:rFonts w:ascii="Times New Roman" w:hAnsi="Times New Roman"/>
                <w:color w:val="FF0000"/>
                <w:sz w:val="24"/>
                <w:szCs w:val="24"/>
              </w:rPr>
              <w:t> </w:t>
            </w:r>
          </w:p>
          <w:p w:rsidR="00924B77" w:rsidRPr="00924B77" w:rsidRDefault="00924B77" w:rsidP="001D1F88">
            <w:pPr>
              <w:rPr>
                <w:rFonts w:ascii="Times New Roman" w:hAnsi="Times New Roman"/>
                <w:b/>
                <w:color w:val="000000" w:themeColor="text1"/>
                <w:sz w:val="24"/>
                <w:szCs w:val="24"/>
              </w:rPr>
            </w:pPr>
            <w:r w:rsidRPr="00924B77">
              <w:rPr>
                <w:rFonts w:ascii="Times New Roman" w:hAnsi="Times New Roman"/>
                <w:b/>
                <w:color w:val="000000" w:themeColor="text1"/>
                <w:sz w:val="24"/>
                <w:szCs w:val="24"/>
              </w:rPr>
              <w:t>Donji deo digestora:</w:t>
            </w:r>
          </w:p>
          <w:p w:rsidR="00924B77" w:rsidRDefault="00924B77" w:rsidP="001D1F88">
            <w:pPr>
              <w:rPr>
                <w:rFonts w:ascii="Times New Roman" w:hAnsi="Times New Roman"/>
                <w:color w:val="000000" w:themeColor="text1"/>
                <w:sz w:val="24"/>
                <w:szCs w:val="24"/>
              </w:rPr>
            </w:pPr>
            <w:r w:rsidRPr="00924B77">
              <w:rPr>
                <w:rFonts w:ascii="Times New Roman" w:hAnsi="Times New Roman"/>
                <w:color w:val="000000" w:themeColor="text1"/>
                <w:sz w:val="24"/>
                <w:szCs w:val="24"/>
              </w:rPr>
              <w:t>- Osnova digestora je metalno plastificirano postolje od čeličnih cevi, dim 30x30x2 mm</w:t>
            </w:r>
          </w:p>
          <w:p w:rsidR="00924B77" w:rsidRDefault="00924B77" w:rsidP="001D1F88">
            <w:pPr>
              <w:rPr>
                <w:rFonts w:ascii="Times New Roman" w:hAnsi="Times New Roman"/>
                <w:color w:val="000000" w:themeColor="text1"/>
                <w:sz w:val="24"/>
                <w:szCs w:val="24"/>
              </w:rPr>
            </w:pPr>
            <w:r>
              <w:rPr>
                <w:rFonts w:ascii="Times New Roman" w:hAnsi="Times New Roman"/>
                <w:color w:val="000000" w:themeColor="text1"/>
                <w:sz w:val="24"/>
                <w:szCs w:val="24"/>
              </w:rPr>
              <w:t>- Radna ploča kiselootporne keramičke pločice ( U skladu sa izveštajem o ispitivanju prema EN 14411 za obavljena ispitivanja EN ISO 10545-2, EN ISO 10545-7, EN ISO 10545-11, EN ISO 10545-12, EN ISO 10545-13, EN ISO 10545-14)</w:t>
            </w:r>
          </w:p>
          <w:p w:rsidR="00924B77" w:rsidRDefault="00924B77" w:rsidP="001D1F88">
            <w:pPr>
              <w:rPr>
                <w:rFonts w:ascii="Times New Roman" w:hAnsi="Times New Roman"/>
                <w:color w:val="000000" w:themeColor="text1"/>
                <w:sz w:val="24"/>
                <w:szCs w:val="24"/>
              </w:rPr>
            </w:pPr>
            <w:r>
              <w:rPr>
                <w:rFonts w:ascii="Times New Roman" w:hAnsi="Times New Roman"/>
                <w:color w:val="000000" w:themeColor="text1"/>
                <w:sz w:val="24"/>
                <w:szCs w:val="24"/>
              </w:rPr>
              <w:t>- Ispod radne ploče se nalazi element sa vratima od obostrano formirane melaminske ploče</w:t>
            </w:r>
          </w:p>
          <w:p w:rsidR="00924B77" w:rsidRDefault="0072213C" w:rsidP="001D1F88">
            <w:pPr>
              <w:rPr>
                <w:rFonts w:ascii="Times New Roman" w:hAnsi="Times New Roman"/>
                <w:color w:val="000000" w:themeColor="text1"/>
                <w:sz w:val="24"/>
                <w:szCs w:val="24"/>
              </w:rPr>
            </w:pPr>
            <w:r>
              <w:rPr>
                <w:rFonts w:ascii="Times New Roman" w:hAnsi="Times New Roman"/>
                <w:color w:val="000000" w:themeColor="text1"/>
                <w:sz w:val="24"/>
                <w:szCs w:val="24"/>
              </w:rPr>
              <w:t>- Komandna tablа</w:t>
            </w:r>
            <w:r w:rsidR="00924B77">
              <w:rPr>
                <w:rFonts w:ascii="Times New Roman" w:hAnsi="Times New Roman"/>
                <w:color w:val="000000" w:themeColor="text1"/>
                <w:sz w:val="24"/>
                <w:szCs w:val="24"/>
              </w:rPr>
              <w:t xml:space="preserve"> sa priključcima se nalazi ispod radne ploče</w:t>
            </w:r>
          </w:p>
          <w:p w:rsidR="00924B77" w:rsidRDefault="00924B77" w:rsidP="001D1F88">
            <w:pPr>
              <w:rPr>
                <w:rFonts w:ascii="Times New Roman" w:hAnsi="Times New Roman"/>
                <w:color w:val="000000" w:themeColor="text1"/>
                <w:sz w:val="24"/>
                <w:szCs w:val="24"/>
              </w:rPr>
            </w:pPr>
            <w:r>
              <w:rPr>
                <w:rFonts w:ascii="Times New Roman" w:hAnsi="Times New Roman"/>
                <w:color w:val="000000" w:themeColor="text1"/>
                <w:sz w:val="24"/>
                <w:szCs w:val="24"/>
              </w:rPr>
              <w:t>- Laboratorijska slavina za vodu (u skladu sa EN 13792)</w:t>
            </w:r>
          </w:p>
          <w:p w:rsidR="00924B77" w:rsidRDefault="00924B77" w:rsidP="001D1F88">
            <w:pPr>
              <w:rPr>
                <w:rFonts w:ascii="Times New Roman" w:hAnsi="Times New Roman"/>
                <w:color w:val="000000" w:themeColor="text1"/>
                <w:sz w:val="24"/>
                <w:szCs w:val="24"/>
              </w:rPr>
            </w:pPr>
            <w:r>
              <w:rPr>
                <w:rFonts w:ascii="Times New Roman" w:hAnsi="Times New Roman"/>
                <w:color w:val="000000" w:themeColor="text1"/>
                <w:sz w:val="24"/>
                <w:szCs w:val="24"/>
              </w:rPr>
              <w:t>- Kiselootporna kadica od monolitne tehničke keramike, dim 300x150x160mm</w:t>
            </w:r>
          </w:p>
          <w:p w:rsidR="001D1F88" w:rsidRPr="00524311" w:rsidRDefault="00924B77" w:rsidP="001D1F88">
            <w:pPr>
              <w:rPr>
                <w:rFonts w:ascii="Times New Roman" w:hAnsi="Times New Roman"/>
                <w:color w:val="FF0000"/>
                <w:sz w:val="24"/>
                <w:szCs w:val="24"/>
              </w:rPr>
            </w:pPr>
            <w:r>
              <w:rPr>
                <w:rFonts w:ascii="Times New Roman" w:hAnsi="Times New Roman"/>
                <w:color w:val="000000" w:themeColor="text1"/>
                <w:sz w:val="24"/>
                <w:szCs w:val="24"/>
              </w:rPr>
              <w:t xml:space="preserve">- Tri priključka od 220V </w:t>
            </w:r>
            <w:r w:rsidR="001D1F88" w:rsidRPr="00524311">
              <w:rPr>
                <w:rFonts w:ascii="Times New Roman" w:hAnsi="Times New Roman"/>
                <w:color w:val="FF0000"/>
                <w:sz w:val="24"/>
                <w:szCs w:val="24"/>
              </w:rPr>
              <w:br w:type="textWrapping" w:clear="all"/>
            </w:r>
            <w:r w:rsidR="001D1F88" w:rsidRPr="00924B77">
              <w:rPr>
                <w:rFonts w:ascii="Times New Roman" w:hAnsi="Times New Roman"/>
                <w:b/>
                <w:bCs/>
                <w:color w:val="000000" w:themeColor="text1"/>
                <w:sz w:val="24"/>
                <w:szCs w:val="24"/>
              </w:rPr>
              <w:t>Kiselootporni ventilator za digestor</w:t>
            </w:r>
            <w:r>
              <w:rPr>
                <w:rFonts w:ascii="Times New Roman" w:hAnsi="Times New Roman"/>
                <w:b/>
                <w:bCs/>
                <w:color w:val="000000" w:themeColor="text1"/>
                <w:sz w:val="24"/>
                <w:szCs w:val="24"/>
              </w:rPr>
              <w:t>:</w:t>
            </w:r>
            <w:r w:rsidR="001D1F88" w:rsidRPr="00524311">
              <w:rPr>
                <w:rFonts w:ascii="Times New Roman" w:hAnsi="Times New Roman"/>
                <w:color w:val="FF0000"/>
                <w:sz w:val="24"/>
                <w:szCs w:val="24"/>
              </w:rPr>
              <w:t> </w:t>
            </w:r>
            <w:r w:rsidR="001D1F88" w:rsidRPr="00524311">
              <w:rPr>
                <w:rFonts w:ascii="Times New Roman" w:hAnsi="Times New Roman"/>
                <w:color w:val="FF0000"/>
                <w:sz w:val="24"/>
                <w:szCs w:val="24"/>
              </w:rPr>
              <w:br w:type="textWrapping" w:clear="all"/>
            </w:r>
            <w:r w:rsidR="001D1F88" w:rsidRPr="00524311">
              <w:rPr>
                <w:rFonts w:ascii="Times New Roman" w:hAnsi="Times New Roman"/>
                <w:color w:val="FF0000"/>
                <w:sz w:val="24"/>
                <w:szCs w:val="24"/>
              </w:rPr>
              <w:lastRenderedPageBreak/>
              <w:t>   </w:t>
            </w:r>
            <w:r w:rsidR="001D1F88" w:rsidRPr="00924B77">
              <w:rPr>
                <w:rFonts w:ascii="Times New Roman" w:hAnsi="Times New Roman"/>
                <w:color w:val="000000" w:themeColor="text1"/>
                <w:sz w:val="24"/>
                <w:szCs w:val="24"/>
              </w:rPr>
              <w:t>- Protok</w:t>
            </w:r>
            <w:r>
              <w:rPr>
                <w:rFonts w:ascii="Times New Roman" w:hAnsi="Times New Roman"/>
                <w:color w:val="000000" w:themeColor="text1"/>
                <w:sz w:val="24"/>
                <w:szCs w:val="24"/>
              </w:rPr>
              <w:t xml:space="preserve"> </w:t>
            </w:r>
            <w:r w:rsidR="001D1F88" w:rsidRPr="00924B77">
              <w:rPr>
                <w:rFonts w:ascii="Times New Roman" w:hAnsi="Times New Roman"/>
                <w:color w:val="000000" w:themeColor="text1"/>
                <w:sz w:val="24"/>
                <w:szCs w:val="24"/>
              </w:rPr>
              <w:t>fluida: Q = 1100 m</w:t>
            </w:r>
            <w:r w:rsidR="001D1F88" w:rsidRPr="00924B77">
              <w:rPr>
                <w:rFonts w:ascii="Times New Roman" w:hAnsi="Times New Roman"/>
                <w:color w:val="000000" w:themeColor="text1"/>
                <w:sz w:val="24"/>
                <w:szCs w:val="24"/>
                <w:vertAlign w:val="superscript"/>
              </w:rPr>
              <w:t>3</w:t>
            </w:r>
            <w:r w:rsidR="001D1F88" w:rsidRPr="00924B77">
              <w:rPr>
                <w:rFonts w:ascii="Times New Roman" w:hAnsi="Times New Roman"/>
                <w:color w:val="000000" w:themeColor="text1"/>
                <w:sz w:val="24"/>
                <w:szCs w:val="24"/>
              </w:rPr>
              <w:t>/h</w:t>
            </w:r>
            <w:r w:rsidR="001D1F88" w:rsidRPr="00524311">
              <w:rPr>
                <w:rFonts w:ascii="Times New Roman" w:hAnsi="Times New Roman"/>
                <w:color w:val="FF0000"/>
                <w:sz w:val="24"/>
                <w:szCs w:val="24"/>
              </w:rPr>
              <w:br w:type="textWrapping" w:clear="all"/>
            </w:r>
            <w:r w:rsidR="0026303A">
              <w:rPr>
                <w:rFonts w:ascii="Times New Roman" w:hAnsi="Times New Roman"/>
                <w:color w:val="FF0000"/>
                <w:sz w:val="24"/>
                <w:szCs w:val="24"/>
              </w:rPr>
              <w:t>  </w:t>
            </w:r>
            <w:r w:rsidR="0026303A" w:rsidRPr="0026303A">
              <w:rPr>
                <w:rFonts w:ascii="Times New Roman" w:hAnsi="Times New Roman"/>
                <w:color w:val="000000" w:themeColor="text1"/>
                <w:sz w:val="24"/>
                <w:szCs w:val="24"/>
              </w:rPr>
              <w:t> - Brzina obrtanja:</w:t>
            </w:r>
            <w:r w:rsidR="001D1F88" w:rsidRPr="0026303A">
              <w:rPr>
                <w:rFonts w:ascii="Times New Roman" w:hAnsi="Times New Roman"/>
                <w:color w:val="000000" w:themeColor="text1"/>
                <w:sz w:val="24"/>
                <w:szCs w:val="24"/>
              </w:rPr>
              <w:t xml:space="preserve"> 1.450 o/min</w:t>
            </w:r>
            <w:r w:rsidR="001D1F88" w:rsidRPr="0026303A">
              <w:rPr>
                <w:rFonts w:ascii="Times New Roman" w:hAnsi="Times New Roman"/>
                <w:color w:val="000000" w:themeColor="text1"/>
                <w:sz w:val="24"/>
                <w:szCs w:val="24"/>
              </w:rPr>
              <w:br w:type="textWrapping" w:clear="all"/>
              <w:t>   - D usisne grane= 250 mm</w:t>
            </w:r>
            <w:r w:rsidR="001D1F88" w:rsidRPr="0026303A">
              <w:rPr>
                <w:rFonts w:ascii="Times New Roman" w:hAnsi="Times New Roman"/>
                <w:color w:val="000000" w:themeColor="text1"/>
                <w:sz w:val="24"/>
                <w:szCs w:val="24"/>
              </w:rPr>
              <w:br w:type="textWrapping" w:clear="all"/>
              <w:t>   - D potisne grane= 250 mm</w:t>
            </w:r>
            <w:r w:rsidR="001D1F88" w:rsidRPr="00524311">
              <w:rPr>
                <w:rFonts w:ascii="Times New Roman" w:hAnsi="Times New Roman"/>
                <w:color w:val="FF0000"/>
                <w:sz w:val="24"/>
                <w:szCs w:val="24"/>
              </w:rPr>
              <w:br w:type="textWrapping" w:clear="all"/>
            </w:r>
            <w:r w:rsidR="001D1F88" w:rsidRPr="00524311">
              <w:rPr>
                <w:rFonts w:ascii="Times New Roman" w:hAnsi="Times New Roman"/>
                <w:b/>
                <w:bCs/>
                <w:color w:val="FF0000"/>
                <w:sz w:val="24"/>
                <w:szCs w:val="24"/>
              </w:rPr>
              <w:t> </w:t>
            </w:r>
            <w:r w:rsidR="001D1F88" w:rsidRPr="0026303A">
              <w:rPr>
                <w:rFonts w:ascii="Times New Roman" w:hAnsi="Times New Roman"/>
                <w:b/>
                <w:bCs/>
                <w:color w:val="000000" w:themeColor="text1"/>
                <w:sz w:val="24"/>
                <w:szCs w:val="24"/>
              </w:rPr>
              <w:t>Montažni komplet</w:t>
            </w:r>
            <w:r w:rsidR="0026303A" w:rsidRPr="0026303A">
              <w:rPr>
                <w:rFonts w:ascii="Times New Roman" w:hAnsi="Times New Roman"/>
                <w:b/>
                <w:bCs/>
                <w:color w:val="000000" w:themeColor="text1"/>
                <w:sz w:val="24"/>
                <w:szCs w:val="24"/>
              </w:rPr>
              <w:t>:</w:t>
            </w:r>
            <w:r w:rsidR="001D1F88" w:rsidRPr="00524311">
              <w:rPr>
                <w:rFonts w:ascii="Times New Roman" w:hAnsi="Times New Roman"/>
                <w:color w:val="FF0000"/>
                <w:sz w:val="24"/>
                <w:szCs w:val="24"/>
              </w:rPr>
              <w:br w:type="textWrapping" w:clear="all"/>
              <w:t>   </w:t>
            </w:r>
            <w:r w:rsidR="001D1F88" w:rsidRPr="0026303A">
              <w:rPr>
                <w:rFonts w:ascii="Times New Roman" w:hAnsi="Times New Roman"/>
                <w:color w:val="000000" w:themeColor="text1"/>
                <w:sz w:val="24"/>
                <w:szCs w:val="24"/>
              </w:rPr>
              <w:t>- Konzolni nosač ventilatora</w:t>
            </w:r>
            <w:r w:rsidR="001D1F88" w:rsidRPr="00524311">
              <w:rPr>
                <w:rFonts w:ascii="Times New Roman" w:hAnsi="Times New Roman"/>
                <w:color w:val="FF0000"/>
                <w:sz w:val="24"/>
                <w:szCs w:val="24"/>
              </w:rPr>
              <w:br w:type="textWrapping" w:clear="all"/>
              <w:t>   </w:t>
            </w:r>
            <w:r w:rsidR="001D1F88" w:rsidRPr="0026303A">
              <w:rPr>
                <w:rFonts w:ascii="Times New Roman" w:hAnsi="Times New Roman"/>
                <w:color w:val="000000" w:themeColor="text1"/>
                <w:sz w:val="24"/>
                <w:szCs w:val="24"/>
              </w:rPr>
              <w:t>- Kiselootporni ventilacioni vod prečnika 250 mm.</w:t>
            </w:r>
            <w:r w:rsidR="001D1F88" w:rsidRPr="00524311">
              <w:rPr>
                <w:rFonts w:ascii="Times New Roman" w:hAnsi="Times New Roman"/>
                <w:color w:val="FF0000"/>
                <w:sz w:val="24"/>
                <w:szCs w:val="24"/>
              </w:rPr>
              <w:br w:type="textWrapping" w:clear="all"/>
              <w:t>   </w:t>
            </w:r>
            <w:r w:rsidR="001D1F88" w:rsidRPr="0026303A">
              <w:rPr>
                <w:rFonts w:ascii="Times New Roman" w:hAnsi="Times New Roman"/>
                <w:color w:val="000000" w:themeColor="text1"/>
                <w:sz w:val="24"/>
                <w:szCs w:val="24"/>
              </w:rPr>
              <w:t>- DM sklopka</w:t>
            </w:r>
            <w:r w:rsidR="0026303A" w:rsidRPr="0026303A">
              <w:rPr>
                <w:rFonts w:ascii="Times New Roman" w:hAnsi="Times New Roman"/>
                <w:color w:val="000000" w:themeColor="text1"/>
                <w:sz w:val="24"/>
                <w:szCs w:val="24"/>
              </w:rPr>
              <w:t xml:space="preserve"> (</w:t>
            </w:r>
            <w:r w:rsidR="001D1F88" w:rsidRPr="0026303A">
              <w:rPr>
                <w:rFonts w:ascii="Times New Roman" w:hAnsi="Times New Roman"/>
                <w:color w:val="000000" w:themeColor="text1"/>
              </w:rPr>
              <w:t xml:space="preserve">bimetalna zaštita za trofazni </w:t>
            </w:r>
            <w:r w:rsidR="0026303A" w:rsidRPr="0026303A">
              <w:rPr>
                <w:rFonts w:ascii="Times New Roman" w:hAnsi="Times New Roman"/>
                <w:color w:val="000000" w:themeColor="text1"/>
              </w:rPr>
              <w:t>electromotor)</w:t>
            </w:r>
          </w:p>
        </w:tc>
        <w:tc>
          <w:tcPr>
            <w:tcW w:w="567" w:type="dxa"/>
            <w:vAlign w:val="center"/>
          </w:tcPr>
          <w:p w:rsidR="001D1F88" w:rsidRPr="00E773CF" w:rsidRDefault="001D1F88" w:rsidP="001D1F88">
            <w:pPr>
              <w:jc w:val="center"/>
              <w:rPr>
                <w:rFonts w:ascii="Times New Roman" w:hAnsi="Times New Roman"/>
                <w:sz w:val="24"/>
                <w:szCs w:val="24"/>
              </w:rPr>
            </w:pPr>
          </w:p>
          <w:p w:rsidR="001D1F88" w:rsidRPr="00E773CF" w:rsidRDefault="001D1F88" w:rsidP="001D1F88">
            <w:pPr>
              <w:jc w:val="center"/>
              <w:rPr>
                <w:rFonts w:ascii="Times New Roman" w:hAnsi="Times New Roman"/>
                <w:sz w:val="24"/>
                <w:szCs w:val="24"/>
              </w:rPr>
            </w:pPr>
          </w:p>
          <w:p w:rsidR="001D1F88" w:rsidRPr="00E773CF" w:rsidRDefault="001D1F88" w:rsidP="001D1F88">
            <w:pPr>
              <w:jc w:val="center"/>
              <w:rPr>
                <w:rFonts w:ascii="Times New Roman" w:hAnsi="Times New Roman"/>
              </w:rPr>
            </w:pPr>
            <w:r w:rsidRPr="00E773CF">
              <w:rPr>
                <w:rFonts w:ascii="Times New Roman" w:hAnsi="Times New Roman"/>
              </w:rPr>
              <w:t>ком</w:t>
            </w:r>
          </w:p>
        </w:tc>
        <w:tc>
          <w:tcPr>
            <w:tcW w:w="1418" w:type="dxa"/>
            <w:vAlign w:val="center"/>
          </w:tcPr>
          <w:p w:rsidR="001D1F88" w:rsidRPr="00E773CF" w:rsidRDefault="001D1F88" w:rsidP="001D1F88">
            <w:pPr>
              <w:jc w:val="center"/>
              <w:rPr>
                <w:rFonts w:ascii="Times New Roman" w:hAnsi="Times New Roman"/>
                <w:sz w:val="24"/>
                <w:szCs w:val="24"/>
              </w:rPr>
            </w:pPr>
          </w:p>
        </w:tc>
        <w:tc>
          <w:tcPr>
            <w:tcW w:w="709" w:type="dxa"/>
            <w:vAlign w:val="center"/>
          </w:tcPr>
          <w:p w:rsidR="001D1F88" w:rsidRPr="00E773CF" w:rsidRDefault="009E5FB1" w:rsidP="001D1F88">
            <w:pPr>
              <w:jc w:val="center"/>
              <w:rPr>
                <w:rFonts w:ascii="Times New Roman" w:hAnsi="Times New Roman"/>
                <w:sz w:val="24"/>
                <w:szCs w:val="24"/>
              </w:rPr>
            </w:pPr>
            <w:r w:rsidRPr="00E773CF">
              <w:rPr>
                <w:rFonts w:ascii="Times New Roman" w:hAnsi="Times New Roman"/>
                <w:sz w:val="24"/>
                <w:szCs w:val="24"/>
              </w:rPr>
              <w:t>2</w:t>
            </w:r>
          </w:p>
        </w:tc>
        <w:tc>
          <w:tcPr>
            <w:tcW w:w="1483" w:type="dxa"/>
            <w:vAlign w:val="center"/>
          </w:tcPr>
          <w:p w:rsidR="001D1F88" w:rsidRPr="00524311" w:rsidRDefault="001D1F88" w:rsidP="001D1F88">
            <w:pPr>
              <w:jc w:val="center"/>
              <w:rPr>
                <w:rFonts w:ascii="Times New Roman" w:hAnsi="Times New Roman"/>
                <w:color w:val="FF0000"/>
                <w:sz w:val="24"/>
                <w:szCs w:val="24"/>
              </w:rPr>
            </w:pPr>
          </w:p>
        </w:tc>
        <w:tc>
          <w:tcPr>
            <w:tcW w:w="1468" w:type="dxa"/>
            <w:vAlign w:val="center"/>
          </w:tcPr>
          <w:p w:rsidR="001D1F88" w:rsidRPr="00524311" w:rsidRDefault="001D1F88" w:rsidP="001D1F88">
            <w:pPr>
              <w:jc w:val="center"/>
              <w:rPr>
                <w:rFonts w:ascii="Times New Roman" w:hAnsi="Times New Roman"/>
                <w:color w:val="FF0000"/>
                <w:sz w:val="24"/>
                <w:szCs w:val="24"/>
              </w:rPr>
            </w:pPr>
          </w:p>
        </w:tc>
      </w:tr>
      <w:tr w:rsidR="001D1F88" w:rsidRPr="00524311" w:rsidTr="0072213C">
        <w:trPr>
          <w:trHeight w:val="710"/>
          <w:jc w:val="center"/>
        </w:trPr>
        <w:tc>
          <w:tcPr>
            <w:tcW w:w="7797" w:type="dxa"/>
            <w:gridSpan w:val="5"/>
            <w:vAlign w:val="center"/>
          </w:tcPr>
          <w:p w:rsidR="001D1F88" w:rsidRPr="0026303A" w:rsidRDefault="001D1F88" w:rsidP="001D1F88">
            <w:pPr>
              <w:jc w:val="center"/>
              <w:rPr>
                <w:rFonts w:ascii="Times New Roman" w:hAnsi="Times New Roman"/>
                <w:color w:val="000000" w:themeColor="text1"/>
                <w:sz w:val="24"/>
                <w:szCs w:val="24"/>
              </w:rPr>
            </w:pPr>
            <w:r w:rsidRPr="0026303A">
              <w:rPr>
                <w:rFonts w:ascii="Times New Roman" w:hAnsi="Times New Roman"/>
                <w:color w:val="000000" w:themeColor="text1"/>
                <w:sz w:val="24"/>
                <w:szCs w:val="24"/>
              </w:rPr>
              <w:lastRenderedPageBreak/>
              <w:t>УКУПНА ЦЕНА БЕЗ ПДВ-а</w:t>
            </w:r>
          </w:p>
        </w:tc>
        <w:tc>
          <w:tcPr>
            <w:tcW w:w="2951" w:type="dxa"/>
            <w:gridSpan w:val="2"/>
          </w:tcPr>
          <w:p w:rsidR="001D1F88" w:rsidRPr="00524311" w:rsidRDefault="001D1F88" w:rsidP="001D1F88">
            <w:pPr>
              <w:jc w:val="both"/>
              <w:rPr>
                <w:rFonts w:ascii="Times New Roman" w:hAnsi="Times New Roman"/>
                <w:color w:val="FF0000"/>
                <w:sz w:val="24"/>
                <w:szCs w:val="24"/>
              </w:rPr>
            </w:pPr>
          </w:p>
        </w:tc>
      </w:tr>
    </w:tbl>
    <w:p w:rsidR="001D1F88" w:rsidRPr="0026303A" w:rsidRDefault="001D1F88" w:rsidP="001D1F88">
      <w:pPr>
        <w:spacing w:line="276" w:lineRule="auto"/>
        <w:ind w:firstLine="720"/>
        <w:jc w:val="both"/>
        <w:rPr>
          <w:rFonts w:ascii="Times New Roman" w:hAnsi="Times New Roman"/>
          <w:b/>
          <w:bCs/>
          <w:color w:val="000000" w:themeColor="text1"/>
        </w:rPr>
      </w:pPr>
    </w:p>
    <w:p w:rsidR="001D1F88" w:rsidRPr="0072213C" w:rsidRDefault="001D1F88" w:rsidP="001D1F88">
      <w:pPr>
        <w:spacing w:line="276" w:lineRule="auto"/>
        <w:ind w:firstLine="720"/>
        <w:jc w:val="both"/>
        <w:rPr>
          <w:rFonts w:ascii="Times New Roman" w:hAnsi="Times New Roman"/>
          <w:b/>
          <w:bCs/>
          <w:color w:val="000000" w:themeColor="text1"/>
        </w:rPr>
      </w:pPr>
      <w:r w:rsidRPr="0072213C">
        <w:rPr>
          <w:rFonts w:ascii="Times New Roman" w:hAnsi="Times New Roman"/>
          <w:b/>
          <w:bCs/>
          <w:color w:val="000000" w:themeColor="text1"/>
        </w:rPr>
        <w:t>Додатни захтеви:</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rPr>
      </w:pPr>
      <w:r w:rsidRPr="0072213C">
        <w:rPr>
          <w:rFonts w:ascii="Times New Roman" w:hAnsi="Times New Roman"/>
          <w:bCs/>
          <w:color w:val="000000" w:themeColor="text1"/>
        </w:rPr>
        <w:t xml:space="preserve">уређај мора бити нов, фабрички запакован; </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rPr>
      </w:pPr>
      <w:r w:rsidRPr="0072213C">
        <w:rPr>
          <w:rFonts w:ascii="Times New Roman" w:hAnsi="Times New Roman"/>
          <w:bCs/>
          <w:color w:val="000000" w:themeColor="text1"/>
        </w:rPr>
        <w:t xml:space="preserve">понуда мора да укључује испоруку и инсталацију уређаја на адресу наручиоца; </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u w:val="single"/>
        </w:rPr>
      </w:pPr>
      <w:r w:rsidRPr="0072213C">
        <w:rPr>
          <w:rFonts w:ascii="Times New Roman" w:hAnsi="Times New Roman"/>
          <w:bCs/>
          <w:color w:val="000000" w:themeColor="text1"/>
          <w:u w:val="single"/>
        </w:rPr>
        <w:t xml:space="preserve">уз понуду треба да буду достављени сви </w:t>
      </w:r>
      <w:r w:rsidRPr="0072213C">
        <w:rPr>
          <w:rFonts w:ascii="Times New Roman" w:hAnsi="Times New Roman"/>
          <w:b/>
          <w:bCs/>
          <w:color w:val="000000" w:themeColor="text1"/>
          <w:u w:val="single"/>
        </w:rPr>
        <w:t>технички докази</w:t>
      </w:r>
      <w:r w:rsidRPr="0072213C">
        <w:rPr>
          <w:rFonts w:ascii="Times New Roman" w:hAnsi="Times New Roman"/>
          <w:bCs/>
          <w:color w:val="000000" w:themeColor="text1"/>
          <w:u w:val="single"/>
        </w:rPr>
        <w:t xml:space="preserve"> </w:t>
      </w:r>
      <w:r w:rsidRPr="0072213C">
        <w:rPr>
          <w:rFonts w:ascii="Times New Roman" w:hAnsi="Times New Roman" w:cs="Times New Roman"/>
          <w:color w:val="000000" w:themeColor="text1"/>
          <w:lang w:val="sr-Cyrl-CS"/>
        </w:rPr>
        <w:t>у коме јасно обележити или маркирати податке о наведеним техничким карактеристикама</w:t>
      </w:r>
      <w:r w:rsidRPr="0072213C">
        <w:rPr>
          <w:rFonts w:ascii="Times New Roman" w:hAnsi="Times New Roman"/>
          <w:bCs/>
          <w:color w:val="000000" w:themeColor="text1"/>
        </w:rPr>
        <w:t xml:space="preserve"> </w:t>
      </w:r>
      <w:r w:rsidRPr="0072213C">
        <w:rPr>
          <w:rFonts w:ascii="Times New Roman" w:hAnsi="Times New Roman"/>
          <w:bCs/>
          <w:color w:val="000000" w:themeColor="text1"/>
          <w:u w:val="single"/>
        </w:rPr>
        <w:t xml:space="preserve">(оригиналне спецификације, брошуре, упутства, шеме и слике произвођача опреме - дозвољено и на енглеском језику); </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rPr>
      </w:pPr>
      <w:r w:rsidRPr="0072213C">
        <w:rPr>
          <w:rFonts w:ascii="Times New Roman" w:hAnsi="Times New Roman"/>
          <w:bCs/>
          <w:color w:val="000000" w:themeColor="text1"/>
        </w:rPr>
        <w:t xml:space="preserve">уз испоруку обавезно је достављање оригиналног </w:t>
      </w:r>
      <w:r w:rsidRPr="0072213C">
        <w:rPr>
          <w:rFonts w:ascii="Times New Roman" w:hAnsi="Times New Roman"/>
          <w:b/>
          <w:bCs/>
          <w:color w:val="000000" w:themeColor="text1"/>
        </w:rPr>
        <w:t>упутства</w:t>
      </w:r>
      <w:r w:rsidRPr="0072213C">
        <w:rPr>
          <w:rFonts w:ascii="Times New Roman" w:hAnsi="Times New Roman"/>
          <w:bCs/>
          <w:color w:val="000000" w:themeColor="text1"/>
        </w:rPr>
        <w:t xml:space="preserve"> за употребу са преводом на српски или енглески језик; </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b/>
          <w:color w:val="000000" w:themeColor="text1"/>
        </w:rPr>
      </w:pPr>
      <w:r w:rsidRPr="0072213C">
        <w:rPr>
          <w:rFonts w:ascii="Times New Roman" w:hAnsi="Times New Roman"/>
          <w:color w:val="000000" w:themeColor="text1"/>
        </w:rPr>
        <w:t>понуђач је обавезан да достави доказ (</w:t>
      </w:r>
      <w:r w:rsidRPr="0072213C">
        <w:rPr>
          <w:rFonts w:ascii="Times New Roman" w:hAnsi="Times New Roman"/>
          <w:b/>
          <w:color w:val="000000" w:themeColor="text1"/>
        </w:rPr>
        <w:t>копију</w:t>
      </w:r>
      <w:r w:rsidRPr="0072213C">
        <w:rPr>
          <w:rFonts w:ascii="Times New Roman" w:hAnsi="Times New Roman"/>
          <w:color w:val="000000" w:themeColor="text1"/>
        </w:rPr>
        <w:t xml:space="preserve"> </w:t>
      </w:r>
      <w:r w:rsidRPr="0072213C">
        <w:rPr>
          <w:rFonts w:ascii="Times New Roman" w:hAnsi="Times New Roman"/>
          <w:b/>
          <w:color w:val="000000" w:themeColor="text1"/>
        </w:rPr>
        <w:t>сертификата</w:t>
      </w:r>
      <w:r w:rsidRPr="0072213C">
        <w:rPr>
          <w:rFonts w:ascii="Times New Roman" w:hAnsi="Times New Roman"/>
          <w:color w:val="000000" w:themeColor="text1"/>
        </w:rPr>
        <w:t xml:space="preserve">) да је </w:t>
      </w:r>
      <w:r w:rsidRPr="0072213C">
        <w:rPr>
          <w:rFonts w:ascii="Times New Roman" w:hAnsi="Times New Roman"/>
          <w:b/>
          <w:color w:val="000000" w:themeColor="text1"/>
        </w:rPr>
        <w:t>сервисер</w:t>
      </w:r>
      <w:r w:rsidRPr="0072213C">
        <w:rPr>
          <w:rFonts w:ascii="Times New Roman" w:hAnsi="Times New Roman"/>
          <w:color w:val="000000" w:themeColor="text1"/>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rPr>
      </w:pPr>
      <w:r w:rsidRPr="0072213C">
        <w:rPr>
          <w:rFonts w:ascii="Times New Roman" w:hAnsi="Times New Roman"/>
          <w:bCs/>
          <w:color w:val="000000" w:themeColor="text1"/>
        </w:rPr>
        <w:t>инсталација и обука морају да буду обезбеђени од стране сертификованог сервисера;</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olor w:val="000000" w:themeColor="text1"/>
        </w:rPr>
      </w:pPr>
      <w:r w:rsidRPr="0072213C">
        <w:rPr>
          <w:rFonts w:ascii="Times New Roman" w:hAnsi="Times New Roman"/>
          <w:bCs/>
          <w:color w:val="000000" w:themeColor="text1"/>
        </w:rPr>
        <w:t>понуда мора да укључује обуку корисника у трајању од најмање 1 (једног) дана након извршене испоруке и инсталације уређаја;</w:t>
      </w:r>
    </w:p>
    <w:p w:rsidR="001D1F88" w:rsidRPr="0072213C" w:rsidRDefault="001D1F88" w:rsidP="000D4521">
      <w:pPr>
        <w:pStyle w:val="ListParagraph"/>
        <w:numPr>
          <w:ilvl w:val="0"/>
          <w:numId w:val="21"/>
        </w:numPr>
        <w:spacing w:line="276" w:lineRule="auto"/>
        <w:ind w:left="0" w:firstLine="720"/>
        <w:jc w:val="both"/>
        <w:rPr>
          <w:rFonts w:ascii="Times New Roman" w:hAnsi="Times New Roman" w:cs="Times New Roman"/>
          <w:color w:val="000000" w:themeColor="text1"/>
        </w:rPr>
      </w:pPr>
      <w:r w:rsidRPr="0072213C">
        <w:rPr>
          <w:rFonts w:ascii="Times New Roman" w:hAnsi="Times New Roman" w:cs="Times New Roman"/>
          <w:bCs/>
          <w:color w:val="000000" w:themeColor="text1"/>
        </w:rPr>
        <w:t>понуђач је дужан да достави потврду од стране произвођача</w:t>
      </w:r>
      <w:r w:rsidRPr="0072213C">
        <w:rPr>
          <w:rFonts w:ascii="Times New Roman" w:hAnsi="Times New Roman" w:cs="Times New Roman"/>
          <w:color w:val="000000" w:themeColor="text1"/>
          <w:lang w:eastAsia="en-US"/>
        </w:rPr>
        <w:t>/овлашћеног дистрибутера</w:t>
      </w:r>
      <w:r w:rsidRPr="0072213C">
        <w:rPr>
          <w:rFonts w:ascii="Times New Roman" w:hAnsi="Times New Roman" w:cs="Times New Roman"/>
          <w:bCs/>
          <w:color w:val="000000" w:themeColor="text1"/>
        </w:rPr>
        <w:t xml:space="preserve"> о </w:t>
      </w:r>
      <w:r w:rsidRPr="0072213C">
        <w:rPr>
          <w:rFonts w:ascii="Times New Roman" w:hAnsi="Times New Roman" w:cs="Times New Roman"/>
          <w:b/>
          <w:bCs/>
          <w:color w:val="000000" w:themeColor="text1"/>
        </w:rPr>
        <w:t xml:space="preserve">ауторизацији </w:t>
      </w:r>
      <w:r w:rsidRPr="0072213C">
        <w:rPr>
          <w:rFonts w:ascii="Times New Roman" w:hAnsi="Times New Roman" w:cs="Times New Roman"/>
          <w:b/>
          <w:color w:val="000000" w:themeColor="text1"/>
          <w:lang w:val="sr-Cyrl-CS" w:eastAsia="en-US"/>
        </w:rPr>
        <w:t>за дистрибуцију</w:t>
      </w:r>
      <w:r w:rsidRPr="0072213C">
        <w:rPr>
          <w:rFonts w:ascii="Times New Roman" w:hAnsi="Times New Roman" w:cs="Times New Roman"/>
          <w:color w:val="000000" w:themeColor="text1"/>
          <w:lang w:val="sr-Cyrl-CS" w:eastAsia="en-US"/>
        </w:rPr>
        <w:t xml:space="preserve"> уређаја од </w:t>
      </w:r>
      <w:r w:rsidRPr="0072213C">
        <w:rPr>
          <w:rFonts w:ascii="Times New Roman" w:hAnsi="Times New Roman" w:cs="Times New Roman"/>
          <w:color w:val="000000" w:themeColor="text1"/>
          <w:lang w:eastAsia="en-US"/>
        </w:rPr>
        <w:t xml:space="preserve">стране произвођача/овлашћеног дистрибутера </w:t>
      </w:r>
      <w:r w:rsidRPr="0072213C">
        <w:rPr>
          <w:rFonts w:ascii="Times New Roman" w:hAnsi="Times New Roman" w:cs="Times New Roman"/>
          <w:color w:val="000000" w:themeColor="text1"/>
          <w:lang w:val="sr-Latn-CS" w:eastAsia="en-US"/>
        </w:rPr>
        <w:t xml:space="preserve">за територију </w:t>
      </w:r>
      <w:r w:rsidRPr="0072213C">
        <w:rPr>
          <w:rFonts w:ascii="Times New Roman" w:hAnsi="Times New Roman" w:cs="Times New Roman"/>
          <w:color w:val="000000" w:themeColor="text1"/>
          <w:lang w:eastAsia="en-US"/>
        </w:rPr>
        <w:t>Р</w:t>
      </w:r>
      <w:r w:rsidRPr="0072213C">
        <w:rPr>
          <w:rFonts w:ascii="Times New Roman" w:hAnsi="Times New Roman" w:cs="Times New Roman"/>
          <w:color w:val="000000" w:themeColor="text1"/>
          <w:lang w:val="sr-Latn-CS" w:eastAsia="en-US"/>
        </w:rPr>
        <w:t>епублике Србије</w:t>
      </w:r>
      <w:r w:rsidRPr="0072213C">
        <w:rPr>
          <w:rFonts w:ascii="Times New Roman" w:hAnsi="Times New Roman" w:cs="Times New Roman"/>
          <w:color w:val="000000" w:themeColor="text1"/>
          <w:lang w:eastAsia="en-US"/>
        </w:rPr>
        <w:t>, за све партије. Потврда може бити на енглеском језику;</w:t>
      </w:r>
    </w:p>
    <w:p w:rsidR="001D1F88" w:rsidRPr="0072213C" w:rsidRDefault="001D1F88"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72213C">
        <w:rPr>
          <w:rFonts w:ascii="Times New Roman" w:hAnsi="Times New Roman"/>
          <w:bCs/>
          <w:color w:val="000000" w:themeColor="text1"/>
          <w:lang w:val="sr-Cyrl-CS"/>
        </w:rPr>
        <w:t>Понуђач је у обавези</w:t>
      </w:r>
      <w:r w:rsidRPr="0072213C">
        <w:rPr>
          <w:rFonts w:ascii="Times New Roman" w:hAnsi="Times New Roman"/>
          <w:b/>
          <w:bCs/>
          <w:color w:val="000000" w:themeColor="text1"/>
          <w:lang w:val="sr-Cyrl-CS"/>
        </w:rPr>
        <w:t xml:space="preserve"> </w:t>
      </w:r>
      <w:r w:rsidRPr="0072213C">
        <w:rPr>
          <w:rFonts w:ascii="Times New Roman" w:hAnsi="Times New Roman"/>
          <w:bCs/>
          <w:color w:val="000000" w:themeColor="text1"/>
          <w:lang w:val="sr-Cyrl-CS"/>
        </w:rPr>
        <w:t>да</w:t>
      </w:r>
      <w:r w:rsidRPr="0072213C">
        <w:rPr>
          <w:rFonts w:ascii="Times New Roman" w:hAnsi="Times New Roman"/>
          <w:b/>
          <w:bCs/>
          <w:color w:val="000000" w:themeColor="text1"/>
          <w:lang w:val="sr-Cyrl-CS"/>
        </w:rPr>
        <w:t xml:space="preserve"> </w:t>
      </w:r>
      <w:r w:rsidRPr="0072213C">
        <w:rPr>
          <w:rFonts w:ascii="Times New Roman" w:hAnsi="Times New Roman"/>
          <w:color w:val="000000" w:themeColor="text1"/>
          <w:lang w:val="sr-Cyrl-CS"/>
        </w:rPr>
        <w:t>обезбеди</w:t>
      </w:r>
      <w:r w:rsidRPr="0072213C">
        <w:rPr>
          <w:rFonts w:ascii="Times New Roman" w:hAnsi="Times New Roman"/>
          <w:color w:val="000000" w:themeColor="text1"/>
          <w:lang w:val="ru-RU"/>
        </w:rPr>
        <w:t xml:space="preserve"> </w:t>
      </w:r>
      <w:r w:rsidRPr="0072213C">
        <w:rPr>
          <w:rFonts w:ascii="Times New Roman" w:hAnsi="Times New Roman"/>
          <w:b/>
          <w:color w:val="000000" w:themeColor="text1"/>
          <w:lang w:val="sr-Cyrl-CS"/>
        </w:rPr>
        <w:t>сервисирање опреме за све партије</w:t>
      </w:r>
      <w:r w:rsidRPr="0072213C">
        <w:rPr>
          <w:rFonts w:ascii="Times New Roman" w:hAnsi="Times New Roman"/>
          <w:color w:val="000000" w:themeColor="text1"/>
          <w:lang w:val="sr-Cyrl-CS"/>
        </w:rPr>
        <w:t>, која је наведена у спецификацији из конкурсне документације у гарантном року и по истеку гаранције најмање 2 (две)</w:t>
      </w:r>
      <w:r w:rsidRPr="0072213C">
        <w:rPr>
          <w:rFonts w:ascii="Times New Roman" w:hAnsi="Times New Roman"/>
          <w:color w:val="000000" w:themeColor="text1"/>
          <w:lang w:val="ru-RU"/>
        </w:rPr>
        <w:t xml:space="preserve"> </w:t>
      </w:r>
      <w:r w:rsidRPr="0072213C">
        <w:rPr>
          <w:rFonts w:ascii="Times New Roman" w:hAnsi="Times New Roman"/>
          <w:color w:val="000000" w:themeColor="text1"/>
          <w:lang w:val="sr-Cyrl-CS"/>
        </w:rPr>
        <w:t xml:space="preserve">године за све партије. </w:t>
      </w:r>
      <w:r w:rsidRPr="0072213C">
        <w:rPr>
          <w:rFonts w:ascii="Times New Roman" w:hAnsi="Times New Roman"/>
          <w:color w:val="000000" w:themeColor="text1"/>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72213C">
        <w:rPr>
          <w:rFonts w:ascii="Times New Roman" w:hAnsi="Times New Roman"/>
          <w:color w:val="000000" w:themeColor="text1"/>
          <w:lang w:val="sr-Cyrl-CS"/>
        </w:rPr>
        <w:t xml:space="preserve">Одзив на позив за рекламацију или отклањање неправилности у гарантном року </w:t>
      </w:r>
      <w:r w:rsidRPr="0072213C">
        <w:rPr>
          <w:rFonts w:ascii="Times New Roman" w:hAnsi="Times New Roman"/>
          <w:b/>
          <w:color w:val="000000" w:themeColor="text1"/>
          <w:lang w:val="sr-Cyrl-CS"/>
        </w:rPr>
        <w:t>до 48 часова</w:t>
      </w:r>
      <w:r w:rsidRPr="0072213C">
        <w:rPr>
          <w:rFonts w:ascii="Times New Roman" w:hAnsi="Times New Roman"/>
          <w:color w:val="000000" w:themeColor="text1"/>
          <w:lang w:val="sr-Cyrl-CS"/>
        </w:rPr>
        <w:t xml:space="preserve"> од времена пријема писаног захтева;</w:t>
      </w:r>
    </w:p>
    <w:p w:rsidR="001D1F88" w:rsidRPr="0072213C" w:rsidRDefault="001D1F88"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72213C">
        <w:rPr>
          <w:rFonts w:ascii="Times New Roman" w:hAnsi="Times New Roman"/>
          <w:color w:val="000000" w:themeColor="text1"/>
          <w:lang w:val="sr-Cyrl-CS"/>
        </w:rPr>
        <w:t xml:space="preserve">У случају дужег </w:t>
      </w:r>
      <w:r w:rsidRPr="0072213C">
        <w:rPr>
          <w:rFonts w:ascii="Times New Roman" w:hAnsi="Times New Roman"/>
          <w:b/>
          <w:color w:val="000000" w:themeColor="text1"/>
          <w:lang w:val="sr-Cyrl-CS"/>
        </w:rPr>
        <w:t>сервисирања–поправке</w:t>
      </w:r>
      <w:r w:rsidRPr="0072213C">
        <w:rPr>
          <w:rFonts w:ascii="Times New Roman" w:hAnsi="Times New Roman"/>
          <w:color w:val="000000" w:themeColor="text1"/>
          <w:lang w:val="sr-Cyrl-CS"/>
        </w:rPr>
        <w:t xml:space="preserve"> у гарантном року, која траје дуже од </w:t>
      </w:r>
      <w:r w:rsidRPr="0072213C">
        <w:rPr>
          <w:rFonts w:ascii="Times New Roman" w:hAnsi="Times New Roman"/>
          <w:bCs/>
          <w:color w:val="000000" w:themeColor="text1"/>
        </w:rPr>
        <w:t xml:space="preserve">30 </w:t>
      </w:r>
      <w:r w:rsidRPr="0072213C">
        <w:rPr>
          <w:rFonts w:ascii="Times New Roman" w:hAnsi="Times New Roman"/>
          <w:bCs/>
          <w:color w:val="000000" w:themeColor="text1"/>
          <w:lang w:val="sr-Cyrl-CS"/>
        </w:rPr>
        <w:t>(тридест)</w:t>
      </w:r>
      <w:r w:rsidRPr="0072213C">
        <w:rPr>
          <w:rFonts w:ascii="Times New Roman" w:hAnsi="Times New Roman"/>
          <w:color w:val="000000" w:themeColor="text1"/>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72213C">
        <w:rPr>
          <w:rFonts w:ascii="Times New Roman" w:hAnsi="Times New Roman"/>
          <w:bCs/>
          <w:color w:val="000000" w:themeColor="text1"/>
          <w:lang w:val="sr-Cyrl-CS"/>
        </w:rPr>
        <w:t>30 (тридесет)</w:t>
      </w:r>
      <w:r w:rsidRPr="0072213C">
        <w:rPr>
          <w:rFonts w:ascii="Times New Roman" w:hAnsi="Times New Roman"/>
          <w:color w:val="000000" w:themeColor="text1"/>
          <w:lang w:val="sr-Cyrl-CS"/>
        </w:rPr>
        <w:t xml:space="preserve"> радних дана, наручилац задржава право да наплати поднету меницу „за добро извршење посла“. </w:t>
      </w:r>
      <w:r w:rsidRPr="0072213C">
        <w:rPr>
          <w:rFonts w:ascii="Times New Roman" w:hAnsi="Times New Roman"/>
          <w:bCs/>
          <w:color w:val="000000" w:themeColor="text1"/>
          <w:lang w:val="sr-Cyrl-CS"/>
        </w:rPr>
        <w:t>Наплата менице</w:t>
      </w:r>
      <w:r w:rsidRPr="0072213C">
        <w:rPr>
          <w:rFonts w:ascii="Times New Roman" w:hAnsi="Times New Roman"/>
          <w:b/>
          <w:bCs/>
          <w:color w:val="000000" w:themeColor="text1"/>
          <w:lang w:val="sr-Cyrl-CS"/>
        </w:rPr>
        <w:t xml:space="preserve"> </w:t>
      </w:r>
      <w:r w:rsidRPr="0072213C">
        <w:rPr>
          <w:rFonts w:ascii="Times New Roman" w:hAnsi="Times New Roman"/>
          <w:color w:val="000000" w:themeColor="text1"/>
          <w:lang w:val="sr-Cyrl-CS"/>
        </w:rPr>
        <w:t>не ослобађа Продавца обавезе да у целости изврши своју уговорну обавезу;</w:t>
      </w:r>
    </w:p>
    <w:p w:rsidR="001D1F88" w:rsidRPr="0072213C" w:rsidRDefault="001D1F88"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72213C">
        <w:rPr>
          <w:rFonts w:ascii="Times New Roman" w:hAnsi="Times New Roman"/>
          <w:color w:val="000000" w:themeColor="text1"/>
          <w:lang w:val="sr-Cyrl-CS"/>
        </w:rPr>
        <w:lastRenderedPageBreak/>
        <w:t xml:space="preserve">Понуђач је дужан да уз понуду достави </w:t>
      </w:r>
      <w:r w:rsidRPr="0072213C">
        <w:rPr>
          <w:rFonts w:ascii="Times New Roman" w:hAnsi="Times New Roman"/>
          <w:b/>
          <w:color w:val="000000" w:themeColor="text1"/>
          <w:lang w:val="sr-Cyrl-CS"/>
        </w:rPr>
        <w:t>атест за киселоотпорне плочице</w:t>
      </w:r>
      <w:r w:rsidR="009D5341" w:rsidRPr="0072213C">
        <w:rPr>
          <w:rFonts w:ascii="Times New Roman" w:hAnsi="Times New Roman"/>
          <w:color w:val="000000" w:themeColor="text1"/>
          <w:lang w:val="sr-Cyrl-CS"/>
        </w:rPr>
        <w:t xml:space="preserve"> (</w:t>
      </w:r>
      <w:r w:rsidR="009D5341" w:rsidRPr="0072213C">
        <w:rPr>
          <w:rFonts w:ascii="Times New Roman" w:hAnsi="Times New Roman"/>
          <w:b/>
          <w:color w:val="000000" w:themeColor="text1"/>
          <w:lang w:val="sr-Cyrl-CS"/>
        </w:rPr>
        <w:t>доказ</w:t>
      </w:r>
      <w:r w:rsidR="009D5341" w:rsidRPr="0072213C">
        <w:rPr>
          <w:rFonts w:ascii="Times New Roman" w:hAnsi="Times New Roman"/>
          <w:color w:val="000000" w:themeColor="text1"/>
          <w:lang w:val="sr-Cyrl-CS"/>
        </w:rPr>
        <w:t xml:space="preserve"> – Извештај о испитивању у складу са ЕН 14411 за обављена испитивања ЕН ИСО 10545-2, ЕН ИСО 10545-7, ЕН ИСО 10545-11, ЕН ИСО 10545-12, ЕН ИСО 10545-13, ЕН ИСО 10545-14)</w:t>
      </w:r>
    </w:p>
    <w:p w:rsidR="00FC6556" w:rsidRPr="0072213C" w:rsidRDefault="00FC6556"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72213C">
        <w:rPr>
          <w:rFonts w:ascii="Times New Roman" w:hAnsi="Times New Roman"/>
          <w:color w:val="000000" w:themeColor="text1"/>
        </w:rPr>
        <w:t xml:space="preserve">Понуђач је дужан да уз понуду достави </w:t>
      </w:r>
      <w:r w:rsidRPr="0072213C">
        <w:rPr>
          <w:rFonts w:ascii="Times New Roman" w:hAnsi="Times New Roman"/>
          <w:b/>
          <w:color w:val="000000" w:themeColor="text1"/>
        </w:rPr>
        <w:t>атест за</w:t>
      </w:r>
      <w:r w:rsidRPr="0072213C">
        <w:rPr>
          <w:rFonts w:ascii="Times New Roman" w:hAnsi="Times New Roman"/>
          <w:color w:val="000000" w:themeColor="text1"/>
        </w:rPr>
        <w:t xml:space="preserve"> </w:t>
      </w:r>
      <w:r w:rsidRPr="0072213C">
        <w:rPr>
          <w:rFonts w:ascii="Times New Roman" w:hAnsi="Times New Roman"/>
          <w:b/>
          <w:color w:val="000000" w:themeColor="text1"/>
        </w:rPr>
        <w:t>монолитну техничку керамику</w:t>
      </w:r>
      <w:r w:rsidR="009D5341" w:rsidRPr="0072213C">
        <w:rPr>
          <w:rFonts w:ascii="Times New Roman" w:hAnsi="Times New Roman"/>
          <w:b/>
          <w:color w:val="000000" w:themeColor="text1"/>
        </w:rPr>
        <w:t xml:space="preserve"> (доказ – Извештај о испитивању у складу са ЕН 14411)</w:t>
      </w:r>
    </w:p>
    <w:p w:rsidR="00FC6556" w:rsidRPr="0072213C" w:rsidRDefault="00FC6556"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72213C">
        <w:rPr>
          <w:rFonts w:ascii="Times New Roman" w:hAnsi="Times New Roman"/>
          <w:color w:val="000000" w:themeColor="text1"/>
        </w:rPr>
        <w:t xml:space="preserve">Понуђач је дужан да уз понуду достави </w:t>
      </w:r>
      <w:r w:rsidRPr="0072213C">
        <w:rPr>
          <w:rFonts w:ascii="Times New Roman" w:hAnsi="Times New Roman"/>
          <w:b/>
          <w:color w:val="000000" w:themeColor="text1"/>
        </w:rPr>
        <w:t>атест за</w:t>
      </w:r>
      <w:r w:rsidRPr="0072213C">
        <w:rPr>
          <w:rFonts w:ascii="Times New Roman" w:hAnsi="Times New Roman"/>
          <w:color w:val="000000" w:themeColor="text1"/>
        </w:rPr>
        <w:t xml:space="preserve"> </w:t>
      </w:r>
      <w:r w:rsidRPr="0072213C">
        <w:rPr>
          <w:rFonts w:ascii="Times New Roman" w:hAnsi="Times New Roman"/>
          <w:b/>
          <w:color w:val="000000" w:themeColor="text1"/>
        </w:rPr>
        <w:t>лабораторијску славину</w:t>
      </w:r>
      <w:r w:rsidR="00A67C57" w:rsidRPr="0072213C">
        <w:rPr>
          <w:rFonts w:ascii="Times New Roman" w:hAnsi="Times New Roman"/>
          <w:b/>
          <w:color w:val="000000" w:themeColor="text1"/>
        </w:rPr>
        <w:t xml:space="preserve"> (доказ – потребна декларација произвођача за сертификате ЕН 13792, ДИН 12898, ИСО 228/1, ДИН 12918)</w:t>
      </w:r>
    </w:p>
    <w:p w:rsidR="00FC6556" w:rsidRPr="0003338F" w:rsidRDefault="00FC6556"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03338F">
        <w:rPr>
          <w:rFonts w:ascii="Times New Roman" w:hAnsi="Times New Roman"/>
          <w:color w:val="000000" w:themeColor="text1"/>
        </w:rPr>
        <w:t xml:space="preserve">Понуђач је дужан да уз понуду достави </w:t>
      </w:r>
      <w:r w:rsidRPr="0003338F">
        <w:rPr>
          <w:rFonts w:ascii="Times New Roman" w:hAnsi="Times New Roman"/>
          <w:b/>
          <w:color w:val="000000" w:themeColor="text1"/>
        </w:rPr>
        <w:t>атест за</w:t>
      </w:r>
      <w:r w:rsidRPr="0003338F">
        <w:rPr>
          <w:rFonts w:ascii="Times New Roman" w:hAnsi="Times New Roman"/>
          <w:color w:val="000000" w:themeColor="text1"/>
        </w:rPr>
        <w:t xml:space="preserve"> </w:t>
      </w:r>
      <w:r w:rsidRPr="0003338F">
        <w:rPr>
          <w:rFonts w:ascii="Times New Roman" w:hAnsi="Times New Roman"/>
          <w:b/>
          <w:color w:val="000000" w:themeColor="text1"/>
        </w:rPr>
        <w:t>киселоотпорни вентилатор</w:t>
      </w:r>
      <w:r w:rsidR="00A67C57" w:rsidRPr="0003338F">
        <w:rPr>
          <w:rFonts w:ascii="Times New Roman" w:hAnsi="Times New Roman"/>
          <w:b/>
          <w:color w:val="000000" w:themeColor="text1"/>
        </w:rPr>
        <w:t xml:space="preserve"> (доказ – сертификат ЕН60079-0, ЕН60079-31)</w:t>
      </w:r>
    </w:p>
    <w:p w:rsidR="001D1F88" w:rsidRPr="0003338F" w:rsidRDefault="001D1F88"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03338F">
        <w:rPr>
          <w:rFonts w:ascii="Times New Roman" w:hAnsi="Times New Roman"/>
          <w:color w:val="000000" w:themeColor="text1"/>
          <w:lang w:val="sr-Cyrl-CS"/>
        </w:rPr>
        <w:t xml:space="preserve">Изабрани понуђач је дужан да обезбеди </w:t>
      </w:r>
      <w:r w:rsidRPr="0003338F">
        <w:rPr>
          <w:rFonts w:ascii="Times New Roman" w:hAnsi="Times New Roman"/>
          <w:b/>
          <w:color w:val="000000" w:themeColor="text1"/>
          <w:lang w:val="sr-Cyrl-CS"/>
        </w:rPr>
        <w:t>замену резервних делова у наредних 10 година</w:t>
      </w:r>
      <w:r w:rsidRPr="0003338F">
        <w:rPr>
          <w:rFonts w:ascii="Times New Roman" w:hAnsi="Times New Roman"/>
          <w:color w:val="000000" w:themeColor="text1"/>
          <w:lang w:val="sr-Cyrl-CS"/>
        </w:rPr>
        <w:t xml:space="preserve"> од дана потписивања уговора,  </w:t>
      </w:r>
    </w:p>
    <w:p w:rsidR="001D1F88" w:rsidRPr="0003338F" w:rsidRDefault="001D1F88"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03338F">
        <w:rPr>
          <w:rFonts w:ascii="Times New Roman" w:hAnsi="Times New Roman"/>
          <w:color w:val="000000" w:themeColor="text1"/>
          <w:lang w:val="sr-Cyrl-CS"/>
        </w:rPr>
        <w:t>Сва испоручена роба мора бити праће</w:t>
      </w:r>
      <w:r w:rsidR="009E32AC" w:rsidRPr="0003338F">
        <w:rPr>
          <w:rFonts w:ascii="Times New Roman" w:hAnsi="Times New Roman"/>
          <w:color w:val="000000" w:themeColor="text1"/>
          <w:lang w:val="sr-Cyrl-CS"/>
        </w:rPr>
        <w:t>на одговарајућом документацијом,</w:t>
      </w:r>
    </w:p>
    <w:p w:rsidR="001D1F88" w:rsidRPr="0072213C" w:rsidRDefault="001D1F88" w:rsidP="001D1F88">
      <w:pPr>
        <w:pStyle w:val="BodyText"/>
        <w:spacing w:after="0" w:line="276" w:lineRule="auto"/>
        <w:ind w:left="720"/>
        <w:jc w:val="both"/>
        <w:rPr>
          <w:rFonts w:ascii="Times New Roman" w:hAnsi="Times New Roman"/>
          <w:bCs/>
          <w:color w:val="FF0000"/>
        </w:rPr>
      </w:pPr>
    </w:p>
    <w:p w:rsidR="001D1F88" w:rsidRPr="0003338F" w:rsidRDefault="001D1F88" w:rsidP="001D1F88">
      <w:pPr>
        <w:pStyle w:val="BodyText"/>
        <w:spacing w:after="0" w:line="276" w:lineRule="auto"/>
        <w:ind w:left="720"/>
        <w:jc w:val="both"/>
        <w:rPr>
          <w:rFonts w:ascii="Times New Roman" w:hAnsi="Times New Roman"/>
          <w:b/>
          <w:color w:val="000000" w:themeColor="text1"/>
          <w:u w:val="single"/>
          <w:lang w:val="sr-Cyrl-CS"/>
        </w:rPr>
      </w:pPr>
      <w:r w:rsidRPr="0003338F">
        <w:rPr>
          <w:rFonts w:ascii="Times New Roman" w:hAnsi="Times New Roman"/>
          <w:b/>
          <w:color w:val="000000" w:themeColor="text1"/>
          <w:u w:val="single"/>
          <w:lang w:val="sr-Cyrl-CS"/>
        </w:rPr>
        <w:t>у супротном, понуда ће бити одбијена.</w:t>
      </w:r>
    </w:p>
    <w:p w:rsidR="001D1F88" w:rsidRPr="001D1F88" w:rsidRDefault="001D1F88" w:rsidP="004757F0">
      <w:pPr>
        <w:suppressAutoHyphens w:val="0"/>
        <w:spacing w:after="200" w:line="276" w:lineRule="auto"/>
        <w:jc w:val="center"/>
        <w:rPr>
          <w:rFonts w:ascii="Times New Roman" w:hAnsi="Times New Roman"/>
          <w:b/>
        </w:rPr>
      </w:pPr>
    </w:p>
    <w:p w:rsidR="00365904" w:rsidRPr="001F3381" w:rsidRDefault="00FF6FCE" w:rsidP="00380ED7">
      <w:pPr>
        <w:pStyle w:val="ListParagraph"/>
        <w:spacing w:line="276" w:lineRule="auto"/>
        <w:jc w:val="center"/>
        <w:rPr>
          <w:rFonts w:ascii="Times New Roman" w:hAnsi="Times New Roman"/>
          <w:color w:val="000000" w:themeColor="text1"/>
        </w:rPr>
      </w:pPr>
      <w:r w:rsidRPr="00524311">
        <w:rPr>
          <w:rFonts w:ascii="Times New Roman" w:hAnsi="Times New Roman"/>
          <w:b/>
          <w:color w:val="FF0000"/>
          <w:lang w:val="sr-Cyrl-CS"/>
        </w:rPr>
        <w:br w:type="page"/>
      </w:r>
      <w:r w:rsidR="00365904" w:rsidRPr="001F3381">
        <w:rPr>
          <w:rFonts w:ascii="Times New Roman" w:hAnsi="Times New Roman"/>
          <w:b/>
          <w:color w:val="000000" w:themeColor="text1"/>
          <w:lang w:val="sr-Cyrl-CS"/>
        </w:rPr>
        <w:lastRenderedPageBreak/>
        <w:t>4. ТЕХНИЧКА СПЕЦИФИКАЦИЈА</w:t>
      </w:r>
    </w:p>
    <w:p w:rsidR="004757F0" w:rsidRPr="001F3381" w:rsidRDefault="004757F0" w:rsidP="00380ED7">
      <w:pPr>
        <w:suppressAutoHyphens w:val="0"/>
        <w:spacing w:after="200" w:line="276" w:lineRule="auto"/>
        <w:jc w:val="center"/>
        <w:rPr>
          <w:rFonts w:ascii="Times New Roman" w:hAnsi="Times New Roman"/>
          <w:b/>
          <w:color w:val="000000" w:themeColor="text1"/>
          <w:lang w:val="sr-Cyrl-CS"/>
        </w:rPr>
      </w:pPr>
      <w:r w:rsidRPr="001F3381">
        <w:rPr>
          <w:rFonts w:ascii="Times New Roman" w:hAnsi="Times New Roman"/>
          <w:b/>
          <w:color w:val="000000" w:themeColor="text1"/>
          <w:lang w:val="sr-Cyrl-CS"/>
        </w:rPr>
        <w:t xml:space="preserve">ПАРТИЈА </w:t>
      </w:r>
      <w:r w:rsidR="00A46CB0" w:rsidRPr="001F3381">
        <w:rPr>
          <w:rFonts w:ascii="Times New Roman" w:hAnsi="Times New Roman"/>
          <w:b/>
          <w:color w:val="000000" w:themeColor="text1"/>
          <w:lang w:val="sr-Cyrl-CS"/>
        </w:rPr>
        <w:t>2</w:t>
      </w:r>
    </w:p>
    <w:p w:rsidR="00166F5F" w:rsidRPr="001F3381" w:rsidRDefault="001F3381" w:rsidP="00365904">
      <w:pPr>
        <w:spacing w:line="360" w:lineRule="auto"/>
        <w:jc w:val="center"/>
        <w:rPr>
          <w:rFonts w:ascii="Times New Roman" w:hAnsi="Times New Roman"/>
          <w:b/>
          <w:color w:val="000000" w:themeColor="text1"/>
        </w:rPr>
      </w:pPr>
      <w:r>
        <w:rPr>
          <w:rFonts w:ascii="Times New Roman" w:hAnsi="Times New Roman"/>
          <w:b/>
          <w:color w:val="000000" w:themeColor="text1"/>
        </w:rPr>
        <w:t>ЛАМИНАРНА КОМОРА</w:t>
      </w:r>
    </w:p>
    <w:p w:rsidR="004757F0" w:rsidRPr="001F3381" w:rsidRDefault="004757F0" w:rsidP="00365904">
      <w:pPr>
        <w:autoSpaceDE w:val="0"/>
        <w:autoSpaceDN w:val="0"/>
        <w:adjustRightInd w:val="0"/>
        <w:spacing w:line="276" w:lineRule="auto"/>
        <w:ind w:firstLine="720"/>
        <w:jc w:val="both"/>
        <w:rPr>
          <w:rFonts w:ascii="Times New Roman" w:hAnsi="Times New Roman"/>
          <w:color w:val="000000" w:themeColor="text1"/>
          <w:lang w:val="ru-RU"/>
        </w:rPr>
      </w:pPr>
      <w:r w:rsidRPr="001F3381">
        <w:rPr>
          <w:rFonts w:ascii="Times New Roman" w:hAnsi="Times New Roman"/>
          <w:b/>
          <w:color w:val="000000" w:themeColor="text1"/>
        </w:rPr>
        <w:t>П</w:t>
      </w:r>
      <w:r w:rsidRPr="001F3381">
        <w:rPr>
          <w:rFonts w:ascii="Times New Roman" w:hAnsi="Times New Roman"/>
          <w:b/>
          <w:color w:val="000000" w:themeColor="text1"/>
          <w:lang w:val="ru-RU"/>
        </w:rPr>
        <w:t xml:space="preserve">онуђач је у обавези да наведе </w:t>
      </w:r>
      <w:r w:rsidRPr="001F3381">
        <w:rPr>
          <w:rFonts w:ascii="Times New Roman" w:hAnsi="Times New Roman"/>
          <w:b/>
          <w:color w:val="000000" w:themeColor="text1"/>
        </w:rPr>
        <w:t>цену по јединици мере без ПДВ-а, укупну цену без ПДВ-а (количина * цена по јединици мере)</w:t>
      </w:r>
      <w:r w:rsidRPr="001F3381">
        <w:rPr>
          <w:rFonts w:ascii="Times New Roman" w:hAnsi="Times New Roman"/>
          <w:b/>
          <w:color w:val="000000" w:themeColor="text1"/>
          <w:lang w:val="ru-RU"/>
        </w:rPr>
        <w:t>,</w:t>
      </w:r>
      <w:r w:rsidRPr="001F3381">
        <w:rPr>
          <w:rFonts w:ascii="Times New Roman" w:hAnsi="Times New Roman"/>
          <w:b/>
          <w:color w:val="000000" w:themeColor="text1"/>
        </w:rPr>
        <w:t xml:space="preserve"> </w:t>
      </w:r>
      <w:r w:rsidRPr="001F3381">
        <w:rPr>
          <w:rFonts w:ascii="Times New Roman" w:hAnsi="Times New Roman"/>
          <w:b/>
          <w:color w:val="000000" w:themeColor="text1"/>
          <w:lang w:val="ru-RU"/>
        </w:rPr>
        <w:t>као и</w:t>
      </w:r>
      <w:r w:rsidRPr="001F3381">
        <w:rPr>
          <w:rFonts w:ascii="Times New Roman" w:hAnsi="Times New Roman"/>
          <w:color w:val="000000" w:themeColor="text1"/>
          <w:lang w:val="ru-RU"/>
        </w:rPr>
        <w:t xml:space="preserve"> </w:t>
      </w:r>
      <w:r w:rsidRPr="001F3381">
        <w:rPr>
          <w:rFonts w:ascii="Times New Roman" w:hAnsi="Times New Roman"/>
          <w:b/>
          <w:color w:val="000000" w:themeColor="text1"/>
          <w:lang w:val="ru-RU"/>
        </w:rPr>
        <w:t>произвођача производа</w:t>
      </w:r>
      <w:r w:rsidR="006C4BAA" w:rsidRPr="001F3381">
        <w:rPr>
          <w:rFonts w:ascii="Times New Roman" w:hAnsi="Times New Roman"/>
          <w:b/>
          <w:color w:val="000000" w:themeColor="text1"/>
          <w:lang w:val="ru-RU"/>
        </w:rPr>
        <w:t xml:space="preserve"> и модел производа</w:t>
      </w:r>
      <w:r w:rsidR="006C4BAA" w:rsidRPr="001F3381">
        <w:rPr>
          <w:rFonts w:ascii="Times New Roman" w:hAnsi="Times New Roman"/>
          <w:color w:val="000000" w:themeColor="text1"/>
          <w:lang w:val="ru-RU"/>
        </w:rPr>
        <w:t xml:space="preserve">. </w:t>
      </w:r>
    </w:p>
    <w:p w:rsidR="004757F0" w:rsidRPr="001F3381" w:rsidRDefault="004757F0" w:rsidP="00365904">
      <w:pPr>
        <w:autoSpaceDE w:val="0"/>
        <w:autoSpaceDN w:val="0"/>
        <w:adjustRightInd w:val="0"/>
        <w:spacing w:line="276" w:lineRule="auto"/>
        <w:ind w:firstLine="720"/>
        <w:jc w:val="both"/>
        <w:rPr>
          <w:rFonts w:ascii="Times New Roman" w:hAnsi="Times New Roman"/>
          <w:color w:val="000000" w:themeColor="text1"/>
          <w:lang w:val="ru-RU"/>
        </w:rPr>
      </w:pPr>
      <w:r w:rsidRPr="001F3381">
        <w:rPr>
          <w:rFonts w:ascii="Times New Roman" w:hAnsi="Times New Roman"/>
          <w:color w:val="000000" w:themeColor="text1"/>
          <w:lang w:val="ru-RU"/>
        </w:rPr>
        <w:t xml:space="preserve"> Понуде које су дате у глобалу и које не садрже наведене податке неће бити разматране.</w:t>
      </w:r>
    </w:p>
    <w:p w:rsidR="00166F5F" w:rsidRPr="001F3381" w:rsidRDefault="00166F5F" w:rsidP="004757F0">
      <w:pPr>
        <w:autoSpaceDE w:val="0"/>
        <w:autoSpaceDN w:val="0"/>
        <w:adjustRightInd w:val="0"/>
        <w:ind w:firstLine="720"/>
        <w:jc w:val="both"/>
        <w:rPr>
          <w:rFonts w:ascii="Times New Roman" w:hAnsi="Times New Roman"/>
          <w:color w:val="000000" w:themeColor="text1"/>
          <w:lang w:val="ru-RU"/>
        </w:rPr>
      </w:pPr>
    </w:p>
    <w:tbl>
      <w:tblPr>
        <w:tblStyle w:val="TableGrid"/>
        <w:tblW w:w="10610" w:type="dxa"/>
        <w:jc w:val="center"/>
        <w:tblLayout w:type="fixed"/>
        <w:tblLook w:val="04A0"/>
      </w:tblPr>
      <w:tblGrid>
        <w:gridCol w:w="468"/>
        <w:gridCol w:w="4966"/>
        <w:gridCol w:w="567"/>
        <w:gridCol w:w="992"/>
        <w:gridCol w:w="709"/>
        <w:gridCol w:w="1417"/>
        <w:gridCol w:w="1491"/>
      </w:tblGrid>
      <w:tr w:rsidR="00B759F5" w:rsidRPr="001F3381" w:rsidTr="00EE40B9">
        <w:trPr>
          <w:jc w:val="center"/>
        </w:trPr>
        <w:tc>
          <w:tcPr>
            <w:tcW w:w="468" w:type="dxa"/>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Р.</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бр.</w:t>
            </w:r>
          </w:p>
        </w:tc>
        <w:tc>
          <w:tcPr>
            <w:tcW w:w="4966" w:type="dxa"/>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Назив</w:t>
            </w:r>
          </w:p>
        </w:tc>
        <w:tc>
          <w:tcPr>
            <w:tcW w:w="567" w:type="dxa"/>
            <w:vAlign w:val="center"/>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Ј.м.</w:t>
            </w:r>
          </w:p>
        </w:tc>
        <w:tc>
          <w:tcPr>
            <w:tcW w:w="992" w:type="dxa"/>
            <w:vAlign w:val="center"/>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Цена</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по ј.м.</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без ПДВ-а</w:t>
            </w:r>
          </w:p>
        </w:tc>
        <w:tc>
          <w:tcPr>
            <w:tcW w:w="709" w:type="dxa"/>
            <w:vAlign w:val="center"/>
          </w:tcPr>
          <w:p w:rsidR="00B759F5" w:rsidRPr="001F3381" w:rsidRDefault="00FC1063"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кол</w:t>
            </w:r>
          </w:p>
        </w:tc>
        <w:tc>
          <w:tcPr>
            <w:tcW w:w="1417" w:type="dxa"/>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Укупна</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цена</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без ПДВ-а</w:t>
            </w:r>
          </w:p>
        </w:tc>
        <w:tc>
          <w:tcPr>
            <w:tcW w:w="1491" w:type="dxa"/>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Произвођач</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и</w:t>
            </w: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модел</w:t>
            </w:r>
          </w:p>
        </w:tc>
      </w:tr>
      <w:tr w:rsidR="00B759F5" w:rsidRPr="001F3381" w:rsidTr="00EE40B9">
        <w:trPr>
          <w:trHeight w:val="710"/>
          <w:jc w:val="center"/>
        </w:trPr>
        <w:tc>
          <w:tcPr>
            <w:tcW w:w="468" w:type="dxa"/>
            <w:vAlign w:val="center"/>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1.</w:t>
            </w:r>
          </w:p>
        </w:tc>
        <w:tc>
          <w:tcPr>
            <w:tcW w:w="4966" w:type="dxa"/>
          </w:tcPr>
          <w:p w:rsidR="00B759F5" w:rsidRPr="001F3381" w:rsidRDefault="00D73FFD" w:rsidP="00D73FFD">
            <w:pPr>
              <w:jc w:val="both"/>
              <w:rPr>
                <w:rFonts w:ascii="Times New Roman" w:hAnsi="Times New Roman"/>
                <w:b/>
                <w:color w:val="000000" w:themeColor="text1"/>
                <w:shd w:val="clear" w:color="auto" w:fill="FFFFFF"/>
              </w:rPr>
            </w:pPr>
            <w:r w:rsidRPr="001F3381">
              <w:rPr>
                <w:rFonts w:ascii="Times New Roman" w:hAnsi="Times New Roman"/>
                <w:b/>
                <w:color w:val="000000" w:themeColor="text1"/>
                <w:shd w:val="clear" w:color="auto" w:fill="FFFFFF"/>
              </w:rPr>
              <w:t>LABORATORIJSKA KOMORA SA VERTIKALNIM PROTOKOM VAZDUHA</w:t>
            </w:r>
          </w:p>
          <w:p w:rsidR="00D73FFD"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D73FFD" w:rsidRPr="001F3381">
              <w:rPr>
                <w:rFonts w:ascii="Times New Roman" w:hAnsi="Times New Roman" w:cs="Times New Roman"/>
                <w:color w:val="000000" w:themeColor="text1"/>
                <w:sz w:val="24"/>
                <w:szCs w:val="24"/>
              </w:rPr>
              <w:t>HEPA FILTER – Efikasnosti minimum 99,99%  na česticama 0,3 mikrona</w:t>
            </w:r>
          </w:p>
          <w:p w:rsidR="00D73FFD"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D73FFD" w:rsidRPr="001F3381">
              <w:rPr>
                <w:rFonts w:ascii="Times New Roman" w:hAnsi="Times New Roman" w:cs="Times New Roman"/>
                <w:color w:val="000000" w:themeColor="text1"/>
                <w:sz w:val="24"/>
                <w:szCs w:val="24"/>
              </w:rPr>
              <w:t>Klasa 4 čistoće vazduha prema ISO 14644.1</w:t>
            </w:r>
          </w:p>
          <w:p w:rsidR="00D73FFD"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D73FFD" w:rsidRPr="001F3381">
              <w:rPr>
                <w:rFonts w:ascii="Times New Roman" w:hAnsi="Times New Roman" w:cs="Times New Roman"/>
                <w:color w:val="000000" w:themeColor="text1"/>
                <w:sz w:val="24"/>
                <w:szCs w:val="24"/>
              </w:rPr>
              <w:t>Spoljašnje dimenzije (ŠxDxV): 1335-1340x625-630x980-985 mm</w:t>
            </w:r>
          </w:p>
          <w:p w:rsidR="00D73FFD"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D73FFD" w:rsidRPr="001F3381">
              <w:rPr>
                <w:rFonts w:ascii="Times New Roman" w:hAnsi="Times New Roman" w:cs="Times New Roman"/>
                <w:color w:val="000000" w:themeColor="text1"/>
                <w:sz w:val="24"/>
                <w:szCs w:val="24"/>
              </w:rPr>
              <w:t>Unutrašnje dimenzije (ŠxDxV): 1265-1270x540-545x570-575mm</w:t>
            </w:r>
          </w:p>
          <w:p w:rsidR="00D73FFD"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vertAlign w:val="superscript"/>
              </w:rPr>
            </w:pPr>
            <w:r w:rsidRPr="001F3381">
              <w:rPr>
                <w:rFonts w:ascii="Times New Roman" w:hAnsi="Times New Roman" w:cs="Times New Roman"/>
                <w:color w:val="000000" w:themeColor="text1"/>
                <w:sz w:val="24"/>
                <w:szCs w:val="24"/>
              </w:rPr>
              <w:t xml:space="preserve">- </w:t>
            </w:r>
            <w:r w:rsidR="00D73FFD" w:rsidRPr="001F3381">
              <w:rPr>
                <w:rFonts w:ascii="Times New Roman" w:hAnsi="Times New Roman" w:cs="Times New Roman"/>
                <w:color w:val="000000" w:themeColor="text1"/>
                <w:sz w:val="24"/>
                <w:szCs w:val="24"/>
              </w:rPr>
              <w:t>Površina radne zone 0,65-0,7 m</w:t>
            </w:r>
            <w:r w:rsidR="00D73FFD" w:rsidRPr="001F3381">
              <w:rPr>
                <w:rFonts w:ascii="Times New Roman" w:hAnsi="Times New Roman" w:cs="Times New Roman"/>
                <w:color w:val="000000" w:themeColor="text1"/>
                <w:sz w:val="24"/>
                <w:szCs w:val="24"/>
                <w:vertAlign w:val="superscript"/>
              </w:rPr>
              <w:t>2</w:t>
            </w:r>
          </w:p>
          <w:p w:rsidR="00AE0D87"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AE0D87" w:rsidRPr="001F3381">
              <w:rPr>
                <w:rFonts w:ascii="Times New Roman" w:hAnsi="Times New Roman" w:cs="Times New Roman"/>
                <w:color w:val="000000" w:themeColor="text1"/>
                <w:sz w:val="24"/>
                <w:szCs w:val="24"/>
              </w:rPr>
              <w:t>Emisija zvuka: maksimalno 62 dba</w:t>
            </w:r>
          </w:p>
          <w:p w:rsidR="00AE0D87"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AE0D87" w:rsidRPr="001F3381">
              <w:rPr>
                <w:rFonts w:ascii="Times New Roman" w:hAnsi="Times New Roman" w:cs="Times New Roman"/>
                <w:color w:val="000000" w:themeColor="text1"/>
                <w:sz w:val="24"/>
                <w:szCs w:val="24"/>
              </w:rPr>
              <w:t>Početna brzina strujanja vazduha: 0,28-0,31 m/s</w:t>
            </w:r>
          </w:p>
          <w:p w:rsidR="00AE0D87"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AE0D87" w:rsidRPr="001F3381">
              <w:rPr>
                <w:rFonts w:ascii="Times New Roman" w:hAnsi="Times New Roman" w:cs="Times New Roman"/>
                <w:color w:val="000000" w:themeColor="text1"/>
                <w:sz w:val="24"/>
                <w:szCs w:val="24"/>
              </w:rPr>
              <w:t>Konstrukcija od elektro</w:t>
            </w:r>
            <w:r w:rsidR="0003338F">
              <w:rPr>
                <w:rFonts w:ascii="Times New Roman" w:hAnsi="Times New Roman" w:cs="Times New Roman"/>
                <w:color w:val="000000" w:themeColor="text1"/>
                <w:sz w:val="24"/>
                <w:szCs w:val="24"/>
              </w:rPr>
              <w:t>-</w:t>
            </w:r>
            <w:r w:rsidR="00AE0D87" w:rsidRPr="001F3381">
              <w:rPr>
                <w:rFonts w:ascii="Times New Roman" w:hAnsi="Times New Roman" w:cs="Times New Roman"/>
                <w:color w:val="000000" w:themeColor="text1"/>
                <w:sz w:val="24"/>
                <w:szCs w:val="24"/>
              </w:rPr>
              <w:t>galvanizovanog čelika sa epoksidnim prahom.</w:t>
            </w:r>
          </w:p>
          <w:p w:rsidR="00AE0D87"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xml:space="preserve">- </w:t>
            </w:r>
            <w:r w:rsidR="00AE0D87" w:rsidRPr="001F3381">
              <w:rPr>
                <w:rFonts w:ascii="Times New Roman" w:hAnsi="Times New Roman" w:cs="Times New Roman"/>
                <w:color w:val="000000" w:themeColor="text1"/>
                <w:sz w:val="24"/>
                <w:szCs w:val="24"/>
              </w:rPr>
              <w:t xml:space="preserve">Radna zona: </w:t>
            </w:r>
            <w:r w:rsidRPr="001F3381">
              <w:rPr>
                <w:rFonts w:ascii="Times New Roman" w:hAnsi="Times New Roman" w:cs="Times New Roman"/>
                <w:color w:val="000000" w:themeColor="text1"/>
                <w:sz w:val="24"/>
                <w:szCs w:val="24"/>
              </w:rPr>
              <w:t>180 profilni nerdjajuci čelik, klasa 304</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Bočni zidovi: Temperirano staklo</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Softtouch kontrola za: ventilator, UV svetlo, izlaz I osvetljenje</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Senzor brzine vazduha sa kompenzacijom temperature I displej u realnom vremenu</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Podignuta prednja ivica, za sprečavanje izlivanja</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-Dodatni pred filter</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Komora testirana na unaktrsnu kontaminaciju I zaštitu proizvoda prema EN 12469</w:t>
            </w:r>
          </w:p>
          <w:p w:rsidR="00EE40B9" w:rsidRPr="001F3381" w:rsidRDefault="00EE40B9" w:rsidP="00D73FFD">
            <w:pPr>
              <w:pStyle w:val="ListParagraph"/>
              <w:suppressAutoHyphens w:val="0"/>
              <w:spacing w:after="200" w:line="276" w:lineRule="auto"/>
              <w:ind w:left="0" w:firstLine="153"/>
              <w:contextualSpacing/>
              <w:rPr>
                <w:rFonts w:ascii="Times New Roman" w:hAnsi="Times New Roman" w:cs="Times New Roman"/>
                <w:color w:val="000000" w:themeColor="text1"/>
                <w:sz w:val="24"/>
                <w:szCs w:val="24"/>
              </w:rPr>
            </w:pPr>
            <w:r w:rsidRPr="001F3381">
              <w:rPr>
                <w:rFonts w:ascii="Times New Roman" w:hAnsi="Times New Roman" w:cs="Times New Roman"/>
                <w:color w:val="000000" w:themeColor="text1"/>
                <w:sz w:val="24"/>
                <w:szCs w:val="24"/>
              </w:rPr>
              <w:t>- Trajno podmazan centrifugalni motor, sa tihim radom bez vibracija</w:t>
            </w:r>
          </w:p>
          <w:p w:rsidR="00B759F5" w:rsidRPr="001F3381" w:rsidRDefault="00EE40B9" w:rsidP="00EE40B9">
            <w:pPr>
              <w:pStyle w:val="ListParagraph"/>
              <w:suppressAutoHyphens w:val="0"/>
              <w:spacing w:after="200" w:line="276" w:lineRule="auto"/>
              <w:ind w:left="0" w:firstLine="153"/>
              <w:contextualSpacing/>
              <w:rPr>
                <w:rFonts w:ascii="Times New Roman" w:hAnsi="Times New Roman" w:cs="Times New Roman"/>
                <w:color w:val="000000" w:themeColor="text1"/>
                <w:szCs w:val="24"/>
              </w:rPr>
            </w:pPr>
            <w:r w:rsidRPr="001F3381">
              <w:rPr>
                <w:rFonts w:ascii="Times New Roman" w:hAnsi="Times New Roman" w:cs="Times New Roman"/>
                <w:color w:val="000000" w:themeColor="text1"/>
                <w:sz w:val="24"/>
                <w:szCs w:val="24"/>
              </w:rPr>
              <w:t>- Postolje visine 710-715mm, sa točkićima</w:t>
            </w:r>
          </w:p>
        </w:tc>
        <w:tc>
          <w:tcPr>
            <w:tcW w:w="567" w:type="dxa"/>
            <w:vAlign w:val="center"/>
          </w:tcPr>
          <w:p w:rsidR="00B759F5" w:rsidRPr="001F3381" w:rsidRDefault="00B759F5" w:rsidP="004B36DB">
            <w:pPr>
              <w:jc w:val="center"/>
              <w:rPr>
                <w:rFonts w:ascii="Times New Roman" w:hAnsi="Times New Roman"/>
                <w:color w:val="000000" w:themeColor="text1"/>
                <w:sz w:val="24"/>
                <w:szCs w:val="24"/>
              </w:rPr>
            </w:pPr>
          </w:p>
          <w:p w:rsidR="00B759F5" w:rsidRPr="001F3381" w:rsidRDefault="00B759F5" w:rsidP="004B36DB">
            <w:pPr>
              <w:jc w:val="center"/>
              <w:rPr>
                <w:rFonts w:ascii="Times New Roman" w:hAnsi="Times New Roman"/>
                <w:color w:val="000000" w:themeColor="text1"/>
                <w:sz w:val="24"/>
                <w:szCs w:val="24"/>
              </w:rPr>
            </w:pPr>
          </w:p>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ком</w:t>
            </w:r>
          </w:p>
        </w:tc>
        <w:tc>
          <w:tcPr>
            <w:tcW w:w="992" w:type="dxa"/>
            <w:vAlign w:val="center"/>
          </w:tcPr>
          <w:p w:rsidR="00B759F5" w:rsidRPr="001F3381" w:rsidRDefault="00B759F5" w:rsidP="004B36DB">
            <w:pPr>
              <w:jc w:val="center"/>
              <w:rPr>
                <w:rFonts w:ascii="Times New Roman" w:hAnsi="Times New Roman"/>
                <w:color w:val="000000" w:themeColor="text1"/>
                <w:sz w:val="24"/>
                <w:szCs w:val="24"/>
              </w:rPr>
            </w:pPr>
          </w:p>
        </w:tc>
        <w:tc>
          <w:tcPr>
            <w:tcW w:w="709" w:type="dxa"/>
            <w:vAlign w:val="center"/>
          </w:tcPr>
          <w:p w:rsidR="00B759F5" w:rsidRPr="001F3381" w:rsidRDefault="00EB3B54"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1</w:t>
            </w:r>
          </w:p>
        </w:tc>
        <w:tc>
          <w:tcPr>
            <w:tcW w:w="1417" w:type="dxa"/>
            <w:vAlign w:val="center"/>
          </w:tcPr>
          <w:p w:rsidR="00B759F5" w:rsidRPr="001F3381" w:rsidRDefault="00B759F5" w:rsidP="004B36DB">
            <w:pPr>
              <w:jc w:val="center"/>
              <w:rPr>
                <w:rFonts w:ascii="Times New Roman" w:hAnsi="Times New Roman"/>
                <w:color w:val="000000" w:themeColor="text1"/>
                <w:sz w:val="24"/>
                <w:szCs w:val="24"/>
              </w:rPr>
            </w:pPr>
          </w:p>
        </w:tc>
        <w:tc>
          <w:tcPr>
            <w:tcW w:w="1491" w:type="dxa"/>
            <w:vAlign w:val="center"/>
          </w:tcPr>
          <w:p w:rsidR="00B759F5" w:rsidRPr="001F3381" w:rsidRDefault="00B759F5" w:rsidP="004B36DB">
            <w:pPr>
              <w:jc w:val="center"/>
              <w:rPr>
                <w:rFonts w:ascii="Times New Roman" w:hAnsi="Times New Roman"/>
                <w:color w:val="000000" w:themeColor="text1"/>
                <w:sz w:val="24"/>
                <w:szCs w:val="24"/>
              </w:rPr>
            </w:pPr>
          </w:p>
        </w:tc>
      </w:tr>
      <w:tr w:rsidR="00B759F5" w:rsidRPr="001F3381" w:rsidTr="00EE40B9">
        <w:trPr>
          <w:trHeight w:val="710"/>
          <w:jc w:val="center"/>
        </w:trPr>
        <w:tc>
          <w:tcPr>
            <w:tcW w:w="7702" w:type="dxa"/>
            <w:gridSpan w:val="5"/>
            <w:vAlign w:val="center"/>
          </w:tcPr>
          <w:p w:rsidR="00B759F5" w:rsidRPr="001F3381" w:rsidRDefault="00B759F5" w:rsidP="004B36DB">
            <w:pPr>
              <w:jc w:val="center"/>
              <w:rPr>
                <w:rFonts w:ascii="Times New Roman" w:hAnsi="Times New Roman"/>
                <w:color w:val="000000" w:themeColor="text1"/>
                <w:sz w:val="24"/>
                <w:szCs w:val="24"/>
              </w:rPr>
            </w:pPr>
            <w:r w:rsidRPr="001F3381">
              <w:rPr>
                <w:rFonts w:ascii="Times New Roman" w:hAnsi="Times New Roman"/>
                <w:color w:val="000000" w:themeColor="text1"/>
                <w:sz w:val="24"/>
                <w:szCs w:val="24"/>
              </w:rPr>
              <w:t>УКУПНА ЦЕНА БЕЗ ПДВ-а</w:t>
            </w:r>
          </w:p>
        </w:tc>
        <w:tc>
          <w:tcPr>
            <w:tcW w:w="2908" w:type="dxa"/>
            <w:gridSpan w:val="2"/>
          </w:tcPr>
          <w:p w:rsidR="00B759F5" w:rsidRPr="001F3381" w:rsidRDefault="00B759F5" w:rsidP="004B36DB">
            <w:pPr>
              <w:jc w:val="both"/>
              <w:rPr>
                <w:rFonts w:ascii="Times New Roman" w:hAnsi="Times New Roman"/>
                <w:color w:val="000000" w:themeColor="text1"/>
                <w:sz w:val="24"/>
                <w:szCs w:val="24"/>
              </w:rPr>
            </w:pPr>
          </w:p>
        </w:tc>
      </w:tr>
    </w:tbl>
    <w:p w:rsidR="00EB3B54" w:rsidRPr="001F3381" w:rsidRDefault="00EB3B54" w:rsidP="00FF6FCE">
      <w:pPr>
        <w:spacing w:line="276" w:lineRule="auto"/>
        <w:ind w:firstLine="720"/>
        <w:jc w:val="both"/>
        <w:rPr>
          <w:rFonts w:ascii="Times New Roman" w:hAnsi="Times New Roman"/>
          <w:b/>
          <w:bCs/>
          <w:color w:val="000000" w:themeColor="text1"/>
        </w:rPr>
      </w:pPr>
    </w:p>
    <w:p w:rsidR="00FF6FCE" w:rsidRPr="0003338F" w:rsidRDefault="00FF6FCE" w:rsidP="00FF6FCE">
      <w:pPr>
        <w:spacing w:line="276" w:lineRule="auto"/>
        <w:ind w:firstLine="720"/>
        <w:jc w:val="both"/>
        <w:rPr>
          <w:rFonts w:ascii="Times New Roman" w:hAnsi="Times New Roman"/>
          <w:b/>
          <w:bCs/>
          <w:color w:val="000000" w:themeColor="text1"/>
        </w:rPr>
      </w:pPr>
      <w:r w:rsidRPr="0003338F">
        <w:rPr>
          <w:rFonts w:ascii="Times New Roman" w:hAnsi="Times New Roman"/>
          <w:b/>
          <w:bCs/>
          <w:color w:val="000000" w:themeColor="text1"/>
        </w:rPr>
        <w:lastRenderedPageBreak/>
        <w:t>Додатни захтеви:</w:t>
      </w:r>
    </w:p>
    <w:p w:rsidR="00BA4641" w:rsidRPr="0003338F" w:rsidRDefault="00BA4641" w:rsidP="000D4521">
      <w:pPr>
        <w:pStyle w:val="ListParagraph"/>
        <w:numPr>
          <w:ilvl w:val="0"/>
          <w:numId w:val="21"/>
        </w:numPr>
        <w:spacing w:line="276" w:lineRule="auto"/>
        <w:ind w:left="0" w:firstLine="720"/>
        <w:jc w:val="both"/>
        <w:rPr>
          <w:rFonts w:ascii="Times New Roman" w:hAnsi="Times New Roman"/>
          <w:color w:val="000000" w:themeColor="text1"/>
        </w:rPr>
      </w:pPr>
      <w:r w:rsidRPr="0003338F">
        <w:rPr>
          <w:rFonts w:ascii="Times New Roman" w:hAnsi="Times New Roman"/>
          <w:bCs/>
          <w:color w:val="000000" w:themeColor="text1"/>
        </w:rPr>
        <w:t xml:space="preserve">уређај мора бити нов, фабрички запакован; </w:t>
      </w:r>
    </w:p>
    <w:p w:rsidR="00BA4641" w:rsidRPr="0003338F" w:rsidRDefault="00BA4641" w:rsidP="000D4521">
      <w:pPr>
        <w:pStyle w:val="ListParagraph"/>
        <w:numPr>
          <w:ilvl w:val="0"/>
          <w:numId w:val="21"/>
        </w:numPr>
        <w:spacing w:line="276" w:lineRule="auto"/>
        <w:ind w:left="0" w:firstLine="720"/>
        <w:jc w:val="both"/>
        <w:rPr>
          <w:rFonts w:ascii="Times New Roman" w:hAnsi="Times New Roman"/>
          <w:color w:val="000000" w:themeColor="text1"/>
        </w:rPr>
      </w:pPr>
      <w:r w:rsidRPr="0003338F">
        <w:rPr>
          <w:rFonts w:ascii="Times New Roman" w:hAnsi="Times New Roman"/>
          <w:bCs/>
          <w:color w:val="000000" w:themeColor="text1"/>
        </w:rPr>
        <w:t xml:space="preserve">понуда мора да укључује испоруку и инсталацију уређаја на адресу наручиоца; </w:t>
      </w:r>
    </w:p>
    <w:p w:rsidR="00BA4641" w:rsidRPr="00FF0A6A" w:rsidRDefault="00BA4641" w:rsidP="000D4521">
      <w:pPr>
        <w:pStyle w:val="ListParagraph"/>
        <w:numPr>
          <w:ilvl w:val="0"/>
          <w:numId w:val="21"/>
        </w:numPr>
        <w:spacing w:line="276" w:lineRule="auto"/>
        <w:ind w:left="0" w:firstLine="720"/>
        <w:jc w:val="both"/>
        <w:rPr>
          <w:rFonts w:ascii="Times New Roman" w:hAnsi="Times New Roman"/>
          <w:color w:val="000000" w:themeColor="text1"/>
          <w:u w:val="single"/>
        </w:rPr>
      </w:pPr>
      <w:r w:rsidRPr="00FF0A6A">
        <w:rPr>
          <w:rFonts w:ascii="Times New Roman" w:hAnsi="Times New Roman"/>
          <w:bCs/>
          <w:color w:val="000000" w:themeColor="text1"/>
          <w:u w:val="single"/>
        </w:rPr>
        <w:t xml:space="preserve">уз понуду треба да буду достављени сви технички докази </w:t>
      </w:r>
      <w:r w:rsidRPr="00FF0A6A">
        <w:rPr>
          <w:rFonts w:ascii="Times New Roman" w:hAnsi="Times New Roman" w:cs="Times New Roman"/>
          <w:color w:val="000000" w:themeColor="text1"/>
          <w:lang w:val="sr-Cyrl-CS"/>
        </w:rPr>
        <w:t>у коме јасно обележити или маркирати податке о наведеним техничким карактеристикама</w:t>
      </w:r>
      <w:r w:rsidRPr="00FF0A6A">
        <w:rPr>
          <w:rFonts w:ascii="Times New Roman" w:hAnsi="Times New Roman"/>
          <w:bCs/>
          <w:color w:val="000000" w:themeColor="text1"/>
          <w:u w:val="single"/>
        </w:rPr>
        <w:t xml:space="preserve"> (оригиналне спецификације, брошуре, упутства, шеме и слике произвођача опреме - дозвољено и на енглеском језику); </w:t>
      </w:r>
    </w:p>
    <w:p w:rsidR="008E0141" w:rsidRPr="008E0141" w:rsidRDefault="00BA4641" w:rsidP="000D4521">
      <w:pPr>
        <w:pStyle w:val="ListParagraph"/>
        <w:numPr>
          <w:ilvl w:val="0"/>
          <w:numId w:val="21"/>
        </w:numPr>
        <w:spacing w:line="276" w:lineRule="auto"/>
        <w:ind w:left="0" w:firstLine="720"/>
        <w:jc w:val="both"/>
        <w:rPr>
          <w:rFonts w:ascii="Times New Roman" w:hAnsi="Times New Roman"/>
          <w:color w:val="000000" w:themeColor="text1"/>
        </w:rPr>
      </w:pPr>
      <w:r w:rsidRPr="00FF0A6A">
        <w:rPr>
          <w:rFonts w:ascii="Times New Roman" w:hAnsi="Times New Roman"/>
          <w:bCs/>
          <w:color w:val="000000" w:themeColor="text1"/>
        </w:rPr>
        <w:t>уз испоруку обавезно је достављање оригиналног упутства за употребу са преводом на српски или енглески језик;</w:t>
      </w:r>
    </w:p>
    <w:p w:rsidR="00BA4641" w:rsidRPr="00FF0A6A" w:rsidRDefault="008E0141" w:rsidP="000D4521">
      <w:pPr>
        <w:pStyle w:val="ListParagraph"/>
        <w:numPr>
          <w:ilvl w:val="0"/>
          <w:numId w:val="21"/>
        </w:numPr>
        <w:spacing w:line="276" w:lineRule="auto"/>
        <w:ind w:left="0" w:firstLine="720"/>
        <w:jc w:val="both"/>
        <w:rPr>
          <w:rFonts w:ascii="Times New Roman" w:hAnsi="Times New Roman"/>
          <w:color w:val="000000" w:themeColor="text1"/>
        </w:rPr>
      </w:pPr>
      <w:r>
        <w:rPr>
          <w:rFonts w:ascii="Times New Roman" w:hAnsi="Times New Roman"/>
          <w:bCs/>
          <w:color w:val="000000" w:themeColor="text1"/>
        </w:rPr>
        <w:t>неопходно је да понуђач располаже кадровским капацитетом – да има најмање једног запосленог (или по другом уговорном основу ангажованог) радника – машинског инжењера.</w:t>
      </w:r>
      <w:r w:rsidR="00BA4641" w:rsidRPr="00FF0A6A">
        <w:rPr>
          <w:rFonts w:ascii="Times New Roman" w:hAnsi="Times New Roman"/>
          <w:bCs/>
          <w:color w:val="000000" w:themeColor="text1"/>
        </w:rPr>
        <w:t xml:space="preserve"> </w:t>
      </w:r>
    </w:p>
    <w:p w:rsidR="00BA4641" w:rsidRPr="00FF0A6A" w:rsidRDefault="00BA4641" w:rsidP="000D4521">
      <w:pPr>
        <w:pStyle w:val="ListParagraph"/>
        <w:numPr>
          <w:ilvl w:val="0"/>
          <w:numId w:val="21"/>
        </w:numPr>
        <w:spacing w:line="276" w:lineRule="auto"/>
        <w:ind w:left="0" w:firstLine="720"/>
        <w:jc w:val="both"/>
        <w:rPr>
          <w:rFonts w:ascii="Times New Roman" w:hAnsi="Times New Roman"/>
          <w:b/>
          <w:color w:val="000000" w:themeColor="text1"/>
        </w:rPr>
      </w:pPr>
      <w:r w:rsidRPr="00FF0A6A">
        <w:rPr>
          <w:rFonts w:ascii="Times New Roman" w:hAnsi="Times New Roman"/>
          <w:color w:val="000000" w:themeColor="text1"/>
        </w:rPr>
        <w:t>понуђач је обавезан да достави доказ (</w:t>
      </w:r>
      <w:r w:rsidRPr="00FF0A6A">
        <w:rPr>
          <w:rFonts w:ascii="Times New Roman" w:hAnsi="Times New Roman"/>
          <w:b/>
          <w:color w:val="000000" w:themeColor="text1"/>
        </w:rPr>
        <w:t>копију</w:t>
      </w:r>
      <w:r w:rsidRPr="00FF0A6A">
        <w:rPr>
          <w:rFonts w:ascii="Times New Roman" w:hAnsi="Times New Roman"/>
          <w:color w:val="000000" w:themeColor="text1"/>
        </w:rPr>
        <w:t xml:space="preserve"> </w:t>
      </w:r>
      <w:r w:rsidRPr="00FF0A6A">
        <w:rPr>
          <w:rFonts w:ascii="Times New Roman" w:hAnsi="Times New Roman"/>
          <w:b/>
          <w:color w:val="000000" w:themeColor="text1"/>
        </w:rPr>
        <w:t>сертификата</w:t>
      </w:r>
      <w:r w:rsidRPr="00FF0A6A">
        <w:rPr>
          <w:rFonts w:ascii="Times New Roman" w:hAnsi="Times New Roman"/>
          <w:color w:val="000000" w:themeColor="text1"/>
        </w:rPr>
        <w:t xml:space="preserve">) да је </w:t>
      </w:r>
      <w:r w:rsidRPr="00FF0A6A">
        <w:rPr>
          <w:rFonts w:ascii="Times New Roman" w:hAnsi="Times New Roman"/>
          <w:b/>
          <w:color w:val="000000" w:themeColor="text1"/>
        </w:rPr>
        <w:t>сервисер</w:t>
      </w:r>
      <w:r w:rsidRPr="00FF0A6A">
        <w:rPr>
          <w:rFonts w:ascii="Times New Roman" w:hAnsi="Times New Roman"/>
          <w:color w:val="000000" w:themeColor="text1"/>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A4641" w:rsidRPr="00FF0A6A" w:rsidRDefault="00BA4641" w:rsidP="000D4521">
      <w:pPr>
        <w:pStyle w:val="ListParagraph"/>
        <w:numPr>
          <w:ilvl w:val="0"/>
          <w:numId w:val="21"/>
        </w:numPr>
        <w:spacing w:line="276" w:lineRule="auto"/>
        <w:ind w:left="0" w:firstLine="720"/>
        <w:jc w:val="both"/>
        <w:rPr>
          <w:rFonts w:ascii="Times New Roman" w:hAnsi="Times New Roman"/>
          <w:color w:val="000000" w:themeColor="text1"/>
        </w:rPr>
      </w:pPr>
      <w:r w:rsidRPr="00FF0A6A">
        <w:rPr>
          <w:rFonts w:ascii="Times New Roman" w:hAnsi="Times New Roman"/>
          <w:bCs/>
          <w:color w:val="000000" w:themeColor="text1"/>
        </w:rPr>
        <w:t>инсталација и обука морају да буду обезбеђени од стране сертификованог сервисера;</w:t>
      </w:r>
    </w:p>
    <w:p w:rsidR="00BA4641" w:rsidRPr="00FF0A6A" w:rsidRDefault="00BA4641" w:rsidP="000D4521">
      <w:pPr>
        <w:pStyle w:val="ListParagraph"/>
        <w:numPr>
          <w:ilvl w:val="0"/>
          <w:numId w:val="21"/>
        </w:numPr>
        <w:spacing w:line="276" w:lineRule="auto"/>
        <w:ind w:left="0" w:firstLine="720"/>
        <w:jc w:val="both"/>
        <w:rPr>
          <w:rFonts w:ascii="Times New Roman" w:hAnsi="Times New Roman"/>
          <w:color w:val="000000" w:themeColor="text1"/>
        </w:rPr>
      </w:pPr>
      <w:r w:rsidRPr="00FF0A6A">
        <w:rPr>
          <w:rFonts w:ascii="Times New Roman" w:hAnsi="Times New Roman"/>
          <w:bCs/>
          <w:color w:val="000000" w:themeColor="text1"/>
        </w:rPr>
        <w:t>понуда мора да укључује обуку корисника у трајању од најмање 1 (једног) дана након извршене испоруке и инсталације уређаја;</w:t>
      </w:r>
    </w:p>
    <w:p w:rsidR="00BA4641" w:rsidRPr="00FF0A6A" w:rsidRDefault="00BA4641" w:rsidP="000D4521">
      <w:pPr>
        <w:pStyle w:val="ListParagraph"/>
        <w:numPr>
          <w:ilvl w:val="0"/>
          <w:numId w:val="21"/>
        </w:numPr>
        <w:spacing w:line="276" w:lineRule="auto"/>
        <w:ind w:left="0" w:firstLine="720"/>
        <w:jc w:val="both"/>
        <w:rPr>
          <w:rFonts w:ascii="Times New Roman" w:hAnsi="Times New Roman" w:cs="Times New Roman"/>
          <w:color w:val="000000" w:themeColor="text1"/>
        </w:rPr>
      </w:pPr>
      <w:r w:rsidRPr="00FF0A6A">
        <w:rPr>
          <w:rFonts w:ascii="Times New Roman" w:hAnsi="Times New Roman" w:cs="Times New Roman"/>
          <w:bCs/>
          <w:color w:val="000000" w:themeColor="text1"/>
        </w:rPr>
        <w:t>понуђач је дужан да достави потврду од стране произвођача</w:t>
      </w:r>
      <w:r w:rsidRPr="00FF0A6A">
        <w:rPr>
          <w:rFonts w:ascii="Times New Roman" w:hAnsi="Times New Roman" w:cs="Times New Roman"/>
          <w:color w:val="000000" w:themeColor="text1"/>
          <w:lang w:eastAsia="en-US"/>
        </w:rPr>
        <w:t>/овлашћеног дистрибутера</w:t>
      </w:r>
      <w:r w:rsidRPr="00FF0A6A">
        <w:rPr>
          <w:rFonts w:ascii="Times New Roman" w:hAnsi="Times New Roman" w:cs="Times New Roman"/>
          <w:bCs/>
          <w:color w:val="000000" w:themeColor="text1"/>
        </w:rPr>
        <w:t xml:space="preserve"> о ауторизацији </w:t>
      </w:r>
      <w:r w:rsidRPr="00FF0A6A">
        <w:rPr>
          <w:rFonts w:ascii="Times New Roman" w:hAnsi="Times New Roman" w:cs="Times New Roman"/>
          <w:color w:val="000000" w:themeColor="text1"/>
          <w:lang w:val="sr-Cyrl-CS" w:eastAsia="en-US"/>
        </w:rPr>
        <w:t xml:space="preserve">за дистрибуцију уређаја од </w:t>
      </w:r>
      <w:r w:rsidRPr="00FF0A6A">
        <w:rPr>
          <w:rFonts w:ascii="Times New Roman" w:hAnsi="Times New Roman" w:cs="Times New Roman"/>
          <w:color w:val="000000" w:themeColor="text1"/>
          <w:lang w:eastAsia="en-US"/>
        </w:rPr>
        <w:t xml:space="preserve">стране произвођача/овлашћеног дистрибутера </w:t>
      </w:r>
      <w:r w:rsidRPr="00FF0A6A">
        <w:rPr>
          <w:rFonts w:ascii="Times New Roman" w:hAnsi="Times New Roman" w:cs="Times New Roman"/>
          <w:color w:val="000000" w:themeColor="text1"/>
          <w:lang w:val="sr-Latn-CS" w:eastAsia="en-US"/>
        </w:rPr>
        <w:t xml:space="preserve">за територију </w:t>
      </w:r>
      <w:r w:rsidRPr="00FF0A6A">
        <w:rPr>
          <w:rFonts w:ascii="Times New Roman" w:hAnsi="Times New Roman" w:cs="Times New Roman"/>
          <w:color w:val="000000" w:themeColor="text1"/>
          <w:lang w:eastAsia="en-US"/>
        </w:rPr>
        <w:t>Р</w:t>
      </w:r>
      <w:r w:rsidRPr="00FF0A6A">
        <w:rPr>
          <w:rFonts w:ascii="Times New Roman" w:hAnsi="Times New Roman" w:cs="Times New Roman"/>
          <w:color w:val="000000" w:themeColor="text1"/>
          <w:lang w:val="sr-Latn-CS" w:eastAsia="en-US"/>
        </w:rPr>
        <w:t>епублике Србије</w:t>
      </w:r>
      <w:r w:rsidRPr="00FF0A6A">
        <w:rPr>
          <w:rFonts w:ascii="Times New Roman" w:hAnsi="Times New Roman" w:cs="Times New Roman"/>
          <w:color w:val="000000" w:themeColor="text1"/>
          <w:lang w:eastAsia="en-US"/>
        </w:rPr>
        <w:t>, за све партије. Потврда може бити на енглеском језику;</w:t>
      </w:r>
    </w:p>
    <w:p w:rsidR="00BA4641" w:rsidRPr="00FF0A6A" w:rsidRDefault="00BA4641"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FF0A6A">
        <w:rPr>
          <w:rFonts w:ascii="Times New Roman" w:hAnsi="Times New Roman"/>
          <w:bCs/>
          <w:color w:val="000000" w:themeColor="text1"/>
          <w:lang w:val="sr-Cyrl-CS"/>
        </w:rPr>
        <w:t>Понуђач је у обавези</w:t>
      </w:r>
      <w:r w:rsidRPr="00FF0A6A">
        <w:rPr>
          <w:rFonts w:ascii="Times New Roman" w:hAnsi="Times New Roman"/>
          <w:b/>
          <w:bCs/>
          <w:color w:val="000000" w:themeColor="text1"/>
          <w:lang w:val="sr-Cyrl-CS"/>
        </w:rPr>
        <w:t xml:space="preserve"> </w:t>
      </w:r>
      <w:r w:rsidRPr="00FF0A6A">
        <w:rPr>
          <w:rFonts w:ascii="Times New Roman" w:hAnsi="Times New Roman"/>
          <w:bCs/>
          <w:color w:val="000000" w:themeColor="text1"/>
          <w:lang w:val="sr-Cyrl-CS"/>
        </w:rPr>
        <w:t>да</w:t>
      </w:r>
      <w:r w:rsidRPr="00FF0A6A">
        <w:rPr>
          <w:rFonts w:ascii="Times New Roman" w:hAnsi="Times New Roman"/>
          <w:b/>
          <w:bCs/>
          <w:color w:val="000000" w:themeColor="text1"/>
          <w:lang w:val="sr-Cyrl-CS"/>
        </w:rPr>
        <w:t xml:space="preserve"> </w:t>
      </w:r>
      <w:r w:rsidRPr="00FF0A6A">
        <w:rPr>
          <w:rFonts w:ascii="Times New Roman" w:hAnsi="Times New Roman"/>
          <w:color w:val="000000" w:themeColor="text1"/>
          <w:lang w:val="sr-Cyrl-CS"/>
        </w:rPr>
        <w:t>обезбеди</w:t>
      </w:r>
      <w:r w:rsidRPr="00FF0A6A">
        <w:rPr>
          <w:rFonts w:ascii="Times New Roman" w:hAnsi="Times New Roman"/>
          <w:color w:val="000000" w:themeColor="text1"/>
          <w:lang w:val="ru-RU"/>
        </w:rPr>
        <w:t xml:space="preserve"> </w:t>
      </w:r>
      <w:r w:rsidRPr="00FF0A6A">
        <w:rPr>
          <w:rFonts w:ascii="Times New Roman" w:hAnsi="Times New Roman"/>
          <w:b/>
          <w:color w:val="000000" w:themeColor="text1"/>
          <w:lang w:val="sr-Cyrl-CS"/>
        </w:rPr>
        <w:t>сервисирање опреме за све партије</w:t>
      </w:r>
      <w:r w:rsidRPr="00FF0A6A">
        <w:rPr>
          <w:rFonts w:ascii="Times New Roman" w:hAnsi="Times New Roman"/>
          <w:color w:val="000000" w:themeColor="text1"/>
          <w:lang w:val="sr-Cyrl-CS"/>
        </w:rPr>
        <w:t>, која је наведена у спецификацији из конкурсне документације у гарантном року и по истеку гаранције најмање 2 (две)</w:t>
      </w:r>
      <w:r w:rsidRPr="00FF0A6A">
        <w:rPr>
          <w:rFonts w:ascii="Times New Roman" w:hAnsi="Times New Roman"/>
          <w:color w:val="000000" w:themeColor="text1"/>
          <w:lang w:val="ru-RU"/>
        </w:rPr>
        <w:t xml:space="preserve"> </w:t>
      </w:r>
      <w:r w:rsidRPr="00FF0A6A">
        <w:rPr>
          <w:rFonts w:ascii="Times New Roman" w:hAnsi="Times New Roman"/>
          <w:color w:val="000000" w:themeColor="text1"/>
          <w:lang w:val="sr-Cyrl-CS"/>
        </w:rPr>
        <w:t xml:space="preserve">године за све партије. </w:t>
      </w:r>
      <w:r w:rsidRPr="00FF0A6A">
        <w:rPr>
          <w:rFonts w:ascii="Times New Roman" w:hAnsi="Times New Roman"/>
          <w:color w:val="000000" w:themeColor="text1"/>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FF0A6A">
        <w:rPr>
          <w:rFonts w:ascii="Times New Roman" w:hAnsi="Times New Roman"/>
          <w:color w:val="000000" w:themeColor="text1"/>
          <w:lang w:val="sr-Cyrl-CS"/>
        </w:rPr>
        <w:t xml:space="preserve">Одзив на позив за рекламацију или отклањање неправилности у гарантном року </w:t>
      </w:r>
      <w:r w:rsidRPr="00FF0A6A">
        <w:rPr>
          <w:rFonts w:ascii="Times New Roman" w:hAnsi="Times New Roman"/>
          <w:b/>
          <w:color w:val="000000" w:themeColor="text1"/>
          <w:lang w:val="sr-Cyrl-CS"/>
        </w:rPr>
        <w:t>до 48 часова</w:t>
      </w:r>
      <w:r w:rsidRPr="00FF0A6A">
        <w:rPr>
          <w:rFonts w:ascii="Times New Roman" w:hAnsi="Times New Roman"/>
          <w:color w:val="000000" w:themeColor="text1"/>
          <w:lang w:val="sr-Cyrl-CS"/>
        </w:rPr>
        <w:t xml:space="preserve"> од времена пријема писаног захтева;</w:t>
      </w:r>
    </w:p>
    <w:p w:rsidR="00BA4641" w:rsidRPr="00FF0A6A" w:rsidRDefault="00BA4641"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FF0A6A">
        <w:rPr>
          <w:rFonts w:ascii="Times New Roman" w:hAnsi="Times New Roman"/>
          <w:color w:val="000000" w:themeColor="text1"/>
          <w:lang w:val="sr-Cyrl-CS"/>
        </w:rPr>
        <w:t xml:space="preserve">У случају дужег </w:t>
      </w:r>
      <w:r w:rsidRPr="00FF0A6A">
        <w:rPr>
          <w:rFonts w:ascii="Times New Roman" w:hAnsi="Times New Roman"/>
          <w:b/>
          <w:color w:val="000000" w:themeColor="text1"/>
          <w:lang w:val="sr-Cyrl-CS"/>
        </w:rPr>
        <w:t>сервисирања–поправке</w:t>
      </w:r>
      <w:r w:rsidRPr="00FF0A6A">
        <w:rPr>
          <w:rFonts w:ascii="Times New Roman" w:hAnsi="Times New Roman"/>
          <w:color w:val="000000" w:themeColor="text1"/>
          <w:lang w:val="sr-Cyrl-CS"/>
        </w:rPr>
        <w:t xml:space="preserve"> у гарантном року, која траје дуже од </w:t>
      </w:r>
      <w:r w:rsidRPr="00FF0A6A">
        <w:rPr>
          <w:rFonts w:ascii="Times New Roman" w:hAnsi="Times New Roman"/>
          <w:bCs/>
          <w:color w:val="000000" w:themeColor="text1"/>
        </w:rPr>
        <w:t xml:space="preserve">30 </w:t>
      </w:r>
      <w:r w:rsidRPr="00FF0A6A">
        <w:rPr>
          <w:rFonts w:ascii="Times New Roman" w:hAnsi="Times New Roman"/>
          <w:bCs/>
          <w:color w:val="000000" w:themeColor="text1"/>
          <w:lang w:val="sr-Cyrl-CS"/>
        </w:rPr>
        <w:t>(тридест)</w:t>
      </w:r>
      <w:r w:rsidRPr="00FF0A6A">
        <w:rPr>
          <w:rFonts w:ascii="Times New Roman" w:hAnsi="Times New Roman"/>
          <w:color w:val="000000" w:themeColor="text1"/>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FF0A6A">
        <w:rPr>
          <w:rFonts w:ascii="Times New Roman" w:hAnsi="Times New Roman"/>
          <w:bCs/>
          <w:color w:val="000000" w:themeColor="text1"/>
          <w:lang w:val="sr-Cyrl-CS"/>
        </w:rPr>
        <w:t>30 (тридесет)</w:t>
      </w:r>
      <w:r w:rsidRPr="00FF0A6A">
        <w:rPr>
          <w:rFonts w:ascii="Times New Roman" w:hAnsi="Times New Roman"/>
          <w:color w:val="000000" w:themeColor="text1"/>
          <w:lang w:val="sr-Cyrl-CS"/>
        </w:rPr>
        <w:t xml:space="preserve"> радних дана, наручилац задржава право да наплати поднету меницу „за добро извршење посла“. </w:t>
      </w:r>
      <w:r w:rsidRPr="00FF0A6A">
        <w:rPr>
          <w:rFonts w:ascii="Times New Roman" w:hAnsi="Times New Roman"/>
          <w:bCs/>
          <w:color w:val="000000" w:themeColor="text1"/>
          <w:lang w:val="sr-Cyrl-CS"/>
        </w:rPr>
        <w:t>Наплата менице</w:t>
      </w:r>
      <w:r w:rsidRPr="00FF0A6A">
        <w:rPr>
          <w:rFonts w:ascii="Times New Roman" w:hAnsi="Times New Roman"/>
          <w:b/>
          <w:bCs/>
          <w:color w:val="000000" w:themeColor="text1"/>
          <w:lang w:val="sr-Cyrl-CS"/>
        </w:rPr>
        <w:t xml:space="preserve"> </w:t>
      </w:r>
      <w:r w:rsidRPr="00FF0A6A">
        <w:rPr>
          <w:rFonts w:ascii="Times New Roman" w:hAnsi="Times New Roman"/>
          <w:color w:val="000000" w:themeColor="text1"/>
          <w:lang w:val="sr-Cyrl-CS"/>
        </w:rPr>
        <w:t>не ослобађа Продавца обавезе да у целости изврши своју уговорну обавезу;</w:t>
      </w:r>
    </w:p>
    <w:p w:rsidR="00BA4641" w:rsidRPr="00FF0A6A" w:rsidRDefault="00BA4641" w:rsidP="000D4521">
      <w:pPr>
        <w:pStyle w:val="BodyText"/>
        <w:numPr>
          <w:ilvl w:val="0"/>
          <w:numId w:val="21"/>
        </w:numPr>
        <w:spacing w:after="0" w:line="276" w:lineRule="auto"/>
        <w:ind w:left="0" w:firstLine="720"/>
        <w:jc w:val="both"/>
        <w:rPr>
          <w:rFonts w:ascii="Times New Roman" w:hAnsi="Times New Roman"/>
          <w:bCs/>
          <w:color w:val="000000" w:themeColor="text1"/>
        </w:rPr>
      </w:pPr>
      <w:r w:rsidRPr="00FF0A6A">
        <w:rPr>
          <w:rFonts w:ascii="Times New Roman" w:hAnsi="Times New Roman"/>
          <w:color w:val="000000" w:themeColor="text1"/>
          <w:lang w:val="sr-Cyrl-CS"/>
        </w:rPr>
        <w:t>Сва испоручена роба мора бити праћена одговарајућом документацијом,</w:t>
      </w:r>
    </w:p>
    <w:p w:rsidR="00BA4641" w:rsidRPr="00FF0A6A" w:rsidRDefault="00BA4641" w:rsidP="00380ED7">
      <w:pPr>
        <w:pStyle w:val="BodyText"/>
        <w:spacing w:after="0" w:line="276" w:lineRule="auto"/>
        <w:ind w:left="720"/>
        <w:jc w:val="both"/>
        <w:rPr>
          <w:rFonts w:ascii="Times New Roman" w:hAnsi="Times New Roman"/>
          <w:b/>
          <w:color w:val="000000" w:themeColor="text1"/>
          <w:u w:val="single"/>
          <w:lang w:val="sr-Cyrl-CS"/>
        </w:rPr>
      </w:pPr>
    </w:p>
    <w:p w:rsidR="00380ED7" w:rsidRPr="00FF0A6A" w:rsidRDefault="00380ED7" w:rsidP="00380ED7">
      <w:pPr>
        <w:pStyle w:val="BodyText"/>
        <w:spacing w:after="0" w:line="276" w:lineRule="auto"/>
        <w:ind w:left="720"/>
        <w:jc w:val="both"/>
        <w:rPr>
          <w:rFonts w:ascii="Times New Roman" w:hAnsi="Times New Roman"/>
          <w:b/>
          <w:color w:val="000000" w:themeColor="text1"/>
          <w:u w:val="single"/>
          <w:lang w:val="sr-Cyrl-CS"/>
        </w:rPr>
      </w:pPr>
      <w:r w:rsidRPr="00FF0A6A">
        <w:rPr>
          <w:rFonts w:ascii="Times New Roman" w:hAnsi="Times New Roman"/>
          <w:b/>
          <w:color w:val="000000" w:themeColor="text1"/>
          <w:u w:val="single"/>
          <w:lang w:val="sr-Cyrl-CS"/>
        </w:rPr>
        <w:t>у супротном, понуда ће бити одбијена.</w:t>
      </w:r>
    </w:p>
    <w:p w:rsidR="00B759F5" w:rsidRPr="00524311" w:rsidRDefault="00B759F5" w:rsidP="004757F0">
      <w:pPr>
        <w:autoSpaceDE w:val="0"/>
        <w:autoSpaceDN w:val="0"/>
        <w:adjustRightInd w:val="0"/>
        <w:ind w:firstLine="720"/>
        <w:jc w:val="both"/>
        <w:rPr>
          <w:rFonts w:ascii="Times New Roman" w:hAnsi="Times New Roman"/>
          <w:color w:val="FF0000"/>
          <w:lang w:val="ru-RU"/>
        </w:rPr>
      </w:pPr>
    </w:p>
    <w:p w:rsidR="006F21AB" w:rsidRDefault="006F21AB" w:rsidP="001F3381">
      <w:pPr>
        <w:suppressAutoHyphens w:val="0"/>
        <w:spacing w:after="200" w:line="276" w:lineRule="auto"/>
        <w:rPr>
          <w:rFonts w:ascii="Times New Roman" w:hAnsi="Times New Roman"/>
          <w:b/>
          <w:color w:val="FF0000"/>
          <w:lang w:val="sr-Cyrl-CS"/>
        </w:rPr>
      </w:pPr>
    </w:p>
    <w:p w:rsidR="001F3381" w:rsidRDefault="001F3381" w:rsidP="001F3381">
      <w:pPr>
        <w:suppressAutoHyphens w:val="0"/>
        <w:spacing w:after="200" w:line="276" w:lineRule="auto"/>
        <w:rPr>
          <w:rFonts w:ascii="Times New Roman" w:hAnsi="Times New Roman"/>
          <w:b/>
          <w:color w:val="FF0000"/>
          <w:lang w:val="sr-Cyrl-CS"/>
        </w:rPr>
      </w:pPr>
    </w:p>
    <w:p w:rsidR="001F3381" w:rsidRDefault="001F3381" w:rsidP="001F3381">
      <w:pPr>
        <w:suppressAutoHyphens w:val="0"/>
        <w:spacing w:after="200" w:line="276" w:lineRule="auto"/>
        <w:rPr>
          <w:rFonts w:ascii="Times New Roman" w:hAnsi="Times New Roman"/>
          <w:b/>
          <w:color w:val="FF0000"/>
        </w:rPr>
      </w:pPr>
    </w:p>
    <w:p w:rsidR="00803858" w:rsidRDefault="00803858" w:rsidP="001F3381">
      <w:pPr>
        <w:suppressAutoHyphens w:val="0"/>
        <w:spacing w:after="200" w:line="276" w:lineRule="auto"/>
        <w:rPr>
          <w:rFonts w:ascii="Times New Roman" w:hAnsi="Times New Roman"/>
          <w:b/>
          <w:color w:val="FF0000"/>
        </w:rPr>
      </w:pPr>
    </w:p>
    <w:p w:rsidR="00803858" w:rsidRDefault="00803858" w:rsidP="00803858">
      <w:pPr>
        <w:jc w:val="center"/>
        <w:rPr>
          <w:rFonts w:ascii="Times New Roman" w:hAnsi="Times New Roman"/>
          <w:b/>
          <w:color w:val="7030A0"/>
        </w:rPr>
      </w:pPr>
      <w:r w:rsidRPr="001F3381">
        <w:rPr>
          <w:rFonts w:ascii="Times New Roman" w:hAnsi="Times New Roman"/>
          <w:b/>
          <w:color w:val="000000" w:themeColor="text1"/>
          <w:lang w:val="sr-Cyrl-CS"/>
        </w:rPr>
        <w:lastRenderedPageBreak/>
        <w:t>4. ТЕХНИЧКА СПЕЦИФИКАЦИЈА</w:t>
      </w:r>
    </w:p>
    <w:p w:rsidR="00803858" w:rsidRPr="00803858" w:rsidRDefault="00803858" w:rsidP="00803858">
      <w:pPr>
        <w:jc w:val="center"/>
        <w:rPr>
          <w:rFonts w:ascii="Times New Roman" w:hAnsi="Times New Roman"/>
          <w:b/>
        </w:rPr>
      </w:pPr>
      <w:r w:rsidRPr="00803858">
        <w:rPr>
          <w:rFonts w:ascii="Times New Roman" w:hAnsi="Times New Roman"/>
          <w:b/>
          <w:lang w:val="sr-Cyrl-CS"/>
        </w:rPr>
        <w:t xml:space="preserve">ПАРТИЈА </w:t>
      </w:r>
      <w:r w:rsidRPr="00803858">
        <w:rPr>
          <w:rFonts w:ascii="Times New Roman" w:hAnsi="Times New Roman"/>
          <w:b/>
        </w:rPr>
        <w:t>3</w:t>
      </w:r>
    </w:p>
    <w:p w:rsidR="00803858" w:rsidRPr="00803858" w:rsidRDefault="00803858" w:rsidP="00803858">
      <w:pPr>
        <w:jc w:val="center"/>
        <w:rPr>
          <w:rFonts w:ascii="Times New Roman" w:hAnsi="Times New Roman"/>
          <w:b/>
        </w:rPr>
      </w:pPr>
    </w:p>
    <w:p w:rsidR="00803858" w:rsidRPr="00803858" w:rsidRDefault="00803858" w:rsidP="00803858">
      <w:pPr>
        <w:jc w:val="center"/>
        <w:rPr>
          <w:rFonts w:ascii="Times New Roman" w:hAnsi="Times New Roman"/>
          <w:b/>
        </w:rPr>
      </w:pPr>
      <w:r w:rsidRPr="00803858">
        <w:rPr>
          <w:rFonts w:ascii="Times New Roman" w:hAnsi="Times New Roman"/>
          <w:b/>
        </w:rPr>
        <w:t>ШЕЈКЕРИ</w:t>
      </w:r>
    </w:p>
    <w:p w:rsidR="00803858" w:rsidRPr="00803858" w:rsidRDefault="00803858" w:rsidP="00803858">
      <w:pPr>
        <w:jc w:val="center"/>
        <w:rPr>
          <w:rFonts w:ascii="Times New Roman" w:hAnsi="Times New Roman"/>
          <w:b/>
        </w:rPr>
      </w:pPr>
    </w:p>
    <w:p w:rsidR="00803858" w:rsidRPr="00803858" w:rsidRDefault="00803858" w:rsidP="00803858">
      <w:pPr>
        <w:autoSpaceDE w:val="0"/>
        <w:autoSpaceDN w:val="0"/>
        <w:adjustRightInd w:val="0"/>
        <w:ind w:firstLine="720"/>
        <w:jc w:val="both"/>
        <w:rPr>
          <w:rFonts w:ascii="Times New Roman" w:hAnsi="Times New Roman"/>
          <w:lang w:val="ru-RU"/>
        </w:rPr>
      </w:pPr>
      <w:r w:rsidRPr="00803858">
        <w:rPr>
          <w:rFonts w:ascii="Times New Roman" w:hAnsi="Times New Roman"/>
          <w:b/>
        </w:rPr>
        <w:t>П</w:t>
      </w:r>
      <w:r w:rsidRPr="00803858">
        <w:rPr>
          <w:rFonts w:ascii="Times New Roman" w:hAnsi="Times New Roman"/>
          <w:b/>
          <w:lang w:val="ru-RU"/>
        </w:rPr>
        <w:t xml:space="preserve">онуђач је у обавези да наведе </w:t>
      </w:r>
      <w:r w:rsidRPr="00803858">
        <w:rPr>
          <w:rFonts w:ascii="Times New Roman" w:hAnsi="Times New Roman"/>
          <w:b/>
        </w:rPr>
        <w:t>цену по јединици мере без ПДВ-а, укупну цену без ПДВ-а (количина * цена по јединици мере)</w:t>
      </w:r>
      <w:r w:rsidRPr="00803858">
        <w:rPr>
          <w:rFonts w:ascii="Times New Roman" w:hAnsi="Times New Roman"/>
          <w:b/>
          <w:lang w:val="ru-RU"/>
        </w:rPr>
        <w:t>,</w:t>
      </w:r>
      <w:r w:rsidRPr="00803858">
        <w:rPr>
          <w:rFonts w:ascii="Times New Roman" w:hAnsi="Times New Roman"/>
          <w:b/>
        </w:rPr>
        <w:t xml:space="preserve"> </w:t>
      </w:r>
      <w:r w:rsidRPr="00803858">
        <w:rPr>
          <w:rFonts w:ascii="Times New Roman" w:hAnsi="Times New Roman"/>
          <w:b/>
          <w:lang w:val="ru-RU"/>
        </w:rPr>
        <w:t>као и</w:t>
      </w:r>
      <w:r w:rsidRPr="00803858">
        <w:rPr>
          <w:rFonts w:ascii="Times New Roman" w:hAnsi="Times New Roman"/>
          <w:lang w:val="ru-RU"/>
        </w:rPr>
        <w:t xml:space="preserve"> </w:t>
      </w:r>
      <w:r w:rsidRPr="00803858">
        <w:rPr>
          <w:rFonts w:ascii="Times New Roman" w:hAnsi="Times New Roman"/>
          <w:b/>
          <w:lang w:val="ru-RU"/>
        </w:rPr>
        <w:t>произвођача производа и модел производа</w:t>
      </w:r>
      <w:r w:rsidRPr="00803858">
        <w:rPr>
          <w:rFonts w:ascii="Times New Roman" w:hAnsi="Times New Roman"/>
          <w:lang w:val="ru-RU"/>
        </w:rPr>
        <w:t xml:space="preserve">. </w:t>
      </w:r>
    </w:p>
    <w:p w:rsidR="00803858" w:rsidRPr="00803858" w:rsidRDefault="00803858" w:rsidP="00803858">
      <w:pPr>
        <w:autoSpaceDE w:val="0"/>
        <w:autoSpaceDN w:val="0"/>
        <w:adjustRightInd w:val="0"/>
        <w:ind w:firstLine="720"/>
        <w:jc w:val="both"/>
        <w:rPr>
          <w:rFonts w:ascii="Times New Roman" w:hAnsi="Times New Roman"/>
        </w:rPr>
      </w:pPr>
      <w:r w:rsidRPr="00803858">
        <w:rPr>
          <w:rFonts w:ascii="Times New Roman" w:hAnsi="Times New Roman"/>
          <w:lang w:val="ru-RU"/>
        </w:rPr>
        <w:t xml:space="preserve"> Понуде које су дате у глобалу и које не садрже наведене податке неће бити разматране.</w:t>
      </w:r>
    </w:p>
    <w:tbl>
      <w:tblPr>
        <w:tblStyle w:val="TableGrid"/>
        <w:tblW w:w="10748" w:type="dxa"/>
        <w:jc w:val="center"/>
        <w:tblInd w:w="-351" w:type="dxa"/>
        <w:tblLayout w:type="fixed"/>
        <w:tblLook w:val="04A0"/>
      </w:tblPr>
      <w:tblGrid>
        <w:gridCol w:w="541"/>
        <w:gridCol w:w="4562"/>
        <w:gridCol w:w="567"/>
        <w:gridCol w:w="1418"/>
        <w:gridCol w:w="709"/>
        <w:gridCol w:w="1483"/>
        <w:gridCol w:w="1468"/>
      </w:tblGrid>
      <w:tr w:rsidR="00803858" w:rsidRPr="00803858" w:rsidTr="00803858">
        <w:trPr>
          <w:jc w:val="center"/>
        </w:trPr>
        <w:tc>
          <w:tcPr>
            <w:tcW w:w="541"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Р.</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бр.</w:t>
            </w:r>
          </w:p>
        </w:tc>
        <w:tc>
          <w:tcPr>
            <w:tcW w:w="4562"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Назив</w:t>
            </w:r>
          </w:p>
        </w:tc>
        <w:tc>
          <w:tcPr>
            <w:tcW w:w="567"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Ј.м.</w:t>
            </w:r>
          </w:p>
        </w:tc>
        <w:tc>
          <w:tcPr>
            <w:tcW w:w="1418"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Цена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по ј.м.</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без ПДВ-а</w:t>
            </w: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кол</w:t>
            </w:r>
          </w:p>
        </w:tc>
        <w:tc>
          <w:tcPr>
            <w:tcW w:w="1483"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Укупна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цена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без ПДВ-а</w:t>
            </w:r>
          </w:p>
        </w:tc>
        <w:tc>
          <w:tcPr>
            <w:tcW w:w="1468"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Произвођач</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и</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модел</w:t>
            </w:r>
          </w:p>
        </w:tc>
      </w:tr>
      <w:tr w:rsidR="00803858" w:rsidRPr="00803858" w:rsidTr="00803858">
        <w:trPr>
          <w:trHeight w:val="710"/>
          <w:jc w:val="center"/>
        </w:trPr>
        <w:tc>
          <w:tcPr>
            <w:tcW w:w="541"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4562" w:type="dxa"/>
          </w:tcPr>
          <w:p w:rsidR="00803858" w:rsidRPr="00803858" w:rsidRDefault="00803858" w:rsidP="00803858">
            <w:pPr>
              <w:rPr>
                <w:rFonts w:ascii="Times New Roman" w:hAnsi="Times New Roman"/>
                <w:sz w:val="24"/>
                <w:szCs w:val="24"/>
              </w:rPr>
            </w:pPr>
            <w:r w:rsidRPr="00803858">
              <w:rPr>
                <w:rFonts w:ascii="Times New Roman" w:hAnsi="Times New Roman"/>
                <w:sz w:val="24"/>
                <w:szCs w:val="24"/>
              </w:rPr>
              <w:t>МИНИ РОКЕР ШЕЈКЕР</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Тип мешања: горе-доле</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Фиксни угао нагиба 7°</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 xml:space="preserve">Распон осцилација: 1-30 </w:t>
            </w:r>
            <w:r w:rsidRPr="00803858">
              <w:rPr>
                <w:rFonts w:ascii="Times New Roman" w:eastAsia="Times New Roman" w:hAnsi="Times New Roman" w:cs="Times New Roman"/>
              </w:rPr>
              <w:t>oscil/min</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eastAsia="Times New Roman" w:hAnsi="Times New Roman" w:cs="Times New Roman"/>
              </w:rPr>
              <w:t>Дигитални тајмер ѕа опцијама:</w:t>
            </w:r>
          </w:p>
          <w:p w:rsidR="00803858" w:rsidRPr="00803858" w:rsidRDefault="00803858" w:rsidP="00803858">
            <w:pPr>
              <w:pStyle w:val="ListParagraph"/>
              <w:rPr>
                <w:rFonts w:ascii="Times New Roman" w:hAnsi="Times New Roman" w:cs="Times New Roman"/>
              </w:rPr>
            </w:pPr>
            <w:r w:rsidRPr="00803858">
              <w:rPr>
                <w:rFonts w:ascii="Times New Roman" w:eastAsia="Times New Roman" w:hAnsi="Times New Roman" w:cs="Times New Roman"/>
              </w:rPr>
              <w:t>1 min-24 h / нон-стоп</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 xml:space="preserve">Радна платформа димензија: </w:t>
            </w:r>
            <w:r w:rsidRPr="00803858">
              <w:rPr>
                <w:rFonts w:ascii="Times New Roman" w:eastAsia="Times New Roman" w:hAnsi="Times New Roman" w:cs="Times New Roman"/>
              </w:rPr>
              <w:t>215x215 mm</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eastAsia="Times New Roman" w:hAnsi="Times New Roman" w:cs="Times New Roman"/>
              </w:rPr>
              <w:t xml:space="preserve">Спољашње димензије </w:t>
            </w:r>
            <w:r w:rsidRPr="00803858">
              <w:rPr>
                <w:rFonts w:ascii="Times New Roman" w:hAnsi="Times New Roman" w:cs="Times New Roman"/>
              </w:rPr>
              <w:t>(ШxДxВ):</w:t>
            </w:r>
            <w:r w:rsidRPr="00803858">
              <w:rPr>
                <w:rFonts w:ascii="Times New Roman" w:eastAsia="Times New Roman" w:hAnsi="Times New Roman" w:cs="Times New Roman"/>
              </w:rPr>
              <w:t>220x205x120 mm</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У комплету са неклизајућом силиконском подлогом</w:t>
            </w:r>
          </w:p>
          <w:p w:rsidR="00803858" w:rsidRPr="00803858" w:rsidRDefault="00803858" w:rsidP="00803858">
            <w:pPr>
              <w:pStyle w:val="ListParagraph"/>
              <w:numPr>
                <w:ilvl w:val="0"/>
                <w:numId w:val="23"/>
              </w:numPr>
              <w:rPr>
                <w:rFonts w:ascii="Times New Roman" w:hAnsi="Times New Roman"/>
              </w:rPr>
            </w:pPr>
            <w:r w:rsidRPr="00803858">
              <w:rPr>
                <w:rFonts w:ascii="Times New Roman" w:hAnsi="Times New Roman" w:cs="Times New Roman"/>
              </w:rPr>
              <w:t>Носивост 1 kg</w:t>
            </w:r>
          </w:p>
        </w:tc>
        <w:tc>
          <w:tcPr>
            <w:tcW w:w="567" w:type="dxa"/>
            <w:vAlign w:val="center"/>
          </w:tcPr>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ком</w:t>
            </w:r>
          </w:p>
        </w:tc>
        <w:tc>
          <w:tcPr>
            <w:tcW w:w="1418" w:type="dxa"/>
            <w:vAlign w:val="center"/>
          </w:tcPr>
          <w:p w:rsidR="00803858" w:rsidRPr="00803858" w:rsidRDefault="00803858" w:rsidP="00803858">
            <w:pPr>
              <w:jc w:val="center"/>
              <w:rPr>
                <w:rFonts w:ascii="Times New Roman" w:hAnsi="Times New Roman"/>
                <w:sz w:val="24"/>
                <w:szCs w:val="24"/>
              </w:rPr>
            </w:pP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1483" w:type="dxa"/>
            <w:vAlign w:val="center"/>
          </w:tcPr>
          <w:p w:rsidR="00803858" w:rsidRPr="00803858" w:rsidRDefault="00803858" w:rsidP="00803858">
            <w:pPr>
              <w:jc w:val="center"/>
              <w:rPr>
                <w:rFonts w:ascii="Times New Roman" w:hAnsi="Times New Roman"/>
                <w:sz w:val="24"/>
                <w:szCs w:val="24"/>
              </w:rPr>
            </w:pPr>
          </w:p>
        </w:tc>
        <w:tc>
          <w:tcPr>
            <w:tcW w:w="1468" w:type="dxa"/>
            <w:vAlign w:val="center"/>
          </w:tcPr>
          <w:p w:rsidR="00803858" w:rsidRPr="00803858" w:rsidRDefault="00803858" w:rsidP="00803858">
            <w:pPr>
              <w:jc w:val="center"/>
              <w:rPr>
                <w:rFonts w:ascii="Times New Roman" w:hAnsi="Times New Roman"/>
                <w:sz w:val="24"/>
                <w:szCs w:val="24"/>
              </w:rPr>
            </w:pPr>
          </w:p>
        </w:tc>
      </w:tr>
      <w:tr w:rsidR="00803858" w:rsidRPr="00803858" w:rsidTr="00803858">
        <w:trPr>
          <w:trHeight w:val="710"/>
          <w:jc w:val="center"/>
        </w:trPr>
        <w:tc>
          <w:tcPr>
            <w:tcW w:w="541"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2</w:t>
            </w:r>
          </w:p>
        </w:tc>
        <w:tc>
          <w:tcPr>
            <w:tcW w:w="4562" w:type="dxa"/>
          </w:tcPr>
          <w:p w:rsidR="00803858" w:rsidRPr="00803858" w:rsidRDefault="00803858" w:rsidP="00803858">
            <w:pPr>
              <w:rPr>
                <w:rFonts w:ascii="Times New Roman" w:hAnsi="Times New Roman"/>
                <w:sz w:val="24"/>
                <w:szCs w:val="24"/>
              </w:rPr>
            </w:pPr>
            <w:r w:rsidRPr="00803858">
              <w:rPr>
                <w:rFonts w:ascii="Times New Roman" w:hAnsi="Times New Roman"/>
                <w:sz w:val="24"/>
                <w:szCs w:val="24"/>
              </w:rPr>
              <w:t>ВОРТЕКС ШЕЈКЕР</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2 начина рада: континуирани и пулсни</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rPr>
              <w:t xml:space="preserve">Распон брзина: </w:t>
            </w:r>
            <w:r w:rsidRPr="00803858">
              <w:rPr>
                <w:rFonts w:ascii="Times New Roman" w:hAnsi="Times New Roman" w:cs="Times New Roman"/>
                <w:shd w:val="clear" w:color="auto" w:fill="FFFFFF"/>
              </w:rPr>
              <w:t>500-3000 rpm</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hAnsi="Times New Roman" w:cs="Times New Roman"/>
                <w:shd w:val="clear" w:color="auto" w:fill="FFFFFF"/>
              </w:rPr>
              <w:t>Модул за мешање епрувета волумена од 0.2 - 50 ml</w:t>
            </w:r>
          </w:p>
          <w:p w:rsidR="00803858" w:rsidRPr="00803858" w:rsidRDefault="00803858" w:rsidP="00803858">
            <w:pPr>
              <w:pStyle w:val="ListParagraph"/>
              <w:numPr>
                <w:ilvl w:val="0"/>
                <w:numId w:val="23"/>
              </w:numPr>
              <w:rPr>
                <w:rFonts w:ascii="Times New Roman" w:hAnsi="Times New Roman" w:cs="Times New Roman"/>
              </w:rPr>
            </w:pPr>
            <w:r w:rsidRPr="00803858">
              <w:rPr>
                <w:rFonts w:ascii="Times New Roman" w:eastAsia="Times New Roman" w:hAnsi="Times New Roman" w:cs="Times New Roman"/>
              </w:rPr>
              <w:t xml:space="preserve">Спољашње димензије </w:t>
            </w:r>
            <w:r w:rsidRPr="00803858">
              <w:rPr>
                <w:rFonts w:ascii="Times New Roman" w:hAnsi="Times New Roman" w:cs="Times New Roman"/>
              </w:rPr>
              <w:t>(ШxДxВ)</w:t>
            </w:r>
            <w:r w:rsidRPr="00803858">
              <w:rPr>
                <w:rFonts w:ascii="Times New Roman" w:eastAsia="Times New Roman" w:hAnsi="Times New Roman" w:cs="Times New Roman"/>
              </w:rPr>
              <w:t xml:space="preserve">: </w:t>
            </w:r>
            <w:r w:rsidRPr="00803858">
              <w:rPr>
                <w:rFonts w:ascii="Times New Roman" w:hAnsi="Times New Roman" w:cs="Times New Roman"/>
                <w:shd w:val="clear" w:color="auto" w:fill="FFFFFF"/>
              </w:rPr>
              <w:t>90x150x80 mm</w:t>
            </w:r>
          </w:p>
        </w:tc>
        <w:tc>
          <w:tcPr>
            <w:tcW w:w="567" w:type="dxa"/>
            <w:vAlign w:val="center"/>
          </w:tcPr>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ком</w:t>
            </w:r>
          </w:p>
        </w:tc>
        <w:tc>
          <w:tcPr>
            <w:tcW w:w="1418" w:type="dxa"/>
            <w:vAlign w:val="center"/>
          </w:tcPr>
          <w:p w:rsidR="00803858" w:rsidRPr="00803858" w:rsidRDefault="00803858" w:rsidP="00803858">
            <w:pPr>
              <w:jc w:val="center"/>
              <w:rPr>
                <w:rFonts w:ascii="Times New Roman" w:hAnsi="Times New Roman"/>
                <w:sz w:val="24"/>
                <w:szCs w:val="24"/>
              </w:rPr>
            </w:pP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1483" w:type="dxa"/>
            <w:vAlign w:val="center"/>
          </w:tcPr>
          <w:p w:rsidR="00803858" w:rsidRPr="00803858" w:rsidRDefault="00803858" w:rsidP="00803858">
            <w:pPr>
              <w:jc w:val="center"/>
              <w:rPr>
                <w:rFonts w:ascii="Times New Roman" w:hAnsi="Times New Roman"/>
                <w:sz w:val="24"/>
                <w:szCs w:val="24"/>
              </w:rPr>
            </w:pPr>
          </w:p>
        </w:tc>
        <w:tc>
          <w:tcPr>
            <w:tcW w:w="1468" w:type="dxa"/>
            <w:vAlign w:val="center"/>
          </w:tcPr>
          <w:p w:rsidR="00803858" w:rsidRPr="00803858" w:rsidRDefault="00803858" w:rsidP="00803858">
            <w:pPr>
              <w:jc w:val="center"/>
              <w:rPr>
                <w:rFonts w:ascii="Times New Roman" w:hAnsi="Times New Roman"/>
                <w:sz w:val="24"/>
                <w:szCs w:val="24"/>
              </w:rPr>
            </w:pPr>
          </w:p>
        </w:tc>
      </w:tr>
      <w:tr w:rsidR="00803858" w:rsidRPr="00803858" w:rsidTr="00803858">
        <w:trPr>
          <w:trHeight w:val="710"/>
          <w:jc w:val="center"/>
        </w:trPr>
        <w:tc>
          <w:tcPr>
            <w:tcW w:w="7797" w:type="dxa"/>
            <w:gridSpan w:val="5"/>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УКУПНА ЦЕНА БЕЗ ПДВ-а</w:t>
            </w:r>
          </w:p>
        </w:tc>
        <w:tc>
          <w:tcPr>
            <w:tcW w:w="2951" w:type="dxa"/>
            <w:gridSpan w:val="2"/>
          </w:tcPr>
          <w:p w:rsidR="00803858" w:rsidRPr="00803858" w:rsidRDefault="00803858" w:rsidP="00803858">
            <w:pPr>
              <w:jc w:val="both"/>
              <w:rPr>
                <w:rFonts w:ascii="Times New Roman" w:hAnsi="Times New Roman"/>
                <w:sz w:val="24"/>
                <w:szCs w:val="24"/>
              </w:rPr>
            </w:pPr>
          </w:p>
        </w:tc>
      </w:tr>
    </w:tbl>
    <w:p w:rsidR="00803858" w:rsidRPr="00803858" w:rsidRDefault="00803858" w:rsidP="00803858"/>
    <w:p w:rsidR="00803858" w:rsidRPr="00803858" w:rsidRDefault="00803858" w:rsidP="00803858">
      <w:pPr>
        <w:ind w:firstLine="720"/>
        <w:jc w:val="both"/>
        <w:rPr>
          <w:rFonts w:ascii="Times New Roman" w:hAnsi="Times New Roman"/>
          <w:b/>
          <w:bCs/>
        </w:rPr>
      </w:pPr>
      <w:r w:rsidRPr="00803858">
        <w:rPr>
          <w:rFonts w:ascii="Times New Roman" w:hAnsi="Times New Roman"/>
          <w:b/>
          <w:bCs/>
        </w:rPr>
        <w:t>Додатни захтеви:</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уређај мора бити нов, фабрички запакован;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понуда мора да укључује испоруку и инсталацију уређаја на адресу наручиоца;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u w:val="single"/>
        </w:rPr>
      </w:pPr>
      <w:r w:rsidRPr="00803858">
        <w:rPr>
          <w:rFonts w:ascii="Times New Roman" w:hAnsi="Times New Roman"/>
          <w:bCs/>
          <w:u w:val="single"/>
        </w:rPr>
        <w:t xml:space="preserve">уз понуду треба да буду достављени сви технички докази </w:t>
      </w:r>
      <w:r w:rsidRPr="00803858">
        <w:rPr>
          <w:rFonts w:ascii="Times New Roman" w:hAnsi="Times New Roman" w:cs="Times New Roman"/>
          <w:lang w:val="sr-Cyrl-CS"/>
        </w:rPr>
        <w:t>у коме јасно обележити или маркирати податке о наведеним техничким карактеристикама</w:t>
      </w:r>
      <w:r w:rsidRPr="00803858">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803858" w:rsidRPr="008E0141"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8E0141" w:rsidRPr="008E0141" w:rsidRDefault="008E0141" w:rsidP="008E0141">
      <w:pPr>
        <w:pStyle w:val="ListParagraph"/>
        <w:numPr>
          <w:ilvl w:val="0"/>
          <w:numId w:val="21"/>
        </w:numPr>
        <w:spacing w:line="276" w:lineRule="auto"/>
        <w:ind w:left="0" w:firstLine="720"/>
        <w:jc w:val="both"/>
        <w:rPr>
          <w:rFonts w:ascii="Times New Roman" w:hAnsi="Times New Roman"/>
          <w:color w:val="000000" w:themeColor="text1"/>
        </w:rPr>
      </w:pPr>
      <w:r>
        <w:rPr>
          <w:rFonts w:ascii="Times New Roman" w:hAnsi="Times New Roman"/>
          <w:bCs/>
          <w:color w:val="000000" w:themeColor="text1"/>
        </w:rPr>
        <w:t>неопходно је да понуђач располаже кадровским капацитетом – да има најмање једног запосленог (или по другом уговорном основу ангажованог) радника – машинског инжењера.</w:t>
      </w:r>
      <w:r w:rsidRPr="00FF0A6A">
        <w:rPr>
          <w:rFonts w:ascii="Times New Roman" w:hAnsi="Times New Roman"/>
          <w:bCs/>
          <w:color w:val="000000" w:themeColor="text1"/>
        </w:rPr>
        <w:t xml:space="preserve">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b/>
        </w:rPr>
      </w:pPr>
      <w:r w:rsidRPr="00803858">
        <w:rPr>
          <w:rFonts w:ascii="Times New Roman" w:hAnsi="Times New Roman"/>
        </w:rPr>
        <w:t>понуђач је обавезан да достави доказ (</w:t>
      </w:r>
      <w:r w:rsidRPr="00803858">
        <w:rPr>
          <w:rFonts w:ascii="Times New Roman" w:hAnsi="Times New Roman"/>
          <w:b/>
        </w:rPr>
        <w:t>копију</w:t>
      </w:r>
      <w:r w:rsidRPr="00803858">
        <w:rPr>
          <w:rFonts w:ascii="Times New Roman" w:hAnsi="Times New Roman"/>
        </w:rPr>
        <w:t xml:space="preserve"> </w:t>
      </w:r>
      <w:r w:rsidRPr="00803858">
        <w:rPr>
          <w:rFonts w:ascii="Times New Roman" w:hAnsi="Times New Roman"/>
          <w:b/>
        </w:rPr>
        <w:t>сертификата</w:t>
      </w:r>
      <w:r w:rsidRPr="00803858">
        <w:rPr>
          <w:rFonts w:ascii="Times New Roman" w:hAnsi="Times New Roman"/>
        </w:rPr>
        <w:t xml:space="preserve">) да је </w:t>
      </w:r>
      <w:r w:rsidRPr="00803858">
        <w:rPr>
          <w:rFonts w:ascii="Times New Roman" w:hAnsi="Times New Roman"/>
          <w:b/>
        </w:rPr>
        <w:t>сервисер</w:t>
      </w:r>
      <w:r w:rsidRPr="00803858">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w:t>
      </w:r>
      <w:r w:rsidRPr="00803858">
        <w:rPr>
          <w:rFonts w:ascii="Times New Roman" w:hAnsi="Times New Roman"/>
        </w:rPr>
        <w:lastRenderedPageBreak/>
        <w:t>који има запосленог сертификованог сервисера, да у његово име и за његов рачун врши услуге сервисирања наведене опреме;</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инсталација и обука морају да буду обезбеђени од стране сертификованог сервисера;</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cs="Times New Roman"/>
        </w:rPr>
      </w:pPr>
      <w:r w:rsidRPr="00803858">
        <w:rPr>
          <w:rFonts w:ascii="Times New Roman" w:hAnsi="Times New Roman" w:cs="Times New Roman"/>
          <w:bCs/>
        </w:rPr>
        <w:t>понуђач је дужан да достави потврду од стране произвођача</w:t>
      </w:r>
      <w:r w:rsidRPr="00803858">
        <w:rPr>
          <w:rFonts w:ascii="Times New Roman" w:hAnsi="Times New Roman" w:cs="Times New Roman"/>
          <w:lang w:eastAsia="en-US"/>
        </w:rPr>
        <w:t>/овлашћеног дистрибутера</w:t>
      </w:r>
      <w:r w:rsidRPr="00803858">
        <w:rPr>
          <w:rFonts w:ascii="Times New Roman" w:hAnsi="Times New Roman" w:cs="Times New Roman"/>
          <w:bCs/>
        </w:rPr>
        <w:t xml:space="preserve"> о ауторизацији </w:t>
      </w:r>
      <w:r w:rsidRPr="00803858">
        <w:rPr>
          <w:rFonts w:ascii="Times New Roman" w:hAnsi="Times New Roman" w:cs="Times New Roman"/>
          <w:lang w:val="sr-Cyrl-CS" w:eastAsia="en-US"/>
        </w:rPr>
        <w:t xml:space="preserve">за дистрибуцију уређаја од </w:t>
      </w:r>
      <w:r w:rsidRPr="00803858">
        <w:rPr>
          <w:rFonts w:ascii="Times New Roman" w:hAnsi="Times New Roman" w:cs="Times New Roman"/>
          <w:lang w:eastAsia="en-US"/>
        </w:rPr>
        <w:t xml:space="preserve">стране произвођача/овлашћеног дистрибутера </w:t>
      </w:r>
      <w:r w:rsidRPr="00803858">
        <w:rPr>
          <w:rFonts w:ascii="Times New Roman" w:hAnsi="Times New Roman" w:cs="Times New Roman"/>
          <w:lang w:val="sr-Latn-CS" w:eastAsia="en-US"/>
        </w:rPr>
        <w:t xml:space="preserve">за територију </w:t>
      </w:r>
      <w:r w:rsidRPr="00803858">
        <w:rPr>
          <w:rFonts w:ascii="Times New Roman" w:hAnsi="Times New Roman" w:cs="Times New Roman"/>
          <w:lang w:eastAsia="en-US"/>
        </w:rPr>
        <w:t>Р</w:t>
      </w:r>
      <w:r w:rsidRPr="00803858">
        <w:rPr>
          <w:rFonts w:ascii="Times New Roman" w:hAnsi="Times New Roman" w:cs="Times New Roman"/>
          <w:lang w:val="sr-Latn-CS" w:eastAsia="en-US"/>
        </w:rPr>
        <w:t>епублике Србије</w:t>
      </w:r>
      <w:r w:rsidRPr="00803858">
        <w:rPr>
          <w:rFonts w:ascii="Times New Roman" w:hAnsi="Times New Roman" w:cs="Times New Roman"/>
          <w:lang w:eastAsia="en-US"/>
        </w:rPr>
        <w:t>, за све партије. Потврда може бити на енглеском језику;</w:t>
      </w:r>
    </w:p>
    <w:p w:rsidR="00803858" w:rsidRPr="00803858" w:rsidRDefault="00412B44" w:rsidP="00803858">
      <w:pPr>
        <w:pStyle w:val="BodyText"/>
        <w:numPr>
          <w:ilvl w:val="0"/>
          <w:numId w:val="21"/>
        </w:numPr>
        <w:spacing w:after="0" w:line="276" w:lineRule="auto"/>
        <w:ind w:left="0" w:firstLine="720"/>
        <w:jc w:val="both"/>
        <w:rPr>
          <w:rFonts w:ascii="Times New Roman" w:hAnsi="Times New Roman"/>
          <w:bCs/>
        </w:rPr>
      </w:pPr>
      <w:r>
        <w:rPr>
          <w:rFonts w:ascii="Times New Roman" w:hAnsi="Times New Roman"/>
          <w:bCs/>
          <w:lang w:val="sr-Cyrl-CS"/>
        </w:rPr>
        <w:t>п</w:t>
      </w:r>
      <w:r w:rsidR="00803858" w:rsidRPr="00803858">
        <w:rPr>
          <w:rFonts w:ascii="Times New Roman" w:hAnsi="Times New Roman"/>
          <w:bCs/>
          <w:lang w:val="sr-Cyrl-CS"/>
        </w:rPr>
        <w:t>онуђач је у обавези</w:t>
      </w:r>
      <w:r w:rsidR="00803858" w:rsidRPr="00803858">
        <w:rPr>
          <w:rFonts w:ascii="Times New Roman" w:hAnsi="Times New Roman"/>
          <w:b/>
          <w:bCs/>
          <w:lang w:val="sr-Cyrl-CS"/>
        </w:rPr>
        <w:t xml:space="preserve"> </w:t>
      </w:r>
      <w:r w:rsidR="00803858" w:rsidRPr="00803858">
        <w:rPr>
          <w:rFonts w:ascii="Times New Roman" w:hAnsi="Times New Roman"/>
          <w:bCs/>
          <w:lang w:val="sr-Cyrl-CS"/>
        </w:rPr>
        <w:t>да</w:t>
      </w:r>
      <w:r w:rsidR="00803858" w:rsidRPr="00803858">
        <w:rPr>
          <w:rFonts w:ascii="Times New Roman" w:hAnsi="Times New Roman"/>
          <w:b/>
          <w:bCs/>
          <w:lang w:val="sr-Cyrl-CS"/>
        </w:rPr>
        <w:t xml:space="preserve"> </w:t>
      </w:r>
      <w:r w:rsidR="00803858" w:rsidRPr="00803858">
        <w:rPr>
          <w:rFonts w:ascii="Times New Roman" w:hAnsi="Times New Roman"/>
          <w:lang w:val="sr-Cyrl-CS"/>
        </w:rPr>
        <w:t>обезбеди</w:t>
      </w:r>
      <w:r w:rsidR="00803858" w:rsidRPr="00803858">
        <w:rPr>
          <w:rFonts w:ascii="Times New Roman" w:hAnsi="Times New Roman"/>
          <w:lang w:val="ru-RU"/>
        </w:rPr>
        <w:t xml:space="preserve"> </w:t>
      </w:r>
      <w:r w:rsidR="00803858" w:rsidRPr="00803858">
        <w:rPr>
          <w:rFonts w:ascii="Times New Roman" w:hAnsi="Times New Roman"/>
          <w:b/>
          <w:lang w:val="sr-Cyrl-CS"/>
        </w:rPr>
        <w:t>сервисирање опреме за све партије</w:t>
      </w:r>
      <w:r w:rsidR="00803858" w:rsidRPr="00803858">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00803858" w:rsidRPr="00803858">
        <w:rPr>
          <w:rFonts w:ascii="Times New Roman" w:hAnsi="Times New Roman"/>
          <w:lang w:val="ru-RU"/>
        </w:rPr>
        <w:t xml:space="preserve"> </w:t>
      </w:r>
      <w:r w:rsidR="00803858" w:rsidRPr="00803858">
        <w:rPr>
          <w:rFonts w:ascii="Times New Roman" w:hAnsi="Times New Roman"/>
          <w:lang w:val="sr-Cyrl-CS"/>
        </w:rPr>
        <w:t xml:space="preserve">године за све партије. </w:t>
      </w:r>
      <w:r w:rsidR="00803858" w:rsidRPr="00803858">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00803858" w:rsidRPr="00803858">
        <w:rPr>
          <w:rFonts w:ascii="Times New Roman" w:hAnsi="Times New Roman"/>
          <w:lang w:val="sr-Cyrl-CS"/>
        </w:rPr>
        <w:t xml:space="preserve">Одзив на позив за рекламацију или отклањање неправилности у гарантном року </w:t>
      </w:r>
      <w:r w:rsidR="00803858" w:rsidRPr="00803858">
        <w:rPr>
          <w:rFonts w:ascii="Times New Roman" w:hAnsi="Times New Roman"/>
          <w:b/>
          <w:lang w:val="sr-Cyrl-CS"/>
        </w:rPr>
        <w:t>до 48 часова</w:t>
      </w:r>
      <w:r w:rsidR="00803858" w:rsidRPr="00803858">
        <w:rPr>
          <w:rFonts w:ascii="Times New Roman" w:hAnsi="Times New Roman"/>
          <w:lang w:val="sr-Cyrl-CS"/>
        </w:rPr>
        <w:t xml:space="preserve"> од времена пријема писаног захтева;</w:t>
      </w:r>
    </w:p>
    <w:p w:rsidR="00803858" w:rsidRPr="00803858" w:rsidRDefault="00803858" w:rsidP="00803858">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 xml:space="preserve">У случају дужег </w:t>
      </w:r>
      <w:r w:rsidRPr="00803858">
        <w:rPr>
          <w:rFonts w:ascii="Times New Roman" w:hAnsi="Times New Roman"/>
          <w:b/>
          <w:lang w:val="sr-Cyrl-CS"/>
        </w:rPr>
        <w:t>сервисирања–поправке</w:t>
      </w:r>
      <w:r w:rsidRPr="00803858">
        <w:rPr>
          <w:rFonts w:ascii="Times New Roman" w:hAnsi="Times New Roman"/>
          <w:lang w:val="sr-Cyrl-CS"/>
        </w:rPr>
        <w:t xml:space="preserve"> у гарантном року, која траје дуже од </w:t>
      </w:r>
      <w:r w:rsidRPr="00803858">
        <w:rPr>
          <w:rFonts w:ascii="Times New Roman" w:hAnsi="Times New Roman"/>
          <w:bCs/>
        </w:rPr>
        <w:t xml:space="preserve">30 </w:t>
      </w:r>
      <w:r w:rsidRPr="00803858">
        <w:rPr>
          <w:rFonts w:ascii="Times New Roman" w:hAnsi="Times New Roman"/>
          <w:bCs/>
          <w:lang w:val="sr-Cyrl-CS"/>
        </w:rPr>
        <w:t>(тридест)</w:t>
      </w:r>
      <w:r w:rsidRPr="00803858">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803858">
        <w:rPr>
          <w:rFonts w:ascii="Times New Roman" w:hAnsi="Times New Roman"/>
          <w:bCs/>
          <w:lang w:val="sr-Cyrl-CS"/>
        </w:rPr>
        <w:t>30 (тридесет)</w:t>
      </w:r>
      <w:r w:rsidRPr="00803858">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803858">
        <w:rPr>
          <w:rFonts w:ascii="Times New Roman" w:hAnsi="Times New Roman"/>
          <w:bCs/>
          <w:lang w:val="sr-Cyrl-CS"/>
        </w:rPr>
        <w:t>Наплата менице</w:t>
      </w:r>
      <w:r w:rsidRPr="00803858">
        <w:rPr>
          <w:rFonts w:ascii="Times New Roman" w:hAnsi="Times New Roman"/>
          <w:b/>
          <w:bCs/>
          <w:lang w:val="sr-Cyrl-CS"/>
        </w:rPr>
        <w:t xml:space="preserve"> </w:t>
      </w:r>
      <w:r w:rsidRPr="00803858">
        <w:rPr>
          <w:rFonts w:ascii="Times New Roman" w:hAnsi="Times New Roman"/>
          <w:lang w:val="sr-Cyrl-CS"/>
        </w:rPr>
        <w:t>не ослобађа Продавца обавезе да у целости изврши своју уговорну обавезу;</w:t>
      </w:r>
    </w:p>
    <w:p w:rsidR="00803858" w:rsidRPr="00803858" w:rsidRDefault="00803858" w:rsidP="00803858">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Сва испоручена роба мора бити праћена одговарајућом документацијом,</w:t>
      </w:r>
      <w:r w:rsidRPr="00803858">
        <w:rPr>
          <w:rFonts w:ascii="Times New Roman" w:hAnsi="Times New Roman"/>
          <w:bCs/>
        </w:rPr>
        <w:t xml:space="preserve"> </w:t>
      </w:r>
      <w:r w:rsidRPr="00803858">
        <w:rPr>
          <w:rFonts w:ascii="Times New Roman" w:hAnsi="Times New Roman"/>
          <w:b/>
          <w:u w:val="single"/>
          <w:lang w:val="sr-Cyrl-CS"/>
        </w:rPr>
        <w:t>у супротном, понуда ће бити одбијена.</w:t>
      </w: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Default="00803858" w:rsidP="00803858">
      <w:pPr>
        <w:pStyle w:val="BodyText"/>
        <w:spacing w:after="0" w:line="276" w:lineRule="auto"/>
        <w:jc w:val="both"/>
        <w:rPr>
          <w:rFonts w:ascii="Times New Roman" w:hAnsi="Times New Roman"/>
          <w:b/>
          <w:u w:val="single"/>
        </w:rPr>
      </w:pPr>
    </w:p>
    <w:p w:rsidR="00E773CF" w:rsidRPr="00803858" w:rsidRDefault="00E773CF"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
          <w:u w:val="single"/>
        </w:rPr>
      </w:pPr>
    </w:p>
    <w:p w:rsidR="00803858" w:rsidRPr="009E5FB1" w:rsidRDefault="00803858" w:rsidP="00803858">
      <w:pPr>
        <w:pStyle w:val="BodyText"/>
        <w:spacing w:after="0" w:line="276" w:lineRule="auto"/>
        <w:jc w:val="both"/>
        <w:rPr>
          <w:rFonts w:ascii="Times New Roman" w:hAnsi="Times New Roman"/>
          <w:b/>
          <w:u w:val="single"/>
        </w:rPr>
      </w:pPr>
    </w:p>
    <w:p w:rsidR="00803858" w:rsidRPr="00803858" w:rsidRDefault="00803858" w:rsidP="00803858">
      <w:pPr>
        <w:pStyle w:val="BodyText"/>
        <w:spacing w:after="0" w:line="276" w:lineRule="auto"/>
        <w:jc w:val="both"/>
        <w:rPr>
          <w:rFonts w:ascii="Times New Roman" w:hAnsi="Times New Roman"/>
          <w:bCs/>
        </w:rPr>
      </w:pPr>
    </w:p>
    <w:p w:rsidR="00803858" w:rsidRPr="00803858" w:rsidRDefault="00803858" w:rsidP="00803858">
      <w:pPr>
        <w:jc w:val="center"/>
        <w:rPr>
          <w:rFonts w:ascii="Times New Roman" w:hAnsi="Times New Roman"/>
          <w:b/>
          <w:lang w:val="sr-Cyrl-CS"/>
        </w:rPr>
      </w:pPr>
      <w:r w:rsidRPr="00803858">
        <w:rPr>
          <w:rFonts w:ascii="Times New Roman" w:hAnsi="Times New Roman"/>
          <w:b/>
          <w:lang w:val="sr-Cyrl-CS"/>
        </w:rPr>
        <w:lastRenderedPageBreak/>
        <w:t>4. ТЕХНИЧКА СПЕЦИФИКАЦИЈА</w:t>
      </w:r>
    </w:p>
    <w:p w:rsidR="00803858" w:rsidRDefault="00803858" w:rsidP="00803858">
      <w:pPr>
        <w:jc w:val="center"/>
        <w:rPr>
          <w:rFonts w:ascii="Times New Roman" w:hAnsi="Times New Roman"/>
          <w:b/>
        </w:rPr>
      </w:pPr>
      <w:r w:rsidRPr="00803858">
        <w:rPr>
          <w:rFonts w:ascii="Times New Roman" w:hAnsi="Times New Roman"/>
          <w:b/>
          <w:lang w:val="sr-Cyrl-CS"/>
        </w:rPr>
        <w:t xml:space="preserve">ПАРТИЈА </w:t>
      </w:r>
      <w:r w:rsidRPr="00803858">
        <w:rPr>
          <w:rFonts w:ascii="Times New Roman" w:hAnsi="Times New Roman"/>
          <w:b/>
        </w:rPr>
        <w:t>4</w:t>
      </w:r>
    </w:p>
    <w:p w:rsidR="00C23C1E" w:rsidRPr="00C23C1E" w:rsidRDefault="00C23C1E" w:rsidP="00803858">
      <w:pPr>
        <w:jc w:val="center"/>
        <w:rPr>
          <w:rFonts w:ascii="Times New Roman" w:hAnsi="Times New Roman"/>
          <w:b/>
        </w:rPr>
      </w:pPr>
    </w:p>
    <w:p w:rsidR="00803858" w:rsidRPr="00803858" w:rsidRDefault="00803858" w:rsidP="00803858">
      <w:pPr>
        <w:jc w:val="center"/>
        <w:rPr>
          <w:rFonts w:ascii="Times New Roman" w:hAnsi="Times New Roman"/>
          <w:b/>
        </w:rPr>
      </w:pPr>
      <w:r w:rsidRPr="00803858">
        <w:rPr>
          <w:rFonts w:ascii="Times New Roman" w:hAnsi="Times New Roman"/>
          <w:b/>
        </w:rPr>
        <w:t>СИСТЕМИ ЗА ЕЛЕКТРОФОРЕЗЕ И ТРАНСФЕР</w:t>
      </w:r>
    </w:p>
    <w:p w:rsidR="00803858" w:rsidRPr="00803858" w:rsidRDefault="00803858" w:rsidP="00803858">
      <w:pPr>
        <w:jc w:val="center"/>
        <w:rPr>
          <w:rFonts w:ascii="Times New Roman" w:hAnsi="Times New Roman"/>
          <w:b/>
        </w:rPr>
      </w:pPr>
    </w:p>
    <w:p w:rsidR="00803858" w:rsidRPr="00803858" w:rsidRDefault="00803858" w:rsidP="00803858">
      <w:pPr>
        <w:autoSpaceDE w:val="0"/>
        <w:autoSpaceDN w:val="0"/>
        <w:adjustRightInd w:val="0"/>
        <w:ind w:firstLine="720"/>
        <w:jc w:val="both"/>
        <w:rPr>
          <w:rFonts w:ascii="Times New Roman" w:hAnsi="Times New Roman"/>
          <w:lang w:val="ru-RU"/>
        </w:rPr>
      </w:pPr>
      <w:r w:rsidRPr="00803858">
        <w:rPr>
          <w:rFonts w:ascii="Times New Roman" w:hAnsi="Times New Roman"/>
          <w:b/>
        </w:rPr>
        <w:t>П</w:t>
      </w:r>
      <w:r w:rsidRPr="00803858">
        <w:rPr>
          <w:rFonts w:ascii="Times New Roman" w:hAnsi="Times New Roman"/>
          <w:b/>
          <w:lang w:val="ru-RU"/>
        </w:rPr>
        <w:t xml:space="preserve">онуђач је у обавези да наведе </w:t>
      </w:r>
      <w:r w:rsidRPr="00803858">
        <w:rPr>
          <w:rFonts w:ascii="Times New Roman" w:hAnsi="Times New Roman"/>
          <w:b/>
        </w:rPr>
        <w:t>цену по јединици мере без ПДВ-а, укупну цену без ПДВ-а (количина * цена по јединици мере)</w:t>
      </w:r>
      <w:r w:rsidRPr="00803858">
        <w:rPr>
          <w:rFonts w:ascii="Times New Roman" w:hAnsi="Times New Roman"/>
          <w:b/>
          <w:lang w:val="ru-RU"/>
        </w:rPr>
        <w:t>,</w:t>
      </w:r>
      <w:r w:rsidRPr="00803858">
        <w:rPr>
          <w:rFonts w:ascii="Times New Roman" w:hAnsi="Times New Roman"/>
          <w:b/>
        </w:rPr>
        <w:t xml:space="preserve"> </w:t>
      </w:r>
      <w:r w:rsidRPr="00803858">
        <w:rPr>
          <w:rFonts w:ascii="Times New Roman" w:hAnsi="Times New Roman"/>
          <w:b/>
          <w:lang w:val="ru-RU"/>
        </w:rPr>
        <w:t>као и</w:t>
      </w:r>
      <w:r w:rsidRPr="00803858">
        <w:rPr>
          <w:rFonts w:ascii="Times New Roman" w:hAnsi="Times New Roman"/>
          <w:lang w:val="ru-RU"/>
        </w:rPr>
        <w:t xml:space="preserve"> </w:t>
      </w:r>
      <w:r w:rsidRPr="00803858">
        <w:rPr>
          <w:rFonts w:ascii="Times New Roman" w:hAnsi="Times New Roman"/>
          <w:b/>
          <w:lang w:val="ru-RU"/>
        </w:rPr>
        <w:t>произвођача производа и модел производа</w:t>
      </w:r>
      <w:r w:rsidRPr="00803858">
        <w:rPr>
          <w:rFonts w:ascii="Times New Roman" w:hAnsi="Times New Roman"/>
          <w:lang w:val="ru-RU"/>
        </w:rPr>
        <w:t xml:space="preserve">. </w:t>
      </w:r>
    </w:p>
    <w:p w:rsidR="00803858" w:rsidRPr="00803858" w:rsidRDefault="00803858" w:rsidP="00803858">
      <w:pPr>
        <w:autoSpaceDE w:val="0"/>
        <w:autoSpaceDN w:val="0"/>
        <w:adjustRightInd w:val="0"/>
        <w:ind w:firstLine="720"/>
        <w:jc w:val="both"/>
        <w:rPr>
          <w:rFonts w:ascii="Times New Roman" w:hAnsi="Times New Roman"/>
          <w:lang w:val="ru-RU"/>
        </w:rPr>
      </w:pPr>
      <w:r w:rsidRPr="00803858">
        <w:rPr>
          <w:rFonts w:ascii="Times New Roman" w:hAnsi="Times New Roman"/>
          <w:lang w:val="ru-RU"/>
        </w:rPr>
        <w:t xml:space="preserve"> Понуде које су дате у глобалу и које не садрже наведене податке неће бити разматране.</w:t>
      </w:r>
    </w:p>
    <w:p w:rsidR="00803858" w:rsidRPr="00803858" w:rsidRDefault="00803858" w:rsidP="00803858">
      <w:pPr>
        <w:autoSpaceDE w:val="0"/>
        <w:autoSpaceDN w:val="0"/>
        <w:adjustRightInd w:val="0"/>
        <w:ind w:firstLine="720"/>
        <w:jc w:val="both"/>
        <w:rPr>
          <w:rFonts w:ascii="Times New Roman" w:hAnsi="Times New Roman"/>
        </w:rPr>
      </w:pPr>
    </w:p>
    <w:tbl>
      <w:tblPr>
        <w:tblStyle w:val="TableGrid"/>
        <w:tblW w:w="10748" w:type="dxa"/>
        <w:jc w:val="center"/>
        <w:tblInd w:w="-351" w:type="dxa"/>
        <w:tblLayout w:type="fixed"/>
        <w:tblLook w:val="04A0"/>
      </w:tblPr>
      <w:tblGrid>
        <w:gridCol w:w="541"/>
        <w:gridCol w:w="4562"/>
        <w:gridCol w:w="567"/>
        <w:gridCol w:w="1418"/>
        <w:gridCol w:w="709"/>
        <w:gridCol w:w="1483"/>
        <w:gridCol w:w="1468"/>
      </w:tblGrid>
      <w:tr w:rsidR="00803858" w:rsidRPr="00803858" w:rsidTr="00803858">
        <w:trPr>
          <w:jc w:val="center"/>
        </w:trPr>
        <w:tc>
          <w:tcPr>
            <w:tcW w:w="541"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Р.</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бр.</w:t>
            </w:r>
          </w:p>
        </w:tc>
        <w:tc>
          <w:tcPr>
            <w:tcW w:w="4562"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Назив</w:t>
            </w:r>
          </w:p>
        </w:tc>
        <w:tc>
          <w:tcPr>
            <w:tcW w:w="567"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Ј.м.</w:t>
            </w:r>
          </w:p>
        </w:tc>
        <w:tc>
          <w:tcPr>
            <w:tcW w:w="1418"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Цена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по ј.м.</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без ПДВ-а</w:t>
            </w: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кол</w:t>
            </w:r>
          </w:p>
        </w:tc>
        <w:tc>
          <w:tcPr>
            <w:tcW w:w="1483"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Укупна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цена</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без ПДВ-а</w:t>
            </w:r>
          </w:p>
        </w:tc>
        <w:tc>
          <w:tcPr>
            <w:tcW w:w="1468" w:type="dxa"/>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Произвођач</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и</w:t>
            </w: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модел</w:t>
            </w:r>
          </w:p>
        </w:tc>
      </w:tr>
      <w:tr w:rsidR="00803858" w:rsidRPr="00803858" w:rsidTr="00803858">
        <w:trPr>
          <w:trHeight w:val="710"/>
          <w:jc w:val="center"/>
        </w:trPr>
        <w:tc>
          <w:tcPr>
            <w:tcW w:w="541"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4562" w:type="dxa"/>
          </w:tcPr>
          <w:p w:rsidR="00803858" w:rsidRPr="00803858" w:rsidRDefault="00803858" w:rsidP="00803858">
            <w:pPr>
              <w:rPr>
                <w:rFonts w:ascii="Times New Roman" w:hAnsi="Times New Roman"/>
                <w:b/>
                <w:bCs/>
                <w:sz w:val="24"/>
                <w:szCs w:val="24"/>
              </w:rPr>
            </w:pPr>
            <w:r w:rsidRPr="00803858">
              <w:rPr>
                <w:rFonts w:ascii="Times New Roman" w:hAnsi="Times New Roman"/>
                <w:b/>
                <w:bCs/>
                <w:sz w:val="24"/>
                <w:szCs w:val="24"/>
              </w:rPr>
              <w:t>МИНИ СИСТЕМ ЗА ВЕРТИКАЛНУ ЕЛЕКТРОФОРЕЗУ 4 ГЕЛА ДЕБЉИНЕ 1.0 MM СА КОМПЛЕТОМ ЗА РАЗЛИВАЊЕ ГЕЛОВА</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 xml:space="preserve">Комплет укључује: </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кадицу за електрофорезу са поклопцем и електродама,</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пратећи тетра модул за електрофорезу 4 гела дебљине 1.0 mm,</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димензија 4 мини – гела:</w:t>
            </w:r>
          </w:p>
          <w:p w:rsidR="00803858" w:rsidRPr="00803858" w:rsidRDefault="00803858" w:rsidP="00803858">
            <w:pPr>
              <w:pStyle w:val="ListParagraph"/>
              <w:rPr>
                <w:rFonts w:ascii="Times New Roman" w:hAnsi="Times New Roman" w:cs="Times New Roman"/>
                <w:bCs/>
              </w:rPr>
            </w:pPr>
            <w:r w:rsidRPr="00803858">
              <w:rPr>
                <w:rFonts w:ascii="Times New Roman" w:hAnsi="Times New Roman" w:cs="Times New Roman"/>
                <w:bCs/>
              </w:rPr>
              <w:t>10.0 x 8.0 cm,</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2 поликарбонатна постоља за разливање гелова са 4 полисулфонска оквира за разливање гелова,</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5 поликарбонатна чешљева са 10 зубаца дебљине 1.0 mm,</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5 мини стаклене плоче,</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5 плоча са интегрисаним спејсером дебљине 1.0 mm,</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5 ослободиоца гелова,</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наводиоци наношења узорка у рупице гелова,</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укупни волумен пуфера за 4 гела – 1000 ml,</w:t>
            </w:r>
          </w:p>
          <w:p w:rsidR="00803858" w:rsidRPr="00803858" w:rsidRDefault="00803858" w:rsidP="00803858">
            <w:pPr>
              <w:pStyle w:val="ListParagraph"/>
              <w:numPr>
                <w:ilvl w:val="0"/>
                <w:numId w:val="23"/>
              </w:numPr>
              <w:rPr>
                <w:rFonts w:ascii="Times New Roman" w:hAnsi="Times New Roman" w:cs="Times New Roman"/>
                <w:bCs/>
              </w:rPr>
            </w:pPr>
            <w:r w:rsidRPr="00803858">
              <w:rPr>
                <w:rFonts w:ascii="Times New Roman" w:hAnsi="Times New Roman" w:cs="Times New Roman"/>
                <w:bCs/>
              </w:rPr>
              <w:t>TGX Stain-Free FastCast стартер кит за акриламидне гелове.</w:t>
            </w:r>
          </w:p>
          <w:p w:rsidR="00803858" w:rsidRPr="00803858" w:rsidRDefault="00803858" w:rsidP="00803858">
            <w:pPr>
              <w:rPr>
                <w:rFonts w:ascii="Times New Roman" w:hAnsi="Times New Roman"/>
              </w:rPr>
            </w:pPr>
          </w:p>
        </w:tc>
        <w:tc>
          <w:tcPr>
            <w:tcW w:w="567" w:type="dxa"/>
            <w:vAlign w:val="center"/>
          </w:tcPr>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ком</w:t>
            </w:r>
          </w:p>
        </w:tc>
        <w:tc>
          <w:tcPr>
            <w:tcW w:w="1418" w:type="dxa"/>
            <w:vAlign w:val="center"/>
          </w:tcPr>
          <w:p w:rsidR="00803858" w:rsidRPr="00803858" w:rsidRDefault="00803858" w:rsidP="00803858">
            <w:pPr>
              <w:jc w:val="center"/>
              <w:rPr>
                <w:rFonts w:ascii="Times New Roman" w:hAnsi="Times New Roman"/>
                <w:sz w:val="24"/>
                <w:szCs w:val="24"/>
              </w:rPr>
            </w:pP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1483" w:type="dxa"/>
            <w:vAlign w:val="center"/>
          </w:tcPr>
          <w:p w:rsidR="00803858" w:rsidRPr="00803858" w:rsidRDefault="00803858" w:rsidP="00803858">
            <w:pPr>
              <w:jc w:val="center"/>
              <w:rPr>
                <w:rFonts w:ascii="Times New Roman" w:hAnsi="Times New Roman"/>
                <w:sz w:val="24"/>
                <w:szCs w:val="24"/>
              </w:rPr>
            </w:pPr>
          </w:p>
        </w:tc>
        <w:tc>
          <w:tcPr>
            <w:tcW w:w="1468" w:type="dxa"/>
            <w:vAlign w:val="center"/>
          </w:tcPr>
          <w:p w:rsidR="00803858" w:rsidRPr="00803858" w:rsidRDefault="00803858" w:rsidP="00803858">
            <w:pPr>
              <w:jc w:val="center"/>
              <w:rPr>
                <w:rFonts w:ascii="Times New Roman" w:hAnsi="Times New Roman"/>
                <w:sz w:val="24"/>
                <w:szCs w:val="24"/>
              </w:rPr>
            </w:pPr>
          </w:p>
        </w:tc>
      </w:tr>
      <w:tr w:rsidR="00803858" w:rsidRPr="00803858" w:rsidTr="00803858">
        <w:trPr>
          <w:trHeight w:val="710"/>
          <w:jc w:val="center"/>
        </w:trPr>
        <w:tc>
          <w:tcPr>
            <w:tcW w:w="541"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2</w:t>
            </w:r>
          </w:p>
        </w:tc>
        <w:tc>
          <w:tcPr>
            <w:tcW w:w="4562" w:type="dxa"/>
          </w:tcPr>
          <w:p w:rsidR="00803858" w:rsidRPr="00803858" w:rsidRDefault="00803858" w:rsidP="00803858">
            <w:pPr>
              <w:rPr>
                <w:rFonts w:ascii="Times New Roman" w:hAnsi="Times New Roman"/>
                <w:b/>
                <w:sz w:val="24"/>
                <w:szCs w:val="24"/>
              </w:rPr>
            </w:pPr>
            <w:r w:rsidRPr="00803858">
              <w:rPr>
                <w:rFonts w:ascii="Times New Roman" w:hAnsi="Times New Roman"/>
                <w:b/>
                <w:sz w:val="24"/>
                <w:szCs w:val="24"/>
              </w:rPr>
              <w:t>СИСТЕМ ЗА ПОЛУВЛАЖНИ ТРАНСФЕР</w:t>
            </w:r>
          </w:p>
          <w:p w:rsidR="00803858" w:rsidRPr="00803858" w:rsidRDefault="00803858" w:rsidP="00803858">
            <w:pPr>
              <w:pStyle w:val="ListParagraph"/>
              <w:numPr>
                <w:ilvl w:val="0"/>
                <w:numId w:val="23"/>
              </w:numPr>
              <w:rPr>
                <w:rFonts w:ascii="Times New Roman" w:hAnsi="Times New Roman" w:cs="Times New Roman"/>
                <w:b/>
                <w:bCs/>
              </w:rPr>
            </w:pPr>
            <w:r w:rsidRPr="00803858">
              <w:rPr>
                <w:rFonts w:ascii="Times New Roman" w:hAnsi="Times New Roman" w:cs="Times New Roman"/>
              </w:rPr>
              <w:t xml:space="preserve">максимална димензија гела: </w:t>
            </w:r>
            <w:r w:rsidRPr="00803858">
              <w:rPr>
                <w:rFonts w:ascii="Times New Roman" w:eastAsia="Times New Roman" w:hAnsi="Times New Roman" w:cs="Times New Roman"/>
              </w:rPr>
              <w:t xml:space="preserve">24 x 16 </w:t>
            </w:r>
            <w:r w:rsidRPr="00803858">
              <w:rPr>
                <w:rFonts w:ascii="Times New Roman" w:hAnsi="Times New Roman" w:cs="Times New Roman"/>
                <w:bCs/>
              </w:rPr>
              <w:t>cm,</w:t>
            </w:r>
          </w:p>
          <w:p w:rsidR="00803858" w:rsidRPr="00803858" w:rsidRDefault="00803858" w:rsidP="00803858">
            <w:pPr>
              <w:pStyle w:val="ListParagraph"/>
              <w:numPr>
                <w:ilvl w:val="0"/>
                <w:numId w:val="24"/>
              </w:numPr>
              <w:rPr>
                <w:rFonts w:ascii="Times New Roman" w:hAnsi="Times New Roman" w:cs="Times New Roman"/>
                <w:bCs/>
              </w:rPr>
            </w:pPr>
            <w:r w:rsidRPr="00803858">
              <w:rPr>
                <w:rFonts w:ascii="Times New Roman" w:hAnsi="Times New Roman" w:cs="Times New Roman"/>
                <w:bCs/>
              </w:rPr>
              <w:t>капацитет: 4 мини гела димензија 10.0 x 8.0 cm,</w:t>
            </w:r>
          </w:p>
          <w:p w:rsidR="00803858" w:rsidRPr="00803858" w:rsidRDefault="00803858" w:rsidP="00803858">
            <w:pPr>
              <w:pStyle w:val="ListParagraph"/>
              <w:numPr>
                <w:ilvl w:val="0"/>
                <w:numId w:val="24"/>
              </w:numPr>
              <w:rPr>
                <w:rFonts w:ascii="Times New Roman" w:hAnsi="Times New Roman" w:cs="Times New Roman"/>
              </w:rPr>
            </w:pPr>
            <w:r w:rsidRPr="00803858">
              <w:rPr>
                <w:rFonts w:ascii="Times New Roman" w:hAnsi="Times New Roman" w:cs="Times New Roman"/>
                <w:bCs/>
              </w:rPr>
              <w:t>пуфер за трансфер: 200 ml,</w:t>
            </w:r>
          </w:p>
          <w:p w:rsidR="00803858" w:rsidRPr="00803858" w:rsidRDefault="00803858" w:rsidP="00803858">
            <w:pPr>
              <w:pStyle w:val="ListParagraph"/>
              <w:numPr>
                <w:ilvl w:val="0"/>
                <w:numId w:val="24"/>
              </w:numPr>
              <w:rPr>
                <w:rFonts w:ascii="Times New Roman" w:hAnsi="Times New Roman" w:cs="Times New Roman"/>
              </w:rPr>
            </w:pPr>
            <w:r w:rsidRPr="00803858">
              <w:rPr>
                <w:rFonts w:ascii="Times New Roman" w:eastAsia="Times New Roman" w:hAnsi="Times New Roman" w:cs="Times New Roman"/>
              </w:rPr>
              <w:t xml:space="preserve">спољашње димензије </w:t>
            </w:r>
            <w:r w:rsidRPr="00803858">
              <w:rPr>
                <w:rFonts w:ascii="Times New Roman" w:hAnsi="Times New Roman" w:cs="Times New Roman"/>
              </w:rPr>
              <w:t>(ШxДxВ):</w:t>
            </w:r>
            <w:r w:rsidRPr="00803858">
              <w:rPr>
                <w:rFonts w:ascii="Times New Roman" w:eastAsia="Times New Roman" w:hAnsi="Times New Roman" w:cs="Times New Roman"/>
              </w:rPr>
              <w:t>37 x 24 x 11</w:t>
            </w:r>
            <w:r w:rsidRPr="00803858">
              <w:rPr>
                <w:rFonts w:ascii="Times New Roman" w:hAnsi="Times New Roman" w:cs="Times New Roman"/>
                <w:bCs/>
              </w:rPr>
              <w:t xml:space="preserve"> cm,</w:t>
            </w:r>
          </w:p>
          <w:p w:rsidR="00803858" w:rsidRPr="00803858" w:rsidRDefault="00803858" w:rsidP="00803858">
            <w:pPr>
              <w:pStyle w:val="ListParagraph"/>
              <w:numPr>
                <w:ilvl w:val="0"/>
                <w:numId w:val="24"/>
              </w:numPr>
              <w:rPr>
                <w:rFonts w:ascii="Times New Roman" w:hAnsi="Times New Roman" w:cs="Times New Roman"/>
              </w:rPr>
            </w:pPr>
            <w:r w:rsidRPr="00803858">
              <w:rPr>
                <w:rFonts w:ascii="Times New Roman" w:hAnsi="Times New Roman" w:cs="Times New Roman"/>
              </w:rPr>
              <w:t xml:space="preserve">тежина </w:t>
            </w:r>
            <w:r w:rsidRPr="00803858">
              <w:rPr>
                <w:rFonts w:ascii="Times New Roman" w:eastAsia="Times New Roman" w:hAnsi="Times New Roman" w:cs="Times New Roman"/>
              </w:rPr>
              <w:t>3.6 kg,</w:t>
            </w:r>
          </w:p>
          <w:p w:rsidR="00803858" w:rsidRPr="00803858" w:rsidRDefault="00803858" w:rsidP="00803858">
            <w:pPr>
              <w:pStyle w:val="ListParagraph"/>
              <w:numPr>
                <w:ilvl w:val="0"/>
                <w:numId w:val="24"/>
              </w:numPr>
              <w:rPr>
                <w:rFonts w:ascii="Times New Roman" w:hAnsi="Times New Roman" w:cs="Times New Roman"/>
              </w:rPr>
            </w:pPr>
            <w:r w:rsidRPr="00803858">
              <w:rPr>
                <w:rFonts w:ascii="Times New Roman" w:hAnsi="Times New Roman" w:cs="Times New Roman"/>
              </w:rPr>
              <w:t>комплет укључује и: носаче за агарозне гелове и екстра-дебеле папире за трансфер</w:t>
            </w:r>
          </w:p>
        </w:tc>
        <w:tc>
          <w:tcPr>
            <w:tcW w:w="567" w:type="dxa"/>
            <w:vAlign w:val="center"/>
          </w:tcPr>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p>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ком</w:t>
            </w:r>
          </w:p>
        </w:tc>
        <w:tc>
          <w:tcPr>
            <w:tcW w:w="1418" w:type="dxa"/>
            <w:vAlign w:val="center"/>
          </w:tcPr>
          <w:p w:rsidR="00803858" w:rsidRPr="00803858" w:rsidRDefault="00803858" w:rsidP="00803858">
            <w:pPr>
              <w:jc w:val="center"/>
              <w:rPr>
                <w:rFonts w:ascii="Times New Roman" w:hAnsi="Times New Roman"/>
                <w:sz w:val="24"/>
                <w:szCs w:val="24"/>
              </w:rPr>
            </w:pPr>
          </w:p>
        </w:tc>
        <w:tc>
          <w:tcPr>
            <w:tcW w:w="709" w:type="dxa"/>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1</w:t>
            </w:r>
          </w:p>
        </w:tc>
        <w:tc>
          <w:tcPr>
            <w:tcW w:w="1483" w:type="dxa"/>
            <w:vAlign w:val="center"/>
          </w:tcPr>
          <w:p w:rsidR="00803858" w:rsidRPr="00803858" w:rsidRDefault="00803858" w:rsidP="00803858">
            <w:pPr>
              <w:jc w:val="center"/>
              <w:rPr>
                <w:rFonts w:ascii="Times New Roman" w:hAnsi="Times New Roman"/>
                <w:sz w:val="24"/>
                <w:szCs w:val="24"/>
              </w:rPr>
            </w:pPr>
          </w:p>
        </w:tc>
        <w:tc>
          <w:tcPr>
            <w:tcW w:w="1468" w:type="dxa"/>
            <w:vAlign w:val="center"/>
          </w:tcPr>
          <w:p w:rsidR="00803858" w:rsidRPr="00803858" w:rsidRDefault="00803858" w:rsidP="00803858">
            <w:pPr>
              <w:jc w:val="center"/>
              <w:rPr>
                <w:rFonts w:ascii="Times New Roman" w:hAnsi="Times New Roman"/>
                <w:sz w:val="24"/>
                <w:szCs w:val="24"/>
              </w:rPr>
            </w:pPr>
          </w:p>
        </w:tc>
      </w:tr>
      <w:tr w:rsidR="00803858" w:rsidRPr="00803858" w:rsidTr="00803858">
        <w:trPr>
          <w:trHeight w:val="710"/>
          <w:jc w:val="center"/>
        </w:trPr>
        <w:tc>
          <w:tcPr>
            <w:tcW w:w="7797" w:type="dxa"/>
            <w:gridSpan w:val="5"/>
            <w:vAlign w:val="center"/>
          </w:tcPr>
          <w:p w:rsidR="00803858" w:rsidRPr="00803858" w:rsidRDefault="00803858" w:rsidP="00803858">
            <w:pPr>
              <w:jc w:val="center"/>
              <w:rPr>
                <w:rFonts w:ascii="Times New Roman" w:hAnsi="Times New Roman"/>
                <w:sz w:val="24"/>
                <w:szCs w:val="24"/>
              </w:rPr>
            </w:pPr>
            <w:r w:rsidRPr="00803858">
              <w:rPr>
                <w:rFonts w:ascii="Times New Roman" w:hAnsi="Times New Roman"/>
                <w:sz w:val="24"/>
                <w:szCs w:val="24"/>
              </w:rPr>
              <w:t>УКУПНА ЦЕНА БЕЗ ПДВ-а</w:t>
            </w:r>
          </w:p>
        </w:tc>
        <w:tc>
          <w:tcPr>
            <w:tcW w:w="2951" w:type="dxa"/>
            <w:gridSpan w:val="2"/>
          </w:tcPr>
          <w:p w:rsidR="00803858" w:rsidRPr="00803858" w:rsidRDefault="00803858" w:rsidP="00803858">
            <w:pPr>
              <w:jc w:val="both"/>
              <w:rPr>
                <w:rFonts w:ascii="Times New Roman" w:hAnsi="Times New Roman"/>
                <w:sz w:val="24"/>
                <w:szCs w:val="24"/>
              </w:rPr>
            </w:pPr>
          </w:p>
        </w:tc>
      </w:tr>
    </w:tbl>
    <w:p w:rsidR="00803858" w:rsidRPr="00803858" w:rsidRDefault="00803858" w:rsidP="00803858">
      <w:pPr>
        <w:ind w:firstLine="720"/>
        <w:jc w:val="both"/>
        <w:rPr>
          <w:rFonts w:ascii="Times New Roman" w:hAnsi="Times New Roman"/>
          <w:b/>
          <w:bCs/>
        </w:rPr>
      </w:pPr>
      <w:r w:rsidRPr="00803858">
        <w:rPr>
          <w:rFonts w:ascii="Times New Roman" w:hAnsi="Times New Roman"/>
          <w:b/>
          <w:bCs/>
        </w:rPr>
        <w:lastRenderedPageBreak/>
        <w:t>Додатни захтеви:</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уређај мора бити нов, фабрички запакован;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понуда мора да укључује испоруку и инсталацију уређаја на адресу наручиоца;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u w:val="single"/>
        </w:rPr>
      </w:pPr>
      <w:r w:rsidRPr="00803858">
        <w:rPr>
          <w:rFonts w:ascii="Times New Roman" w:hAnsi="Times New Roman"/>
          <w:bCs/>
          <w:u w:val="single"/>
        </w:rPr>
        <w:t xml:space="preserve">уз понуду треба да буду достављени сви технички докази </w:t>
      </w:r>
      <w:r w:rsidRPr="00803858">
        <w:rPr>
          <w:rFonts w:ascii="Times New Roman" w:hAnsi="Times New Roman" w:cs="Times New Roman"/>
          <w:lang w:val="sr-Cyrl-CS"/>
        </w:rPr>
        <w:t>у коме јасно обележити или маркирати податке о наведеним техничким карактеристикама</w:t>
      </w:r>
      <w:r w:rsidRPr="00803858">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803858" w:rsidRPr="00412B44"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412B44" w:rsidRPr="00412B44" w:rsidRDefault="00412B44" w:rsidP="00412B44">
      <w:pPr>
        <w:pStyle w:val="ListParagraph"/>
        <w:numPr>
          <w:ilvl w:val="0"/>
          <w:numId w:val="21"/>
        </w:numPr>
        <w:spacing w:line="276" w:lineRule="auto"/>
        <w:ind w:left="0" w:firstLine="720"/>
        <w:jc w:val="both"/>
        <w:rPr>
          <w:rFonts w:ascii="Times New Roman" w:hAnsi="Times New Roman"/>
          <w:color w:val="000000" w:themeColor="text1"/>
        </w:rPr>
      </w:pPr>
      <w:r>
        <w:rPr>
          <w:rFonts w:ascii="Times New Roman" w:hAnsi="Times New Roman"/>
          <w:bCs/>
          <w:color w:val="000000" w:themeColor="text1"/>
        </w:rPr>
        <w:t>неопходно је да понуђач располаже кадровским капацитетом – да има најмање једног запосленог (или по другом уговорном основу ангажованог) радника – машинског инжењера.</w:t>
      </w:r>
      <w:r w:rsidRPr="00FF0A6A">
        <w:rPr>
          <w:rFonts w:ascii="Times New Roman" w:hAnsi="Times New Roman"/>
          <w:bCs/>
          <w:color w:val="000000" w:themeColor="text1"/>
        </w:rPr>
        <w:t xml:space="preserve"> </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b/>
        </w:rPr>
      </w:pPr>
      <w:r w:rsidRPr="00803858">
        <w:rPr>
          <w:rFonts w:ascii="Times New Roman" w:hAnsi="Times New Roman"/>
        </w:rPr>
        <w:t>понуђач је обавезан да достави доказ (</w:t>
      </w:r>
      <w:r w:rsidRPr="00803858">
        <w:rPr>
          <w:rFonts w:ascii="Times New Roman" w:hAnsi="Times New Roman"/>
          <w:b/>
        </w:rPr>
        <w:t>копију</w:t>
      </w:r>
      <w:r w:rsidRPr="00803858">
        <w:rPr>
          <w:rFonts w:ascii="Times New Roman" w:hAnsi="Times New Roman"/>
        </w:rPr>
        <w:t xml:space="preserve"> </w:t>
      </w:r>
      <w:r w:rsidRPr="00803858">
        <w:rPr>
          <w:rFonts w:ascii="Times New Roman" w:hAnsi="Times New Roman"/>
          <w:b/>
        </w:rPr>
        <w:t>сертификата</w:t>
      </w:r>
      <w:r w:rsidRPr="00803858">
        <w:rPr>
          <w:rFonts w:ascii="Times New Roman" w:hAnsi="Times New Roman"/>
        </w:rPr>
        <w:t xml:space="preserve">) да је </w:t>
      </w:r>
      <w:r w:rsidRPr="00803858">
        <w:rPr>
          <w:rFonts w:ascii="Times New Roman" w:hAnsi="Times New Roman"/>
          <w:b/>
        </w:rPr>
        <w:t>сервисер</w:t>
      </w:r>
      <w:r w:rsidRPr="00803858">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инсталација и обука морају да буду обезбеђени од стране сертификованог сервисера;</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803858" w:rsidRPr="00803858" w:rsidRDefault="00803858" w:rsidP="00803858">
      <w:pPr>
        <w:pStyle w:val="ListParagraph"/>
        <w:numPr>
          <w:ilvl w:val="0"/>
          <w:numId w:val="21"/>
        </w:numPr>
        <w:spacing w:line="276" w:lineRule="auto"/>
        <w:ind w:left="0" w:firstLine="720"/>
        <w:jc w:val="both"/>
        <w:rPr>
          <w:rFonts w:ascii="Times New Roman" w:hAnsi="Times New Roman" w:cs="Times New Roman"/>
        </w:rPr>
      </w:pPr>
      <w:r w:rsidRPr="00803858">
        <w:rPr>
          <w:rFonts w:ascii="Times New Roman" w:hAnsi="Times New Roman" w:cs="Times New Roman"/>
          <w:bCs/>
        </w:rPr>
        <w:t>понуђач је дужан да достави потврду од стране произвођача</w:t>
      </w:r>
      <w:r w:rsidRPr="00803858">
        <w:rPr>
          <w:rFonts w:ascii="Times New Roman" w:hAnsi="Times New Roman" w:cs="Times New Roman"/>
          <w:lang w:eastAsia="en-US"/>
        </w:rPr>
        <w:t>/овлашћеног дистрибутера</w:t>
      </w:r>
      <w:r w:rsidRPr="00803858">
        <w:rPr>
          <w:rFonts w:ascii="Times New Roman" w:hAnsi="Times New Roman" w:cs="Times New Roman"/>
          <w:bCs/>
        </w:rPr>
        <w:t xml:space="preserve"> о ауторизацији </w:t>
      </w:r>
      <w:r w:rsidRPr="00803858">
        <w:rPr>
          <w:rFonts w:ascii="Times New Roman" w:hAnsi="Times New Roman" w:cs="Times New Roman"/>
          <w:lang w:val="sr-Cyrl-CS" w:eastAsia="en-US"/>
        </w:rPr>
        <w:t xml:space="preserve">за дистрибуцију уређаја од </w:t>
      </w:r>
      <w:r w:rsidRPr="00803858">
        <w:rPr>
          <w:rFonts w:ascii="Times New Roman" w:hAnsi="Times New Roman" w:cs="Times New Roman"/>
          <w:lang w:eastAsia="en-US"/>
        </w:rPr>
        <w:t xml:space="preserve">стране произвођача/овлашћеног дистрибутера </w:t>
      </w:r>
      <w:r w:rsidRPr="00803858">
        <w:rPr>
          <w:rFonts w:ascii="Times New Roman" w:hAnsi="Times New Roman" w:cs="Times New Roman"/>
          <w:lang w:val="sr-Latn-CS" w:eastAsia="en-US"/>
        </w:rPr>
        <w:t xml:space="preserve">за територију </w:t>
      </w:r>
      <w:r w:rsidRPr="00803858">
        <w:rPr>
          <w:rFonts w:ascii="Times New Roman" w:hAnsi="Times New Roman" w:cs="Times New Roman"/>
          <w:lang w:eastAsia="en-US"/>
        </w:rPr>
        <w:t>Р</w:t>
      </w:r>
      <w:r w:rsidRPr="00803858">
        <w:rPr>
          <w:rFonts w:ascii="Times New Roman" w:hAnsi="Times New Roman" w:cs="Times New Roman"/>
          <w:lang w:val="sr-Latn-CS" w:eastAsia="en-US"/>
        </w:rPr>
        <w:t>епублике Србије</w:t>
      </w:r>
      <w:r w:rsidRPr="00803858">
        <w:rPr>
          <w:rFonts w:ascii="Times New Roman" w:hAnsi="Times New Roman" w:cs="Times New Roman"/>
          <w:lang w:eastAsia="en-US"/>
        </w:rPr>
        <w:t>, за све партије. Потврда може бити на енглеском језику;</w:t>
      </w:r>
    </w:p>
    <w:p w:rsidR="00803858" w:rsidRPr="00803858" w:rsidRDefault="00803858" w:rsidP="00803858">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bCs/>
          <w:lang w:val="sr-Cyrl-CS"/>
        </w:rPr>
        <w:t>Понуђач је у обавези</w:t>
      </w:r>
      <w:r w:rsidRPr="00803858">
        <w:rPr>
          <w:rFonts w:ascii="Times New Roman" w:hAnsi="Times New Roman"/>
          <w:b/>
          <w:bCs/>
          <w:lang w:val="sr-Cyrl-CS"/>
        </w:rPr>
        <w:t xml:space="preserve"> </w:t>
      </w:r>
      <w:r w:rsidRPr="00803858">
        <w:rPr>
          <w:rFonts w:ascii="Times New Roman" w:hAnsi="Times New Roman"/>
          <w:bCs/>
          <w:lang w:val="sr-Cyrl-CS"/>
        </w:rPr>
        <w:t>да</w:t>
      </w:r>
      <w:r w:rsidRPr="00803858">
        <w:rPr>
          <w:rFonts w:ascii="Times New Roman" w:hAnsi="Times New Roman"/>
          <w:b/>
          <w:bCs/>
          <w:lang w:val="sr-Cyrl-CS"/>
        </w:rPr>
        <w:t xml:space="preserve"> </w:t>
      </w:r>
      <w:r w:rsidRPr="00803858">
        <w:rPr>
          <w:rFonts w:ascii="Times New Roman" w:hAnsi="Times New Roman"/>
          <w:lang w:val="sr-Cyrl-CS"/>
        </w:rPr>
        <w:t>обезбеди</w:t>
      </w:r>
      <w:r w:rsidRPr="00803858">
        <w:rPr>
          <w:rFonts w:ascii="Times New Roman" w:hAnsi="Times New Roman"/>
          <w:lang w:val="ru-RU"/>
        </w:rPr>
        <w:t xml:space="preserve"> </w:t>
      </w:r>
      <w:r w:rsidRPr="00803858">
        <w:rPr>
          <w:rFonts w:ascii="Times New Roman" w:hAnsi="Times New Roman"/>
          <w:b/>
          <w:lang w:val="sr-Cyrl-CS"/>
        </w:rPr>
        <w:t>сервисирање опреме за све партије</w:t>
      </w:r>
      <w:r w:rsidRPr="00803858">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803858">
        <w:rPr>
          <w:rFonts w:ascii="Times New Roman" w:hAnsi="Times New Roman"/>
          <w:lang w:val="ru-RU"/>
        </w:rPr>
        <w:t xml:space="preserve"> </w:t>
      </w:r>
      <w:r w:rsidRPr="00803858">
        <w:rPr>
          <w:rFonts w:ascii="Times New Roman" w:hAnsi="Times New Roman"/>
          <w:lang w:val="sr-Cyrl-CS"/>
        </w:rPr>
        <w:t xml:space="preserve">године за све партије. </w:t>
      </w:r>
      <w:r w:rsidRPr="00803858">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803858">
        <w:rPr>
          <w:rFonts w:ascii="Times New Roman" w:hAnsi="Times New Roman"/>
          <w:lang w:val="sr-Cyrl-CS"/>
        </w:rPr>
        <w:t xml:space="preserve">Одзив на позив за рекламацију или отклањање неправилности у гарантном року </w:t>
      </w:r>
      <w:r w:rsidRPr="00803858">
        <w:rPr>
          <w:rFonts w:ascii="Times New Roman" w:hAnsi="Times New Roman"/>
          <w:b/>
          <w:lang w:val="sr-Cyrl-CS"/>
        </w:rPr>
        <w:t>до 48 часова</w:t>
      </w:r>
      <w:r w:rsidRPr="00803858">
        <w:rPr>
          <w:rFonts w:ascii="Times New Roman" w:hAnsi="Times New Roman"/>
          <w:lang w:val="sr-Cyrl-CS"/>
        </w:rPr>
        <w:t xml:space="preserve"> од времена пријема писаног захтева;</w:t>
      </w:r>
    </w:p>
    <w:p w:rsidR="00803858" w:rsidRPr="00803858" w:rsidRDefault="00803858" w:rsidP="00803858">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 xml:space="preserve">У случају дужег </w:t>
      </w:r>
      <w:r w:rsidRPr="00803858">
        <w:rPr>
          <w:rFonts w:ascii="Times New Roman" w:hAnsi="Times New Roman"/>
          <w:b/>
          <w:lang w:val="sr-Cyrl-CS"/>
        </w:rPr>
        <w:t>сервисирања–поправке</w:t>
      </w:r>
      <w:r w:rsidRPr="00803858">
        <w:rPr>
          <w:rFonts w:ascii="Times New Roman" w:hAnsi="Times New Roman"/>
          <w:lang w:val="sr-Cyrl-CS"/>
        </w:rPr>
        <w:t xml:space="preserve"> у гарантном року, која траје дуже од </w:t>
      </w:r>
      <w:r w:rsidRPr="00803858">
        <w:rPr>
          <w:rFonts w:ascii="Times New Roman" w:hAnsi="Times New Roman"/>
          <w:bCs/>
        </w:rPr>
        <w:t xml:space="preserve">30 </w:t>
      </w:r>
      <w:r w:rsidRPr="00803858">
        <w:rPr>
          <w:rFonts w:ascii="Times New Roman" w:hAnsi="Times New Roman"/>
          <w:bCs/>
          <w:lang w:val="sr-Cyrl-CS"/>
        </w:rPr>
        <w:t>(тридест)</w:t>
      </w:r>
      <w:r w:rsidRPr="00803858">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803858">
        <w:rPr>
          <w:rFonts w:ascii="Times New Roman" w:hAnsi="Times New Roman"/>
          <w:bCs/>
          <w:lang w:val="sr-Cyrl-CS"/>
        </w:rPr>
        <w:t>30 (тридесет)</w:t>
      </w:r>
      <w:r w:rsidRPr="00803858">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803858">
        <w:rPr>
          <w:rFonts w:ascii="Times New Roman" w:hAnsi="Times New Roman"/>
          <w:bCs/>
          <w:lang w:val="sr-Cyrl-CS"/>
        </w:rPr>
        <w:t>Наплата менице</w:t>
      </w:r>
      <w:r w:rsidRPr="00803858">
        <w:rPr>
          <w:rFonts w:ascii="Times New Roman" w:hAnsi="Times New Roman"/>
          <w:b/>
          <w:bCs/>
          <w:lang w:val="sr-Cyrl-CS"/>
        </w:rPr>
        <w:t xml:space="preserve"> </w:t>
      </w:r>
      <w:r w:rsidRPr="00803858">
        <w:rPr>
          <w:rFonts w:ascii="Times New Roman" w:hAnsi="Times New Roman"/>
          <w:lang w:val="sr-Cyrl-CS"/>
        </w:rPr>
        <w:t>не ослобађа Продавца обавезе да у целости изврши своју уговорну обавезу;</w:t>
      </w:r>
    </w:p>
    <w:p w:rsidR="00803858" w:rsidRPr="00803858" w:rsidRDefault="00803858" w:rsidP="00803858">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Сва испоручена роба мора бити праћена одговарајућом документацијом,</w:t>
      </w:r>
      <w:r w:rsidRPr="00803858">
        <w:rPr>
          <w:rFonts w:ascii="Times New Roman" w:hAnsi="Times New Roman"/>
          <w:bCs/>
        </w:rPr>
        <w:t xml:space="preserve"> </w:t>
      </w:r>
      <w:r w:rsidRPr="00803858">
        <w:rPr>
          <w:rFonts w:ascii="Times New Roman" w:hAnsi="Times New Roman"/>
          <w:b/>
          <w:u w:val="single"/>
          <w:lang w:val="sr-Cyrl-CS"/>
        </w:rPr>
        <w:t>у супротном, понуда ће бити одбијена.</w:t>
      </w:r>
    </w:p>
    <w:p w:rsidR="00803858" w:rsidRDefault="00803858" w:rsidP="001F3381">
      <w:pPr>
        <w:suppressAutoHyphens w:val="0"/>
        <w:spacing w:after="200" w:line="276" w:lineRule="auto"/>
        <w:rPr>
          <w:rFonts w:ascii="Times New Roman" w:hAnsi="Times New Roman"/>
          <w:b/>
          <w:color w:val="FF0000"/>
        </w:rPr>
      </w:pPr>
    </w:p>
    <w:p w:rsidR="00803858" w:rsidRPr="00803858" w:rsidRDefault="00803858" w:rsidP="001F3381">
      <w:pPr>
        <w:suppressAutoHyphens w:val="0"/>
        <w:spacing w:after="200" w:line="276" w:lineRule="auto"/>
        <w:rPr>
          <w:rFonts w:ascii="Times New Roman" w:hAnsi="Times New Roman"/>
          <w:b/>
          <w:color w:val="FF0000"/>
        </w:rPr>
      </w:pPr>
    </w:p>
    <w:p w:rsidR="001F3381" w:rsidRDefault="001F3381" w:rsidP="001F3381">
      <w:pPr>
        <w:suppressAutoHyphens w:val="0"/>
        <w:spacing w:after="200" w:line="276" w:lineRule="auto"/>
        <w:rPr>
          <w:rFonts w:ascii="Times New Roman" w:hAnsi="Times New Roman"/>
          <w:b/>
          <w:color w:val="FF0000"/>
        </w:rPr>
      </w:pPr>
    </w:p>
    <w:p w:rsidR="009E5FB1" w:rsidRDefault="009E5FB1" w:rsidP="001F3381">
      <w:pPr>
        <w:suppressAutoHyphens w:val="0"/>
        <w:spacing w:after="200" w:line="276" w:lineRule="auto"/>
        <w:rPr>
          <w:rFonts w:ascii="Times New Roman" w:hAnsi="Times New Roman"/>
          <w:b/>
          <w:color w:val="FF0000"/>
        </w:rPr>
      </w:pPr>
    </w:p>
    <w:p w:rsidR="009E5FB1" w:rsidRPr="009E5FB1" w:rsidRDefault="009E5FB1" w:rsidP="001F3381">
      <w:pPr>
        <w:suppressAutoHyphens w:val="0"/>
        <w:spacing w:after="200" w:line="276" w:lineRule="auto"/>
        <w:rPr>
          <w:rFonts w:ascii="Times New Roman" w:hAnsi="Times New Roman"/>
          <w:b/>
          <w:color w:val="FF0000"/>
        </w:rPr>
      </w:pPr>
    </w:p>
    <w:p w:rsidR="002F2D6B" w:rsidRDefault="002F2D6B" w:rsidP="001F3381">
      <w:pPr>
        <w:suppressAutoHyphens w:val="0"/>
        <w:spacing w:after="200" w:line="276" w:lineRule="auto"/>
        <w:rPr>
          <w:rFonts w:ascii="Times New Roman" w:hAnsi="Times New Roman"/>
          <w:b/>
          <w:color w:val="FF0000"/>
        </w:rPr>
      </w:pPr>
    </w:p>
    <w:p w:rsidR="002F2D6B" w:rsidRPr="00803858" w:rsidRDefault="002F2D6B" w:rsidP="002F2D6B">
      <w:pPr>
        <w:jc w:val="center"/>
        <w:rPr>
          <w:rFonts w:ascii="Times New Roman" w:hAnsi="Times New Roman"/>
          <w:b/>
          <w:lang w:val="sr-Cyrl-CS"/>
        </w:rPr>
      </w:pPr>
      <w:r w:rsidRPr="00803858">
        <w:rPr>
          <w:rFonts w:ascii="Times New Roman" w:hAnsi="Times New Roman"/>
          <w:b/>
          <w:lang w:val="sr-Cyrl-CS"/>
        </w:rPr>
        <w:t>4. ТЕХНИЧКА СПЕЦИФИКАЦИЈА</w:t>
      </w:r>
    </w:p>
    <w:p w:rsidR="002F2D6B" w:rsidRDefault="002F2D6B" w:rsidP="002F2D6B">
      <w:pPr>
        <w:jc w:val="center"/>
        <w:rPr>
          <w:rFonts w:ascii="Times New Roman" w:hAnsi="Times New Roman"/>
          <w:b/>
        </w:rPr>
      </w:pPr>
      <w:r w:rsidRPr="00803858">
        <w:rPr>
          <w:rFonts w:ascii="Times New Roman" w:hAnsi="Times New Roman"/>
          <w:b/>
          <w:lang w:val="sr-Cyrl-CS"/>
        </w:rPr>
        <w:t xml:space="preserve">ПАРТИЈА </w:t>
      </w:r>
      <w:r w:rsidR="00334AA6">
        <w:rPr>
          <w:rFonts w:ascii="Times New Roman" w:hAnsi="Times New Roman"/>
          <w:b/>
        </w:rPr>
        <w:t>5</w:t>
      </w:r>
    </w:p>
    <w:p w:rsidR="00334AA6" w:rsidRDefault="00334AA6" w:rsidP="002F2D6B">
      <w:pPr>
        <w:jc w:val="center"/>
        <w:rPr>
          <w:rFonts w:ascii="Times New Roman" w:hAnsi="Times New Roman"/>
          <w:b/>
        </w:rPr>
      </w:pPr>
    </w:p>
    <w:p w:rsidR="00334AA6" w:rsidRDefault="00334AA6" w:rsidP="002F2D6B">
      <w:pPr>
        <w:jc w:val="center"/>
        <w:rPr>
          <w:rFonts w:ascii="Times New Roman" w:hAnsi="Times New Roman"/>
          <w:b/>
        </w:rPr>
      </w:pPr>
      <w:r>
        <w:rPr>
          <w:rFonts w:ascii="Times New Roman" w:hAnsi="Times New Roman"/>
          <w:b/>
        </w:rPr>
        <w:t>Mултиканална пипета / осмоканална</w:t>
      </w:r>
    </w:p>
    <w:p w:rsidR="00CB6DD2" w:rsidRPr="00803858" w:rsidRDefault="00CB6DD2" w:rsidP="00CB6DD2">
      <w:pPr>
        <w:autoSpaceDE w:val="0"/>
        <w:autoSpaceDN w:val="0"/>
        <w:adjustRightInd w:val="0"/>
        <w:ind w:firstLine="720"/>
        <w:jc w:val="both"/>
        <w:rPr>
          <w:rFonts w:ascii="Times New Roman" w:hAnsi="Times New Roman"/>
          <w:lang w:val="ru-RU"/>
        </w:rPr>
      </w:pPr>
      <w:r w:rsidRPr="00803858">
        <w:rPr>
          <w:rFonts w:ascii="Times New Roman" w:hAnsi="Times New Roman"/>
          <w:b/>
        </w:rPr>
        <w:t>П</w:t>
      </w:r>
      <w:r w:rsidRPr="00803858">
        <w:rPr>
          <w:rFonts w:ascii="Times New Roman" w:hAnsi="Times New Roman"/>
          <w:b/>
          <w:lang w:val="ru-RU"/>
        </w:rPr>
        <w:t xml:space="preserve">онуђач је у обавези да наведе </w:t>
      </w:r>
      <w:r w:rsidRPr="00803858">
        <w:rPr>
          <w:rFonts w:ascii="Times New Roman" w:hAnsi="Times New Roman"/>
          <w:b/>
        </w:rPr>
        <w:t>цену по јединици мере без ПДВ-а, укупну цену без ПДВ-а (количина * цена по јединици мере)</w:t>
      </w:r>
      <w:r w:rsidRPr="00803858">
        <w:rPr>
          <w:rFonts w:ascii="Times New Roman" w:hAnsi="Times New Roman"/>
          <w:b/>
          <w:lang w:val="ru-RU"/>
        </w:rPr>
        <w:t>,</w:t>
      </w:r>
      <w:r w:rsidRPr="00803858">
        <w:rPr>
          <w:rFonts w:ascii="Times New Roman" w:hAnsi="Times New Roman"/>
          <w:b/>
        </w:rPr>
        <w:t xml:space="preserve"> </w:t>
      </w:r>
      <w:r w:rsidRPr="00803858">
        <w:rPr>
          <w:rFonts w:ascii="Times New Roman" w:hAnsi="Times New Roman"/>
          <w:b/>
          <w:lang w:val="ru-RU"/>
        </w:rPr>
        <w:t>као и</w:t>
      </w:r>
      <w:r w:rsidRPr="00803858">
        <w:rPr>
          <w:rFonts w:ascii="Times New Roman" w:hAnsi="Times New Roman"/>
          <w:lang w:val="ru-RU"/>
        </w:rPr>
        <w:t xml:space="preserve"> </w:t>
      </w:r>
      <w:r w:rsidRPr="00803858">
        <w:rPr>
          <w:rFonts w:ascii="Times New Roman" w:hAnsi="Times New Roman"/>
          <w:b/>
          <w:lang w:val="ru-RU"/>
        </w:rPr>
        <w:t>произвођача производа и модел производа</w:t>
      </w:r>
      <w:r w:rsidRPr="00803858">
        <w:rPr>
          <w:rFonts w:ascii="Times New Roman" w:hAnsi="Times New Roman"/>
          <w:lang w:val="ru-RU"/>
        </w:rPr>
        <w:t xml:space="preserve">. </w:t>
      </w:r>
    </w:p>
    <w:p w:rsidR="00CB6DD2" w:rsidRPr="00803858" w:rsidRDefault="00CB6DD2" w:rsidP="00CB6DD2">
      <w:pPr>
        <w:autoSpaceDE w:val="0"/>
        <w:autoSpaceDN w:val="0"/>
        <w:adjustRightInd w:val="0"/>
        <w:ind w:firstLine="720"/>
        <w:jc w:val="both"/>
        <w:rPr>
          <w:rFonts w:ascii="Times New Roman" w:hAnsi="Times New Roman"/>
          <w:lang w:val="ru-RU"/>
        </w:rPr>
      </w:pPr>
      <w:r w:rsidRPr="00803858">
        <w:rPr>
          <w:rFonts w:ascii="Times New Roman" w:hAnsi="Times New Roman"/>
          <w:lang w:val="ru-RU"/>
        </w:rPr>
        <w:t xml:space="preserve"> Понуде које су дате у глобалу и које не садрже наведене податке неће бити разматране.</w:t>
      </w:r>
    </w:p>
    <w:p w:rsidR="00CB6DD2" w:rsidRDefault="00CB6DD2" w:rsidP="002F2D6B">
      <w:pPr>
        <w:jc w:val="center"/>
        <w:rPr>
          <w:rFonts w:ascii="Times New Roman" w:hAnsi="Times New Roman"/>
          <w:b/>
        </w:rPr>
      </w:pPr>
    </w:p>
    <w:p w:rsidR="002F2D6B" w:rsidRDefault="002F2D6B" w:rsidP="002F2D6B">
      <w:pPr>
        <w:jc w:val="center"/>
        <w:rPr>
          <w:rFonts w:ascii="Times New Roman" w:hAnsi="Times New Roman"/>
          <w:b/>
        </w:rPr>
      </w:pPr>
    </w:p>
    <w:tbl>
      <w:tblPr>
        <w:tblStyle w:val="TableGrid"/>
        <w:tblW w:w="9918" w:type="dxa"/>
        <w:jc w:val="center"/>
        <w:tblLayout w:type="fixed"/>
        <w:tblLook w:val="04A0"/>
      </w:tblPr>
      <w:tblGrid>
        <w:gridCol w:w="468"/>
        <w:gridCol w:w="3051"/>
        <w:gridCol w:w="360"/>
        <w:gridCol w:w="2430"/>
        <w:gridCol w:w="450"/>
        <w:gridCol w:w="1989"/>
        <w:gridCol w:w="1170"/>
      </w:tblGrid>
      <w:tr w:rsidR="00334AA6" w:rsidRPr="004B56FC" w:rsidTr="006C7DCD">
        <w:trPr>
          <w:jc w:val="center"/>
        </w:trPr>
        <w:tc>
          <w:tcPr>
            <w:tcW w:w="468" w:type="dxa"/>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Р.</w:t>
            </w:r>
          </w:p>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Цена</w:t>
            </w:r>
          </w:p>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по ј.м.</w:t>
            </w:r>
          </w:p>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334AA6" w:rsidRPr="00FC1063" w:rsidRDefault="00334AA6" w:rsidP="006C7DCD">
            <w:pPr>
              <w:jc w:val="center"/>
              <w:rPr>
                <w:rFonts w:ascii="Times New Roman" w:hAnsi="Times New Roman"/>
                <w:sz w:val="24"/>
                <w:szCs w:val="24"/>
              </w:rPr>
            </w:pPr>
            <w:r>
              <w:rPr>
                <w:rFonts w:ascii="Times New Roman" w:hAnsi="Times New Roman"/>
                <w:sz w:val="24"/>
                <w:szCs w:val="24"/>
              </w:rPr>
              <w:t>кол</w:t>
            </w:r>
          </w:p>
        </w:tc>
        <w:tc>
          <w:tcPr>
            <w:tcW w:w="1989" w:type="dxa"/>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Укупна</w:t>
            </w:r>
          </w:p>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цена</w:t>
            </w:r>
          </w:p>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334AA6" w:rsidRDefault="00334AA6" w:rsidP="006C7DCD">
            <w:pPr>
              <w:jc w:val="center"/>
              <w:rPr>
                <w:rFonts w:ascii="Times New Roman" w:hAnsi="Times New Roman"/>
                <w:sz w:val="24"/>
                <w:szCs w:val="24"/>
              </w:rPr>
            </w:pPr>
            <w:r w:rsidRPr="00D71AA4">
              <w:rPr>
                <w:rFonts w:ascii="Times New Roman" w:hAnsi="Times New Roman"/>
                <w:sz w:val="24"/>
                <w:szCs w:val="24"/>
              </w:rPr>
              <w:t>Произвођач</w:t>
            </w:r>
          </w:p>
          <w:p w:rsidR="00334AA6" w:rsidRDefault="00334AA6" w:rsidP="006C7DCD">
            <w:pPr>
              <w:jc w:val="center"/>
              <w:rPr>
                <w:rFonts w:ascii="Times New Roman" w:hAnsi="Times New Roman"/>
                <w:sz w:val="24"/>
                <w:szCs w:val="24"/>
              </w:rPr>
            </w:pPr>
            <w:r>
              <w:rPr>
                <w:rFonts w:ascii="Times New Roman" w:hAnsi="Times New Roman"/>
                <w:sz w:val="24"/>
                <w:szCs w:val="24"/>
              </w:rPr>
              <w:t>и</w:t>
            </w:r>
          </w:p>
          <w:p w:rsidR="00334AA6" w:rsidRPr="004B56FC" w:rsidRDefault="00334AA6" w:rsidP="006C7DCD">
            <w:pPr>
              <w:jc w:val="center"/>
              <w:rPr>
                <w:rFonts w:ascii="Times New Roman" w:hAnsi="Times New Roman"/>
                <w:sz w:val="24"/>
                <w:szCs w:val="24"/>
              </w:rPr>
            </w:pPr>
            <w:r>
              <w:rPr>
                <w:rFonts w:ascii="Times New Roman" w:hAnsi="Times New Roman"/>
                <w:sz w:val="24"/>
                <w:szCs w:val="24"/>
              </w:rPr>
              <w:t>модел</w:t>
            </w:r>
          </w:p>
        </w:tc>
      </w:tr>
      <w:tr w:rsidR="00334AA6" w:rsidRPr="00B759F5" w:rsidTr="00334AA6">
        <w:trPr>
          <w:trHeight w:val="710"/>
          <w:jc w:val="center"/>
        </w:trPr>
        <w:tc>
          <w:tcPr>
            <w:tcW w:w="468" w:type="dxa"/>
            <w:vAlign w:val="center"/>
          </w:tcPr>
          <w:p w:rsidR="00334AA6" w:rsidRPr="00B759F5" w:rsidRDefault="00334AA6" w:rsidP="006C7DCD">
            <w:pPr>
              <w:jc w:val="center"/>
              <w:rPr>
                <w:rFonts w:ascii="Times New Roman" w:hAnsi="Times New Roman"/>
                <w:sz w:val="24"/>
                <w:szCs w:val="24"/>
              </w:rPr>
            </w:pPr>
            <w:r w:rsidRPr="00B759F5">
              <w:rPr>
                <w:rFonts w:ascii="Times New Roman" w:hAnsi="Times New Roman"/>
                <w:sz w:val="24"/>
                <w:szCs w:val="24"/>
              </w:rPr>
              <w:t>1.</w:t>
            </w:r>
          </w:p>
        </w:tc>
        <w:tc>
          <w:tcPr>
            <w:tcW w:w="3051" w:type="dxa"/>
            <w:vAlign w:val="center"/>
          </w:tcPr>
          <w:p w:rsidR="00334AA6" w:rsidRPr="00334AA6" w:rsidRDefault="00334AA6" w:rsidP="00334AA6">
            <w:pPr>
              <w:pStyle w:val="ListParagraph"/>
              <w:suppressAutoHyphens w:val="0"/>
              <w:spacing w:after="200" w:line="276" w:lineRule="auto"/>
              <w:ind w:left="-27"/>
              <w:contextualSpacing/>
              <w:jc w:val="center"/>
              <w:rPr>
                <w:rFonts w:ascii="Times New Roman" w:hAnsi="Times New Roman" w:cs="Times New Roman"/>
                <w:b/>
                <w:sz w:val="24"/>
                <w:szCs w:val="24"/>
              </w:rPr>
            </w:pPr>
            <w:r>
              <w:rPr>
                <w:rFonts w:ascii="Times New Roman" w:hAnsi="Times New Roman" w:cs="Times New Roman"/>
                <w:b/>
                <w:sz w:val="24"/>
                <w:szCs w:val="24"/>
              </w:rPr>
              <w:t>Mултиканална пипета / осмоканална</w:t>
            </w:r>
          </w:p>
        </w:tc>
        <w:tc>
          <w:tcPr>
            <w:tcW w:w="360" w:type="dxa"/>
            <w:vAlign w:val="center"/>
          </w:tcPr>
          <w:p w:rsidR="00334AA6" w:rsidRPr="00B759F5" w:rsidRDefault="00334AA6" w:rsidP="006C7DCD">
            <w:pPr>
              <w:jc w:val="center"/>
              <w:rPr>
                <w:rFonts w:ascii="Times New Roman" w:hAnsi="Times New Roman"/>
                <w:sz w:val="24"/>
                <w:szCs w:val="24"/>
              </w:rPr>
            </w:pPr>
          </w:p>
          <w:p w:rsidR="00334AA6" w:rsidRPr="00B759F5" w:rsidRDefault="00334AA6" w:rsidP="006C7DCD">
            <w:pPr>
              <w:jc w:val="center"/>
              <w:rPr>
                <w:rFonts w:ascii="Times New Roman" w:hAnsi="Times New Roman"/>
                <w:sz w:val="24"/>
                <w:szCs w:val="24"/>
              </w:rPr>
            </w:pPr>
          </w:p>
          <w:p w:rsidR="00334AA6" w:rsidRPr="00B759F5" w:rsidRDefault="00334AA6" w:rsidP="006C7DCD">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334AA6" w:rsidRPr="00B759F5" w:rsidRDefault="00334AA6" w:rsidP="006C7DCD">
            <w:pPr>
              <w:jc w:val="center"/>
              <w:rPr>
                <w:rFonts w:ascii="Times New Roman" w:hAnsi="Times New Roman"/>
                <w:sz w:val="24"/>
                <w:szCs w:val="24"/>
              </w:rPr>
            </w:pPr>
          </w:p>
        </w:tc>
        <w:tc>
          <w:tcPr>
            <w:tcW w:w="450" w:type="dxa"/>
            <w:vAlign w:val="center"/>
          </w:tcPr>
          <w:p w:rsidR="00334AA6" w:rsidRPr="009014B7" w:rsidRDefault="00334AA6" w:rsidP="006C7DCD">
            <w:pPr>
              <w:jc w:val="center"/>
              <w:rPr>
                <w:rFonts w:ascii="Times New Roman" w:hAnsi="Times New Roman"/>
                <w:sz w:val="24"/>
                <w:szCs w:val="24"/>
              </w:rPr>
            </w:pPr>
            <w:r>
              <w:rPr>
                <w:rFonts w:ascii="Times New Roman" w:hAnsi="Times New Roman"/>
                <w:sz w:val="24"/>
                <w:szCs w:val="24"/>
              </w:rPr>
              <w:t>1</w:t>
            </w:r>
          </w:p>
        </w:tc>
        <w:tc>
          <w:tcPr>
            <w:tcW w:w="1989" w:type="dxa"/>
            <w:vAlign w:val="center"/>
          </w:tcPr>
          <w:p w:rsidR="00334AA6" w:rsidRPr="00B759F5" w:rsidRDefault="00334AA6" w:rsidP="006C7DCD">
            <w:pPr>
              <w:jc w:val="center"/>
              <w:rPr>
                <w:rFonts w:ascii="Times New Roman" w:hAnsi="Times New Roman"/>
                <w:sz w:val="24"/>
                <w:szCs w:val="24"/>
              </w:rPr>
            </w:pPr>
          </w:p>
        </w:tc>
        <w:tc>
          <w:tcPr>
            <w:tcW w:w="1170" w:type="dxa"/>
            <w:vAlign w:val="center"/>
          </w:tcPr>
          <w:p w:rsidR="00334AA6" w:rsidRPr="00B759F5" w:rsidRDefault="00334AA6" w:rsidP="006C7DCD">
            <w:pPr>
              <w:jc w:val="center"/>
              <w:rPr>
                <w:rFonts w:ascii="Times New Roman" w:hAnsi="Times New Roman"/>
                <w:sz w:val="24"/>
                <w:szCs w:val="24"/>
              </w:rPr>
            </w:pPr>
          </w:p>
        </w:tc>
      </w:tr>
      <w:tr w:rsidR="00334AA6" w:rsidRPr="00D71AA4" w:rsidTr="006C7DCD">
        <w:trPr>
          <w:trHeight w:val="710"/>
          <w:jc w:val="center"/>
        </w:trPr>
        <w:tc>
          <w:tcPr>
            <w:tcW w:w="6759" w:type="dxa"/>
            <w:gridSpan w:val="5"/>
            <w:vAlign w:val="center"/>
          </w:tcPr>
          <w:p w:rsidR="00334AA6" w:rsidRPr="00D71AA4" w:rsidRDefault="00334AA6" w:rsidP="006C7DCD">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334AA6" w:rsidRPr="00D71AA4" w:rsidRDefault="00334AA6" w:rsidP="006C7DCD">
            <w:pPr>
              <w:jc w:val="both"/>
              <w:rPr>
                <w:rFonts w:ascii="Times New Roman" w:hAnsi="Times New Roman"/>
                <w:sz w:val="24"/>
                <w:szCs w:val="24"/>
              </w:rPr>
            </w:pPr>
          </w:p>
        </w:tc>
      </w:tr>
    </w:tbl>
    <w:p w:rsidR="00334AA6" w:rsidRPr="002F2D6B" w:rsidRDefault="00334AA6" w:rsidP="002F2D6B">
      <w:pPr>
        <w:jc w:val="center"/>
        <w:rPr>
          <w:rFonts w:ascii="Times New Roman" w:hAnsi="Times New Roman"/>
          <w:b/>
        </w:rPr>
      </w:pPr>
    </w:p>
    <w:p w:rsidR="00334AA6" w:rsidRPr="00803858" w:rsidRDefault="00334AA6" w:rsidP="00334AA6">
      <w:pPr>
        <w:ind w:firstLine="720"/>
        <w:jc w:val="both"/>
        <w:rPr>
          <w:rFonts w:ascii="Times New Roman" w:hAnsi="Times New Roman"/>
          <w:b/>
          <w:bCs/>
        </w:rPr>
      </w:pPr>
      <w:r w:rsidRPr="00803858">
        <w:rPr>
          <w:rFonts w:ascii="Times New Roman" w:hAnsi="Times New Roman"/>
          <w:b/>
          <w:bCs/>
        </w:rPr>
        <w:t>Додатни захтеви:</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уређај мора бити нов, фабрички запакован; </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понуда мора да укључује испоруку и инсталацију уређаја на адресу наручиоца; </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u w:val="single"/>
        </w:rPr>
      </w:pPr>
      <w:r w:rsidRPr="00803858">
        <w:rPr>
          <w:rFonts w:ascii="Times New Roman" w:hAnsi="Times New Roman"/>
          <w:bCs/>
          <w:u w:val="single"/>
        </w:rPr>
        <w:t xml:space="preserve">уз понуду треба да буду достављени сви технички докази </w:t>
      </w:r>
      <w:r w:rsidRPr="00803858">
        <w:rPr>
          <w:rFonts w:ascii="Times New Roman" w:hAnsi="Times New Roman" w:cs="Times New Roman"/>
          <w:lang w:val="sr-Cyrl-CS"/>
        </w:rPr>
        <w:t>у коме јасно обележити или маркирати податке о наведеним техничким карактеристикама</w:t>
      </w:r>
      <w:r w:rsidRPr="00803858">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334AA6" w:rsidRPr="00412B44" w:rsidRDefault="00334AA6" w:rsidP="00334AA6">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412B44" w:rsidRPr="00412B44" w:rsidRDefault="00412B44" w:rsidP="00412B44">
      <w:pPr>
        <w:pStyle w:val="ListParagraph"/>
        <w:numPr>
          <w:ilvl w:val="0"/>
          <w:numId w:val="21"/>
        </w:numPr>
        <w:spacing w:line="276" w:lineRule="auto"/>
        <w:ind w:left="0" w:firstLine="720"/>
        <w:jc w:val="both"/>
        <w:rPr>
          <w:rFonts w:ascii="Times New Roman" w:hAnsi="Times New Roman"/>
          <w:color w:val="000000" w:themeColor="text1"/>
        </w:rPr>
      </w:pPr>
      <w:r>
        <w:rPr>
          <w:rFonts w:ascii="Times New Roman" w:hAnsi="Times New Roman"/>
          <w:bCs/>
          <w:color w:val="000000" w:themeColor="text1"/>
        </w:rPr>
        <w:t>неопходно је да понуђач располаже кадровским капацитетом – да има најмање једног запосленог (или по другом уговорном основу ангажованог) радника – машинског инжењера.</w:t>
      </w:r>
      <w:r w:rsidRPr="00FF0A6A">
        <w:rPr>
          <w:rFonts w:ascii="Times New Roman" w:hAnsi="Times New Roman"/>
          <w:bCs/>
          <w:color w:val="000000" w:themeColor="text1"/>
        </w:rPr>
        <w:t xml:space="preserve"> </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b/>
        </w:rPr>
      </w:pPr>
      <w:r w:rsidRPr="00803858">
        <w:rPr>
          <w:rFonts w:ascii="Times New Roman" w:hAnsi="Times New Roman"/>
        </w:rPr>
        <w:t>понуђач је обавезан да достави доказ (</w:t>
      </w:r>
      <w:r w:rsidRPr="00803858">
        <w:rPr>
          <w:rFonts w:ascii="Times New Roman" w:hAnsi="Times New Roman"/>
          <w:b/>
        </w:rPr>
        <w:t>копију</w:t>
      </w:r>
      <w:r w:rsidRPr="00803858">
        <w:rPr>
          <w:rFonts w:ascii="Times New Roman" w:hAnsi="Times New Roman"/>
        </w:rPr>
        <w:t xml:space="preserve"> </w:t>
      </w:r>
      <w:r w:rsidRPr="00803858">
        <w:rPr>
          <w:rFonts w:ascii="Times New Roman" w:hAnsi="Times New Roman"/>
          <w:b/>
        </w:rPr>
        <w:t>сертификата</w:t>
      </w:r>
      <w:r w:rsidRPr="00803858">
        <w:rPr>
          <w:rFonts w:ascii="Times New Roman" w:hAnsi="Times New Roman"/>
        </w:rPr>
        <w:t xml:space="preserve">) да је </w:t>
      </w:r>
      <w:r w:rsidRPr="00803858">
        <w:rPr>
          <w:rFonts w:ascii="Times New Roman" w:hAnsi="Times New Roman"/>
          <w:b/>
        </w:rPr>
        <w:t>сервисер</w:t>
      </w:r>
      <w:r w:rsidRPr="00803858">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инсталација и обука морају да буду обезбеђени од стране сертификованог сервисера;</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rPr>
      </w:pPr>
      <w:r w:rsidRPr="00803858">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334AA6" w:rsidRPr="00803858" w:rsidRDefault="00334AA6" w:rsidP="00334AA6">
      <w:pPr>
        <w:pStyle w:val="ListParagraph"/>
        <w:numPr>
          <w:ilvl w:val="0"/>
          <w:numId w:val="21"/>
        </w:numPr>
        <w:spacing w:line="276" w:lineRule="auto"/>
        <w:ind w:left="0" w:firstLine="720"/>
        <w:jc w:val="both"/>
        <w:rPr>
          <w:rFonts w:ascii="Times New Roman" w:hAnsi="Times New Roman" w:cs="Times New Roman"/>
        </w:rPr>
      </w:pPr>
      <w:r w:rsidRPr="00803858">
        <w:rPr>
          <w:rFonts w:ascii="Times New Roman" w:hAnsi="Times New Roman" w:cs="Times New Roman"/>
          <w:bCs/>
        </w:rPr>
        <w:t>понуђач је дужан да достави потврду од стране произвођача</w:t>
      </w:r>
      <w:r w:rsidRPr="00803858">
        <w:rPr>
          <w:rFonts w:ascii="Times New Roman" w:hAnsi="Times New Roman" w:cs="Times New Roman"/>
          <w:lang w:eastAsia="en-US"/>
        </w:rPr>
        <w:t>/овлашћеног дистрибутера</w:t>
      </w:r>
      <w:r w:rsidRPr="00803858">
        <w:rPr>
          <w:rFonts w:ascii="Times New Roman" w:hAnsi="Times New Roman" w:cs="Times New Roman"/>
          <w:bCs/>
        </w:rPr>
        <w:t xml:space="preserve"> о ауторизацији </w:t>
      </w:r>
      <w:r w:rsidRPr="00803858">
        <w:rPr>
          <w:rFonts w:ascii="Times New Roman" w:hAnsi="Times New Roman" w:cs="Times New Roman"/>
          <w:lang w:val="sr-Cyrl-CS" w:eastAsia="en-US"/>
        </w:rPr>
        <w:t xml:space="preserve">за дистрибуцију уређаја од </w:t>
      </w:r>
      <w:r w:rsidRPr="00803858">
        <w:rPr>
          <w:rFonts w:ascii="Times New Roman" w:hAnsi="Times New Roman" w:cs="Times New Roman"/>
          <w:lang w:eastAsia="en-US"/>
        </w:rPr>
        <w:t xml:space="preserve">стране произвођача/овлашћеног дистрибутера </w:t>
      </w:r>
      <w:r w:rsidRPr="00803858">
        <w:rPr>
          <w:rFonts w:ascii="Times New Roman" w:hAnsi="Times New Roman" w:cs="Times New Roman"/>
          <w:lang w:val="sr-Latn-CS" w:eastAsia="en-US"/>
        </w:rPr>
        <w:t xml:space="preserve">за територију </w:t>
      </w:r>
      <w:r w:rsidRPr="00803858">
        <w:rPr>
          <w:rFonts w:ascii="Times New Roman" w:hAnsi="Times New Roman" w:cs="Times New Roman"/>
          <w:lang w:eastAsia="en-US"/>
        </w:rPr>
        <w:t>Р</w:t>
      </w:r>
      <w:r w:rsidRPr="00803858">
        <w:rPr>
          <w:rFonts w:ascii="Times New Roman" w:hAnsi="Times New Roman" w:cs="Times New Roman"/>
          <w:lang w:val="sr-Latn-CS" w:eastAsia="en-US"/>
        </w:rPr>
        <w:t>епублике Србије</w:t>
      </w:r>
      <w:r w:rsidRPr="00803858">
        <w:rPr>
          <w:rFonts w:ascii="Times New Roman" w:hAnsi="Times New Roman" w:cs="Times New Roman"/>
          <w:lang w:eastAsia="en-US"/>
        </w:rPr>
        <w:t>, за све партије. Потврда може бити на енглеском језику;</w:t>
      </w:r>
    </w:p>
    <w:p w:rsidR="00334AA6" w:rsidRPr="00803858" w:rsidRDefault="00412B44" w:rsidP="00334AA6">
      <w:pPr>
        <w:pStyle w:val="BodyText"/>
        <w:numPr>
          <w:ilvl w:val="0"/>
          <w:numId w:val="21"/>
        </w:numPr>
        <w:spacing w:after="0" w:line="276" w:lineRule="auto"/>
        <w:ind w:left="0" w:firstLine="720"/>
        <w:jc w:val="both"/>
        <w:rPr>
          <w:rFonts w:ascii="Times New Roman" w:hAnsi="Times New Roman"/>
          <w:bCs/>
        </w:rPr>
      </w:pPr>
      <w:r>
        <w:rPr>
          <w:rFonts w:ascii="Times New Roman" w:hAnsi="Times New Roman"/>
          <w:bCs/>
          <w:lang w:val="sr-Cyrl-CS"/>
        </w:rPr>
        <w:t>п</w:t>
      </w:r>
      <w:r w:rsidR="00334AA6" w:rsidRPr="00803858">
        <w:rPr>
          <w:rFonts w:ascii="Times New Roman" w:hAnsi="Times New Roman"/>
          <w:bCs/>
          <w:lang w:val="sr-Cyrl-CS"/>
        </w:rPr>
        <w:t>онуђач је у обавези</w:t>
      </w:r>
      <w:r w:rsidR="00334AA6" w:rsidRPr="00803858">
        <w:rPr>
          <w:rFonts w:ascii="Times New Roman" w:hAnsi="Times New Roman"/>
          <w:b/>
          <w:bCs/>
          <w:lang w:val="sr-Cyrl-CS"/>
        </w:rPr>
        <w:t xml:space="preserve"> </w:t>
      </w:r>
      <w:r w:rsidR="00334AA6" w:rsidRPr="00803858">
        <w:rPr>
          <w:rFonts w:ascii="Times New Roman" w:hAnsi="Times New Roman"/>
          <w:bCs/>
          <w:lang w:val="sr-Cyrl-CS"/>
        </w:rPr>
        <w:t>да</w:t>
      </w:r>
      <w:r w:rsidR="00334AA6" w:rsidRPr="00803858">
        <w:rPr>
          <w:rFonts w:ascii="Times New Roman" w:hAnsi="Times New Roman"/>
          <w:b/>
          <w:bCs/>
          <w:lang w:val="sr-Cyrl-CS"/>
        </w:rPr>
        <w:t xml:space="preserve"> </w:t>
      </w:r>
      <w:r w:rsidR="00334AA6" w:rsidRPr="00803858">
        <w:rPr>
          <w:rFonts w:ascii="Times New Roman" w:hAnsi="Times New Roman"/>
          <w:lang w:val="sr-Cyrl-CS"/>
        </w:rPr>
        <w:t>обезбеди</w:t>
      </w:r>
      <w:r w:rsidR="00334AA6" w:rsidRPr="00803858">
        <w:rPr>
          <w:rFonts w:ascii="Times New Roman" w:hAnsi="Times New Roman"/>
          <w:lang w:val="ru-RU"/>
        </w:rPr>
        <w:t xml:space="preserve"> </w:t>
      </w:r>
      <w:r w:rsidR="00334AA6" w:rsidRPr="00803858">
        <w:rPr>
          <w:rFonts w:ascii="Times New Roman" w:hAnsi="Times New Roman"/>
          <w:b/>
          <w:lang w:val="sr-Cyrl-CS"/>
        </w:rPr>
        <w:t>сервисирање опреме за све партије</w:t>
      </w:r>
      <w:r w:rsidR="00334AA6" w:rsidRPr="00803858">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00334AA6" w:rsidRPr="00803858">
        <w:rPr>
          <w:rFonts w:ascii="Times New Roman" w:hAnsi="Times New Roman"/>
          <w:lang w:val="ru-RU"/>
        </w:rPr>
        <w:t xml:space="preserve"> </w:t>
      </w:r>
      <w:r w:rsidR="00334AA6" w:rsidRPr="00803858">
        <w:rPr>
          <w:rFonts w:ascii="Times New Roman" w:hAnsi="Times New Roman"/>
          <w:lang w:val="sr-Cyrl-CS"/>
        </w:rPr>
        <w:lastRenderedPageBreak/>
        <w:t xml:space="preserve">године за све партије. </w:t>
      </w:r>
      <w:r w:rsidR="00334AA6" w:rsidRPr="00803858">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00334AA6" w:rsidRPr="00803858">
        <w:rPr>
          <w:rFonts w:ascii="Times New Roman" w:hAnsi="Times New Roman"/>
          <w:lang w:val="sr-Cyrl-CS"/>
        </w:rPr>
        <w:t xml:space="preserve">Одзив на позив за рекламацију или отклањање неправилности у гарантном року </w:t>
      </w:r>
      <w:r w:rsidR="00334AA6" w:rsidRPr="00803858">
        <w:rPr>
          <w:rFonts w:ascii="Times New Roman" w:hAnsi="Times New Roman"/>
          <w:b/>
          <w:lang w:val="sr-Cyrl-CS"/>
        </w:rPr>
        <w:t>до 48 часова</w:t>
      </w:r>
      <w:r w:rsidR="00334AA6" w:rsidRPr="00803858">
        <w:rPr>
          <w:rFonts w:ascii="Times New Roman" w:hAnsi="Times New Roman"/>
          <w:lang w:val="sr-Cyrl-CS"/>
        </w:rPr>
        <w:t xml:space="preserve"> од времена пријема писаног захтева;</w:t>
      </w:r>
    </w:p>
    <w:p w:rsidR="00334AA6" w:rsidRPr="00803858" w:rsidRDefault="00334AA6" w:rsidP="00334AA6">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 xml:space="preserve">У случају дужег </w:t>
      </w:r>
      <w:r w:rsidRPr="00803858">
        <w:rPr>
          <w:rFonts w:ascii="Times New Roman" w:hAnsi="Times New Roman"/>
          <w:b/>
          <w:lang w:val="sr-Cyrl-CS"/>
        </w:rPr>
        <w:t>сервисирања–поправке</w:t>
      </w:r>
      <w:r w:rsidRPr="00803858">
        <w:rPr>
          <w:rFonts w:ascii="Times New Roman" w:hAnsi="Times New Roman"/>
          <w:lang w:val="sr-Cyrl-CS"/>
        </w:rPr>
        <w:t xml:space="preserve"> у гарантном року, која траје дуже од </w:t>
      </w:r>
      <w:r w:rsidRPr="00803858">
        <w:rPr>
          <w:rFonts w:ascii="Times New Roman" w:hAnsi="Times New Roman"/>
          <w:bCs/>
        </w:rPr>
        <w:t xml:space="preserve">30 </w:t>
      </w:r>
      <w:r w:rsidRPr="00803858">
        <w:rPr>
          <w:rFonts w:ascii="Times New Roman" w:hAnsi="Times New Roman"/>
          <w:bCs/>
          <w:lang w:val="sr-Cyrl-CS"/>
        </w:rPr>
        <w:t>(тридест)</w:t>
      </w:r>
      <w:r w:rsidRPr="00803858">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803858">
        <w:rPr>
          <w:rFonts w:ascii="Times New Roman" w:hAnsi="Times New Roman"/>
          <w:bCs/>
          <w:lang w:val="sr-Cyrl-CS"/>
        </w:rPr>
        <w:t>30 (тридесет)</w:t>
      </w:r>
      <w:r w:rsidRPr="00803858">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803858">
        <w:rPr>
          <w:rFonts w:ascii="Times New Roman" w:hAnsi="Times New Roman"/>
          <w:bCs/>
          <w:lang w:val="sr-Cyrl-CS"/>
        </w:rPr>
        <w:t>Наплата менице</w:t>
      </w:r>
      <w:r w:rsidRPr="00803858">
        <w:rPr>
          <w:rFonts w:ascii="Times New Roman" w:hAnsi="Times New Roman"/>
          <w:b/>
          <w:bCs/>
          <w:lang w:val="sr-Cyrl-CS"/>
        </w:rPr>
        <w:t xml:space="preserve"> </w:t>
      </w:r>
      <w:r w:rsidRPr="00803858">
        <w:rPr>
          <w:rFonts w:ascii="Times New Roman" w:hAnsi="Times New Roman"/>
          <w:lang w:val="sr-Cyrl-CS"/>
        </w:rPr>
        <w:t>не ослобађа Продавца обавезе да у целости изврши своју уговорну обавезу;</w:t>
      </w:r>
    </w:p>
    <w:p w:rsidR="00334AA6" w:rsidRPr="00803858" w:rsidRDefault="00334AA6" w:rsidP="00334AA6">
      <w:pPr>
        <w:pStyle w:val="BodyText"/>
        <w:numPr>
          <w:ilvl w:val="0"/>
          <w:numId w:val="21"/>
        </w:numPr>
        <w:spacing w:after="0" w:line="276" w:lineRule="auto"/>
        <w:ind w:left="0" w:firstLine="720"/>
        <w:jc w:val="both"/>
        <w:rPr>
          <w:rFonts w:ascii="Times New Roman" w:hAnsi="Times New Roman"/>
          <w:bCs/>
        </w:rPr>
      </w:pPr>
      <w:r w:rsidRPr="00803858">
        <w:rPr>
          <w:rFonts w:ascii="Times New Roman" w:hAnsi="Times New Roman"/>
          <w:lang w:val="sr-Cyrl-CS"/>
        </w:rPr>
        <w:t>Сва испоручена роба мора бити праћена одговарајућом документацијом,</w:t>
      </w:r>
      <w:r w:rsidRPr="00803858">
        <w:rPr>
          <w:rFonts w:ascii="Times New Roman" w:hAnsi="Times New Roman"/>
          <w:bCs/>
        </w:rPr>
        <w:t xml:space="preserve"> </w:t>
      </w:r>
      <w:r w:rsidRPr="00803858">
        <w:rPr>
          <w:rFonts w:ascii="Times New Roman" w:hAnsi="Times New Roman"/>
          <w:b/>
          <w:u w:val="single"/>
          <w:lang w:val="sr-Cyrl-CS"/>
        </w:rPr>
        <w:t>у супротном, понуда ће бити одбијена.</w:t>
      </w:r>
    </w:p>
    <w:p w:rsidR="00334AA6" w:rsidRDefault="00334AA6" w:rsidP="00334AA6">
      <w:pPr>
        <w:suppressAutoHyphens w:val="0"/>
        <w:spacing w:after="200" w:line="276" w:lineRule="auto"/>
        <w:rPr>
          <w:rFonts w:ascii="Times New Roman" w:hAnsi="Times New Roman"/>
          <w:b/>
          <w:color w:val="FF0000"/>
        </w:rPr>
      </w:pPr>
    </w:p>
    <w:p w:rsidR="00803858" w:rsidRDefault="00803858" w:rsidP="001F3381">
      <w:pPr>
        <w:suppressAutoHyphens w:val="0"/>
        <w:spacing w:after="200" w:line="276" w:lineRule="auto"/>
        <w:rPr>
          <w:rFonts w:ascii="Times New Roman" w:hAnsi="Times New Roman"/>
          <w:b/>
          <w:color w:val="FF0000"/>
        </w:rPr>
      </w:pPr>
    </w:p>
    <w:p w:rsidR="00803858" w:rsidRPr="00803858" w:rsidRDefault="00803858" w:rsidP="001F3381">
      <w:pPr>
        <w:suppressAutoHyphens w:val="0"/>
        <w:spacing w:after="200" w:line="276" w:lineRule="auto"/>
        <w:rPr>
          <w:rFonts w:ascii="Times New Roman" w:hAnsi="Times New Roman"/>
          <w:b/>
          <w:color w:val="FF0000"/>
        </w:rPr>
      </w:pPr>
    </w:p>
    <w:p w:rsidR="001F3381" w:rsidRDefault="001F3381"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Default="00334AA6" w:rsidP="001F3381">
      <w:pPr>
        <w:suppressAutoHyphens w:val="0"/>
        <w:spacing w:after="200" w:line="276" w:lineRule="auto"/>
        <w:rPr>
          <w:rFonts w:ascii="Times New Roman" w:hAnsi="Times New Roman"/>
          <w:b/>
          <w:color w:val="FF0000"/>
          <w:lang w:val="sr-Cyrl-CS"/>
        </w:rPr>
      </w:pPr>
    </w:p>
    <w:p w:rsidR="00334AA6" w:rsidRPr="00524311" w:rsidRDefault="00334AA6" w:rsidP="001F3381">
      <w:pPr>
        <w:suppressAutoHyphens w:val="0"/>
        <w:spacing w:after="200" w:line="276" w:lineRule="auto"/>
        <w:rPr>
          <w:rFonts w:ascii="Times New Roman" w:hAnsi="Times New Roman"/>
          <w:b/>
          <w:color w:val="FF0000"/>
          <w:lang w:val="sr-Cyrl-CS"/>
        </w:rPr>
      </w:pP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385EC3">
        <w:rPr>
          <w:rFonts w:ascii="Times New Roman" w:hAnsi="Times New Roman"/>
          <w:lang w:val="sr-Cyrl-CS"/>
        </w:rPr>
        <w:t>10</w:t>
      </w:r>
      <w:r w:rsidRPr="006B269C">
        <w:rPr>
          <w:rFonts w:ascii="Times New Roman" w:hAnsi="Times New Roman"/>
          <w:lang w:val="sr-Cyrl-CS"/>
        </w:rPr>
        <w:t>/0</w:t>
      </w:r>
      <w:r w:rsidR="00385EC3">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 xml:space="preserve">Департмана за хемију и биологију </w:t>
      </w:r>
      <w:r w:rsidRPr="006B269C">
        <w:rPr>
          <w:rFonts w:ascii="Times New Roman" w:hAnsi="Times New Roman"/>
          <w:lang w:val="sr-Cyrl-CS"/>
        </w:rPr>
        <w:t>Природно-математичког факултета у Нишу</w:t>
      </w:r>
    </w:p>
    <w:p w:rsidR="006B269C" w:rsidRDefault="006B269C" w:rsidP="006B269C">
      <w:pPr>
        <w:rPr>
          <w:rFonts w:ascii="Times New Roman" w:hAnsi="Times New Roman"/>
          <w:b/>
          <w:lang w:val="sr-Cyrl-CS"/>
        </w:rPr>
      </w:pPr>
    </w:p>
    <w:p w:rsidR="002F2D6B" w:rsidRPr="006B269C" w:rsidRDefault="002F2D6B" w:rsidP="006B269C">
      <w:pPr>
        <w:rPr>
          <w:rFonts w:ascii="Times New Roman" w:hAnsi="Times New Roman"/>
          <w:b/>
          <w:lang w:val="sr-Cyrl-CS"/>
        </w:rPr>
      </w:pPr>
    </w:p>
    <w:p w:rsidR="009D4BCE" w:rsidRPr="002F2D6B" w:rsidRDefault="006B269C" w:rsidP="002F2D6B">
      <w:pPr>
        <w:jc w:val="center"/>
        <w:rPr>
          <w:rFonts w:ascii="Times New Roman" w:hAnsi="Times New Roman"/>
          <w:b/>
        </w:rPr>
      </w:pPr>
      <w:r w:rsidRPr="006B269C">
        <w:rPr>
          <w:rFonts w:ascii="Times New Roman" w:hAnsi="Times New Roman"/>
          <w:b/>
          <w:lang w:val="sr-Cyrl-CS"/>
        </w:rPr>
        <w:t xml:space="preserve">ПАРТИЈА </w:t>
      </w:r>
      <w:r w:rsidR="002F2D6B">
        <w:rPr>
          <w:rFonts w:ascii="Times New Roman" w:hAnsi="Times New Roman"/>
          <w:b/>
        </w:rPr>
        <w:t xml:space="preserve"> - ___________ (уписати број партије)</w:t>
      </w:r>
    </w:p>
    <w:p w:rsidR="00B759F5" w:rsidRPr="00FF0A6A" w:rsidRDefault="00B759F5" w:rsidP="001A185D">
      <w:pPr>
        <w:autoSpaceDE w:val="0"/>
        <w:autoSpaceDN w:val="0"/>
        <w:adjustRightInd w:val="0"/>
        <w:jc w:val="center"/>
        <w:rPr>
          <w:rFonts w:ascii="Times New Roman" w:hAnsi="Times New Roman"/>
          <w:b/>
          <w:color w:val="000000"/>
          <w:sz w:val="28"/>
          <w:szCs w:val="20"/>
          <w:shd w:val="clear" w:color="auto" w:fill="FFFFFF"/>
        </w:rPr>
      </w:pPr>
    </w:p>
    <w:p w:rsidR="00087B22" w:rsidRPr="00B759F5" w:rsidRDefault="00087B22" w:rsidP="00B759F5">
      <w:pPr>
        <w:autoSpaceDE w:val="0"/>
        <w:autoSpaceDN w:val="0"/>
        <w:adjustRightInd w:val="0"/>
        <w:jc w:val="center"/>
        <w:rPr>
          <w:rFonts w:ascii="Times New Roman" w:hAnsi="Times New Roman"/>
          <w:b/>
          <w:sz w:val="36"/>
          <w:lang w:eastAsia="sr-Cyrl-CS"/>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F2D6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F2D6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F2D6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380ED7">
        <w:rPr>
          <w:rFonts w:ascii="Times New Roman" w:hAnsi="Times New Roman"/>
          <w:b/>
        </w:rPr>
        <w:t>12</w:t>
      </w:r>
      <w:r w:rsidR="0022385C">
        <w:rPr>
          <w:rFonts w:ascii="Times New Roman" w:hAnsi="Times New Roman"/>
          <w:b/>
        </w:rPr>
        <w:t xml:space="preserve"> месец</w:t>
      </w:r>
      <w:r w:rsidR="00380ED7">
        <w:rPr>
          <w:rFonts w:ascii="Times New Roman" w:hAnsi="Times New Roman"/>
          <w:b/>
        </w:rPr>
        <w:t>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140807" w:rsidRPr="002F2D6B"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r w:rsidR="000C53B5">
        <w:rPr>
          <w:rFonts w:ascii="Times New Roman" w:hAnsi="Times New Roman"/>
        </w:rPr>
        <w:tab/>
      </w:r>
      <w:r w:rsidR="000C53B5">
        <w:rPr>
          <w:rFonts w:ascii="Times New Roman" w:hAnsi="Times New Roman"/>
        </w:rPr>
        <w:tab/>
      </w:r>
      <w:r w:rsidR="000C53B5">
        <w:rPr>
          <w:rFonts w:ascii="Times New Roman" w:hAnsi="Times New Roman"/>
        </w:rPr>
        <w:tab/>
      </w:r>
      <w:r w:rsidR="000C53B5">
        <w:rPr>
          <w:rFonts w:ascii="Times New Roman" w:hAnsi="Times New Roman"/>
        </w:rPr>
        <w:tab/>
      </w:r>
      <w:r w:rsidR="000C53B5">
        <w:rPr>
          <w:rFonts w:ascii="Times New Roman" w:hAnsi="Times New Roman"/>
        </w:rPr>
        <w:tab/>
      </w:r>
      <w:r w:rsidR="000C53B5">
        <w:rPr>
          <w:rFonts w:ascii="Times New Roman" w:hAnsi="Times New Roman"/>
        </w:rPr>
        <w:tab/>
      </w:r>
      <w:r w:rsidR="000C53B5">
        <w:rPr>
          <w:rFonts w:ascii="Times New Roman" w:hAnsi="Times New Roman"/>
        </w:rPr>
        <w:tab/>
      </w:r>
      <w:r w:rsidRPr="006B269C">
        <w:rPr>
          <w:rFonts w:ascii="Times New Roman" w:hAnsi="Times New Roman"/>
        </w:rPr>
        <w:t xml:space="preserve">      </w:t>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2F2D6B" w:rsidP="005E101F">
      <w:pPr>
        <w:rPr>
          <w:rFonts w:ascii="Times New Roman" w:hAnsi="Times New Roman"/>
        </w:rPr>
      </w:pPr>
      <w:r>
        <w:rPr>
          <w:rFonts w:ascii="Times New Roman" w:hAnsi="Times New Roman"/>
        </w:rPr>
        <w:tab/>
      </w: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2F2D6B">
        <w:rPr>
          <w:rFonts w:ascii="Times New Roman" w:hAnsi="Times New Roman"/>
        </w:rPr>
        <w:tab/>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2F2D6B">
        <w:rPr>
          <w:rFonts w:ascii="Times New Roman" w:hAnsi="Times New Roman"/>
        </w:rPr>
        <w:tab/>
      </w:r>
      <w:r w:rsidR="002F2D6B">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Default="005A2426">
      <w:pPr>
        <w:suppressAutoHyphens w:val="0"/>
        <w:spacing w:after="200" w:line="276" w:lineRule="auto"/>
        <w:rPr>
          <w:rFonts w:ascii="Times New Roman" w:hAnsi="Times New Roman"/>
          <w:sz w:val="20"/>
          <w:szCs w:val="18"/>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2F2D6B">
        <w:rPr>
          <w:rFonts w:ascii="Times New Roman" w:hAnsi="Times New Roman"/>
          <w:b/>
        </w:rPr>
        <w:tab/>
      </w:r>
      <w:r w:rsidR="002F2D6B">
        <w:rPr>
          <w:rFonts w:ascii="Times New Roman" w:hAnsi="Times New Roman"/>
          <w:b/>
        </w:rPr>
        <w:tab/>
      </w:r>
      <w:r w:rsidR="00140807" w:rsidRPr="00BC3408">
        <w:rPr>
          <w:rFonts w:ascii="Times New Roman" w:hAnsi="Times New Roman"/>
          <w:sz w:val="20"/>
          <w:szCs w:val="18"/>
        </w:rPr>
        <w:t>(потпис овлашћеног лица)</w:t>
      </w:r>
    </w:p>
    <w:p w:rsidR="002F2D6B" w:rsidRPr="002F2D6B" w:rsidRDefault="002F2D6B">
      <w:pPr>
        <w:suppressAutoHyphens w:val="0"/>
        <w:spacing w:after="200" w:line="276" w:lineRule="auto"/>
        <w:rPr>
          <w:rFonts w:ascii="Times New Roman" w:hAnsi="Times New Roman"/>
          <w:b/>
        </w:rPr>
      </w:pPr>
    </w:p>
    <w:p w:rsidR="002F2D6B" w:rsidRPr="00C3077F" w:rsidRDefault="002F2D6B" w:rsidP="002F2D6B">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140807" w:rsidRPr="00803858" w:rsidRDefault="006A14F5">
      <w:pPr>
        <w:suppressAutoHyphens w:val="0"/>
        <w:spacing w:after="200" w:line="276" w:lineRule="auto"/>
        <w:rPr>
          <w:rFonts w:ascii="Times New Roman" w:hAnsi="Times New Roman"/>
          <w:b/>
        </w:rPr>
      </w:pPr>
      <w:r>
        <w:rPr>
          <w:rFonts w:ascii="Times New Roman" w:hAnsi="Times New Roman"/>
          <w:b/>
        </w:rPr>
        <w:br w:type="page"/>
      </w:r>
    </w:p>
    <w:p w:rsidR="004002E1" w:rsidRPr="001A185D" w:rsidRDefault="004002E1">
      <w:pPr>
        <w:suppressAutoHyphens w:val="0"/>
        <w:spacing w:after="200" w:line="276" w:lineRule="auto"/>
        <w:rPr>
          <w:rFonts w:ascii="Times New Roman" w:hAnsi="Times New Roman"/>
          <w:b/>
        </w:rPr>
      </w:pP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0D4521">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002C58BD">
        <w:rPr>
          <w:rFonts w:ascii="Times New Roman" w:hAnsi="Times New Roman"/>
          <w:bCs/>
          <w:sz w:val="24"/>
          <w:szCs w:val="24"/>
        </w:rPr>
        <w:t>у конкурсној документацији</w:t>
      </w:r>
      <w:r>
        <w:rPr>
          <w:rFonts w:ascii="Times New Roman" w:hAnsi="Times New Roman"/>
          <w:bCs/>
          <w:sz w:val="24"/>
          <w:szCs w:val="24"/>
        </w:rPr>
        <w:t>;</w:t>
      </w:r>
      <w:r w:rsidR="002C58BD">
        <w:rPr>
          <w:rFonts w:ascii="Times New Roman" w:hAnsi="Times New Roman"/>
          <w:bCs/>
          <w:sz w:val="24"/>
          <w:szCs w:val="24"/>
        </w:rPr>
        <w:t xml:space="preserve"> </w:t>
      </w:r>
      <w:r w:rsidR="002C58BD">
        <w:rPr>
          <w:rFonts w:ascii="Times New Roman" w:hAnsi="Times New Roman"/>
          <w:b/>
          <w:bCs/>
          <w:sz w:val="24"/>
          <w:szCs w:val="24"/>
        </w:rPr>
        <w:t>Образац 5);</w:t>
      </w:r>
    </w:p>
    <w:p w:rsidR="00D176AA" w:rsidRPr="000E121C" w:rsidRDefault="00D176AA" w:rsidP="000D4521">
      <w:pPr>
        <w:pStyle w:val="BodyTextIndent3"/>
        <w:numPr>
          <w:ilvl w:val="0"/>
          <w:numId w:val="8"/>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 xml:space="preserve">Попуњену Техничку спецификацију </w:t>
      </w:r>
      <w:r w:rsidR="002C58BD">
        <w:rPr>
          <w:rFonts w:ascii="Times New Roman" w:hAnsi="Times New Roman"/>
          <w:bCs/>
          <w:sz w:val="24"/>
          <w:szCs w:val="22"/>
          <w:lang w:val="sr-Cyrl-CS"/>
        </w:rPr>
        <w:t xml:space="preserve">по партијама </w:t>
      </w:r>
      <w:r w:rsidRPr="00D6567A">
        <w:rPr>
          <w:rFonts w:ascii="Times New Roman" w:hAnsi="Times New Roman"/>
          <w:bCs/>
          <w:sz w:val="24"/>
          <w:szCs w:val="22"/>
          <w:lang w:val="sr-Cyrl-CS"/>
        </w:rPr>
        <w:t>са појединачним ценама за сваку ставку</w:t>
      </w:r>
      <w:r w:rsidR="002C58BD">
        <w:rPr>
          <w:rFonts w:ascii="Times New Roman" w:hAnsi="Times New Roman"/>
          <w:bCs/>
          <w:sz w:val="24"/>
          <w:szCs w:val="22"/>
          <w:lang w:val="sr-Cyrl-CS"/>
        </w:rPr>
        <w:t xml:space="preserve"> (</w:t>
      </w:r>
      <w:r w:rsidR="002C58BD">
        <w:rPr>
          <w:rFonts w:ascii="Times New Roman" w:hAnsi="Times New Roman"/>
          <w:b/>
          <w:bCs/>
          <w:sz w:val="24"/>
          <w:szCs w:val="22"/>
          <w:lang w:val="sr-Cyrl-CS"/>
        </w:rPr>
        <w:t>Образац 4)</w:t>
      </w:r>
      <w:r w:rsidRPr="00D6567A">
        <w:rPr>
          <w:rFonts w:ascii="Times New Roman" w:hAnsi="Times New Roman"/>
          <w:bCs/>
          <w:sz w:val="24"/>
          <w:szCs w:val="22"/>
          <w:lang w:val="sr-Cyrl-CS"/>
        </w:rPr>
        <w:t>;</w:t>
      </w:r>
    </w:p>
    <w:p w:rsidR="000E121C" w:rsidRPr="000E121C" w:rsidRDefault="000E121C" w:rsidP="000D4521">
      <w:pPr>
        <w:pStyle w:val="ListParagraph"/>
        <w:widowControl w:val="0"/>
        <w:numPr>
          <w:ilvl w:val="0"/>
          <w:numId w:val="8"/>
        </w:numPr>
        <w:suppressAutoHyphens w:val="0"/>
        <w:autoSpaceDE w:val="0"/>
        <w:autoSpaceDN w:val="0"/>
        <w:adjustRightInd w:val="0"/>
        <w:jc w:val="both"/>
        <w:rPr>
          <w:rFonts w:ascii="Times New Roman" w:hAnsi="Times New Roman"/>
          <w:color w:val="000000" w:themeColor="text1"/>
          <w:sz w:val="22"/>
          <w:szCs w:val="22"/>
        </w:rPr>
      </w:pPr>
      <w:r w:rsidRPr="000E121C">
        <w:rPr>
          <w:rFonts w:ascii="Times New Roman" w:hAnsi="Times New Roman"/>
          <w:color w:val="000000" w:themeColor="text1"/>
          <w:sz w:val="22"/>
          <w:szCs w:val="22"/>
        </w:rPr>
        <w:t xml:space="preserve">Доставити доказе о испуњавању </w:t>
      </w:r>
      <w:r w:rsidRPr="000E121C">
        <w:rPr>
          <w:rFonts w:ascii="Times New Roman" w:hAnsi="Times New Roman"/>
          <w:b/>
          <w:color w:val="000000" w:themeColor="text1"/>
          <w:sz w:val="22"/>
          <w:szCs w:val="22"/>
        </w:rPr>
        <w:t>додатних услова</w:t>
      </w:r>
      <w:r w:rsidRPr="000E121C">
        <w:rPr>
          <w:rFonts w:ascii="Times New Roman" w:hAnsi="Times New Roman"/>
          <w:color w:val="000000" w:themeColor="text1"/>
          <w:sz w:val="22"/>
          <w:szCs w:val="22"/>
        </w:rPr>
        <w:t xml:space="preserve"> заједно са конкурсном документацијом.</w:t>
      </w:r>
    </w:p>
    <w:p w:rsidR="000E121C" w:rsidRPr="000E121C" w:rsidRDefault="000E121C" w:rsidP="000E121C">
      <w:pPr>
        <w:pStyle w:val="ListParagraph"/>
        <w:widowControl w:val="0"/>
        <w:suppressAutoHyphens w:val="0"/>
        <w:autoSpaceDE w:val="0"/>
        <w:autoSpaceDN w:val="0"/>
        <w:adjustRightInd w:val="0"/>
        <w:ind w:left="645"/>
        <w:jc w:val="both"/>
        <w:rPr>
          <w:rFonts w:ascii="Times New Roman" w:hAnsi="Times New Roman"/>
          <w:color w:val="FF0000"/>
          <w:sz w:val="22"/>
          <w:szCs w:val="22"/>
        </w:rPr>
      </w:pPr>
    </w:p>
    <w:p w:rsidR="00352E75" w:rsidRPr="00C702AD" w:rsidRDefault="00352E75" w:rsidP="000D4521">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002C58BD">
        <w:rPr>
          <w:rFonts w:ascii="Times New Roman" w:hAnsi="Times New Roman"/>
          <w:bCs/>
          <w:sz w:val="24"/>
        </w:rPr>
        <w:t xml:space="preserve">; </w:t>
      </w:r>
      <w:r w:rsidR="002C58BD">
        <w:rPr>
          <w:rFonts w:ascii="Times New Roman" w:hAnsi="Times New Roman"/>
          <w:b/>
          <w:bCs/>
          <w:sz w:val="24"/>
        </w:rPr>
        <w:t>Образац 7</w:t>
      </w:r>
      <w:r w:rsidRPr="00352E75">
        <w:rPr>
          <w:rFonts w:ascii="Times New Roman" w:hAnsi="Times New Roman"/>
          <w:bCs/>
          <w:sz w:val="24"/>
        </w:rPr>
        <w:t>)</w:t>
      </w:r>
      <w:r w:rsidR="002C58BD">
        <w:rPr>
          <w:rFonts w:ascii="Times New Roman" w:hAnsi="Times New Roman"/>
          <w:bCs/>
          <w:sz w:val="24"/>
          <w:lang w:val="sr-Cyrl-CS"/>
        </w:rPr>
        <w:t>;</w:t>
      </w:r>
    </w:p>
    <w:p w:rsidR="00352E75" w:rsidRPr="00352E75" w:rsidRDefault="00352E75" w:rsidP="000D4521">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 xml:space="preserve"> Образац 13</w:t>
      </w:r>
      <w:r w:rsidRPr="00330E30">
        <w:rPr>
          <w:rFonts w:ascii="Times New Roman" w:hAnsi="Times New Roman"/>
          <w:bCs/>
          <w:lang w:val="sr-Cyrl-CS"/>
        </w:rPr>
        <w:t>)</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услова датој под материјалном и кривичном одговорношћу (прилог наведен у конкурсној документацији</w:t>
      </w:r>
      <w:r w:rsidR="002C58BD">
        <w:rPr>
          <w:rFonts w:ascii="Times New Roman" w:hAnsi="Times New Roman"/>
          <w:bCs/>
          <w:lang w:val="sr-Cyrl-CS"/>
        </w:rPr>
        <w:t>;</w:t>
      </w:r>
      <w:r w:rsidR="00900183">
        <w:rPr>
          <w:rFonts w:ascii="Times New Roman" w:hAnsi="Times New Roman"/>
          <w:bCs/>
          <w:lang w:val="sr-Cyrl-CS"/>
        </w:rPr>
        <w:t xml:space="preserve"> </w:t>
      </w:r>
      <w:r w:rsidR="002C58BD">
        <w:rPr>
          <w:rFonts w:ascii="Times New Roman" w:hAnsi="Times New Roman"/>
          <w:b/>
          <w:bCs/>
          <w:lang w:val="sr-Cyrl-CS"/>
        </w:rPr>
        <w:t>Образац 7а</w:t>
      </w:r>
      <w:r w:rsidRPr="006B269C">
        <w:rPr>
          <w:rFonts w:ascii="Times New Roman" w:hAnsi="Times New Roman"/>
          <w:bCs/>
          <w:lang w:val="sr-Cyrl-CS"/>
        </w:rPr>
        <w:t xml:space="preserve">)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2C58BD">
        <w:rPr>
          <w:rFonts w:ascii="Times New Roman" w:hAnsi="Times New Roman"/>
          <w:bCs/>
          <w:lang w:val="sr-Cyrl-CS"/>
        </w:rPr>
        <w:t xml:space="preserve">; </w:t>
      </w:r>
      <w:r w:rsidR="002C58BD" w:rsidRPr="002C58BD">
        <w:rPr>
          <w:rFonts w:ascii="Times New Roman" w:hAnsi="Times New Roman"/>
          <w:b/>
          <w:bCs/>
          <w:lang w:val="sr-Cyrl-CS"/>
        </w:rPr>
        <w:t>Образац 10</w:t>
      </w:r>
      <w:r w:rsidR="00352E75" w:rsidRPr="006B269C">
        <w:rPr>
          <w:rFonts w:ascii="Times New Roman" w:hAnsi="Times New Roman"/>
          <w:bCs/>
          <w:lang w:val="sr-Cyrl-CS"/>
        </w:rPr>
        <w:t>)</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2C58BD">
        <w:rPr>
          <w:rFonts w:ascii="Times New Roman" w:hAnsi="Times New Roman"/>
        </w:rPr>
        <w:t xml:space="preserve"> </w:t>
      </w:r>
      <w:r w:rsidR="002C58BD" w:rsidRPr="002C58BD">
        <w:rPr>
          <w:rFonts w:ascii="Times New Roman" w:hAnsi="Times New Roman"/>
          <w:b/>
        </w:rPr>
        <w:t>(Образац 18)</w:t>
      </w:r>
      <w:r w:rsidR="00352E75" w:rsidRPr="002464D0">
        <w:rPr>
          <w:rFonts w:ascii="Times New Roman" w:hAnsi="Times New Roman"/>
        </w:rPr>
        <w:t>;</w:t>
      </w:r>
    </w:p>
    <w:p w:rsidR="00352E75" w:rsidRPr="00330E30" w:rsidRDefault="00352E75" w:rsidP="00352E75">
      <w:pPr>
        <w:ind w:right="23" w:firstLine="360"/>
        <w:jc w:val="both"/>
        <w:rPr>
          <w:rFonts w:ascii="Times New Roman" w:hAnsi="Times New Roman"/>
        </w:rPr>
      </w:pPr>
    </w:p>
    <w:p w:rsidR="00352E75" w:rsidRPr="002C58BD" w:rsidRDefault="00211B81" w:rsidP="00352E75">
      <w:pPr>
        <w:ind w:right="23" w:firstLine="360"/>
        <w:jc w:val="both"/>
        <w:rPr>
          <w:rFonts w:ascii="Times New Roman" w:hAnsi="Times New Roman"/>
          <w:b/>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8 или Образац 8а);</w:t>
      </w:r>
    </w:p>
    <w:p w:rsidR="00352E75" w:rsidRPr="006B269C" w:rsidRDefault="00352E75"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w:t>
      </w:r>
      <w:r w:rsidR="002C58BD">
        <w:rPr>
          <w:rFonts w:ascii="Times New Roman" w:hAnsi="Times New Roman"/>
          <w:bCs/>
          <w:lang w:val="sr-Cyrl-CS"/>
        </w:rPr>
        <w:t xml:space="preserve"> </w:t>
      </w:r>
    </w:p>
    <w:p w:rsidR="000D2DA8" w:rsidRDefault="000D2DA8" w:rsidP="00352E75">
      <w:pPr>
        <w:ind w:right="74" w:firstLine="360"/>
        <w:jc w:val="both"/>
        <w:rPr>
          <w:rFonts w:ascii="Times New Roman" w:hAnsi="Times New Roman"/>
          <w:bCs/>
          <w:lang w:val="sr-Cyrl-CS"/>
        </w:rPr>
      </w:pPr>
    </w:p>
    <w:p w:rsidR="00DB12E3" w:rsidRPr="00900183" w:rsidRDefault="00211B81" w:rsidP="00900183">
      <w:pPr>
        <w:ind w:right="74" w:firstLine="360"/>
        <w:jc w:val="both"/>
        <w:rPr>
          <w:rFonts w:ascii="Times New Roman" w:hAnsi="Times New Roman"/>
          <w:b/>
          <w:bCs/>
          <w:lang w:val="sr-Cyrl-CS"/>
        </w:rPr>
      </w:pPr>
      <w:r>
        <w:rPr>
          <w:rFonts w:ascii="Times New Roman" w:hAnsi="Times New Roman"/>
          <w:bCs/>
          <w:lang w:val="sr-Cyrl-CS"/>
        </w:rPr>
        <w:t>9</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w:t>
      </w:r>
      <w:r w:rsidR="002C58BD">
        <w:rPr>
          <w:rFonts w:ascii="Times New Roman" w:hAnsi="Times New Roman"/>
          <w:bCs/>
          <w:lang w:val="sr-Cyrl-CS"/>
        </w:rPr>
        <w:t>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9а);</w:t>
      </w:r>
    </w:p>
    <w:p w:rsidR="00FF6FCE" w:rsidRDefault="00FF6FCE" w:rsidP="00352E75">
      <w:pPr>
        <w:ind w:right="74" w:firstLine="360"/>
        <w:jc w:val="both"/>
        <w:rPr>
          <w:rFonts w:ascii="Times New Roman" w:hAnsi="Times New Roman"/>
          <w:bCs/>
          <w:lang w:val="sr-Cyrl-CS"/>
        </w:rPr>
      </w:pPr>
    </w:p>
    <w:p w:rsidR="00352E75" w:rsidRPr="0038087E" w:rsidRDefault="00900183" w:rsidP="00352E75">
      <w:pPr>
        <w:ind w:right="74" w:firstLine="360"/>
        <w:jc w:val="both"/>
        <w:rPr>
          <w:rFonts w:ascii="Times New Roman" w:hAnsi="Times New Roman"/>
          <w:b/>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r w:rsidR="002C58BD">
        <w:rPr>
          <w:rFonts w:ascii="Times New Roman" w:hAnsi="Times New Roman"/>
          <w:b/>
          <w:bCs/>
          <w:lang w:val="sr-Cyrl-CS"/>
        </w:rPr>
        <w:t xml:space="preserve"> Образац 15);</w:t>
      </w:r>
    </w:p>
    <w:p w:rsidR="00352E75" w:rsidRDefault="00352E75" w:rsidP="00352E75">
      <w:pPr>
        <w:ind w:right="74" w:firstLine="360"/>
        <w:jc w:val="both"/>
        <w:rPr>
          <w:rFonts w:ascii="Times New Roman" w:hAnsi="Times New Roman"/>
          <w:bCs/>
          <w:lang w:val="sr-Cyrl-CS"/>
        </w:rPr>
      </w:pPr>
    </w:p>
    <w:p w:rsidR="00352E75" w:rsidRPr="002C58BD" w:rsidRDefault="00900183" w:rsidP="00352E75">
      <w:pPr>
        <w:ind w:right="74" w:firstLine="360"/>
        <w:jc w:val="both"/>
        <w:rPr>
          <w:rFonts w:ascii="Times New Roman" w:hAnsi="Times New Roman"/>
          <w:b/>
          <w:bCs/>
          <w:lang w:val="sr-Cyrl-CS"/>
        </w:rPr>
      </w:pPr>
      <w:r>
        <w:rPr>
          <w:rFonts w:ascii="Times New Roman" w:hAnsi="Times New Roman"/>
          <w:bCs/>
          <w:lang w:val="sr-Cyrl-CS"/>
        </w:rPr>
        <w:t>11</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16);</w:t>
      </w:r>
    </w:p>
    <w:p w:rsidR="00352E75" w:rsidRPr="006B269C" w:rsidRDefault="00352E75" w:rsidP="00352E75">
      <w:pPr>
        <w:ind w:right="74" w:firstLine="360"/>
        <w:jc w:val="both"/>
        <w:rPr>
          <w:rFonts w:ascii="Times New Roman" w:hAnsi="Times New Roman"/>
          <w:bCs/>
          <w:lang w:val="sr-Cyrl-CS"/>
        </w:rPr>
      </w:pPr>
    </w:p>
    <w:p w:rsidR="00352E75" w:rsidRPr="006B269C" w:rsidRDefault="00900183" w:rsidP="00352E75">
      <w:pPr>
        <w:ind w:right="74" w:firstLine="360"/>
        <w:jc w:val="both"/>
        <w:rPr>
          <w:rFonts w:ascii="Times New Roman" w:hAnsi="Times New Roman"/>
          <w:lang w:val="sr-Cyrl-CS"/>
        </w:rPr>
      </w:pPr>
      <w:r>
        <w:rPr>
          <w:rFonts w:ascii="Times New Roman" w:hAnsi="Times New Roman"/>
          <w:bCs/>
          <w:lang w:val="sr-Cyrl-CS"/>
        </w:rPr>
        <w:t>12</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11</w:t>
      </w:r>
      <w:r w:rsidRPr="006B269C">
        <w:rPr>
          <w:rFonts w:ascii="Times New Roman" w:hAnsi="Times New Roman"/>
          <w:bCs/>
          <w:lang w:val="sr-Cyrl-CS"/>
        </w:rPr>
        <w:t>)</w:t>
      </w:r>
      <w:r>
        <w:rPr>
          <w:rFonts w:ascii="Times New Roman" w:hAnsi="Times New Roman"/>
          <w:bCs/>
          <w:lang w:val="sr-Cyrl-CS"/>
        </w:rPr>
        <w:t>,</w:t>
      </w:r>
    </w:p>
    <w:p w:rsidR="00352E75" w:rsidRPr="00944C3F" w:rsidRDefault="00352E75" w:rsidP="00352E75">
      <w:pPr>
        <w:tabs>
          <w:tab w:val="left" w:pos="180"/>
        </w:tabs>
        <w:ind w:right="23" w:firstLine="360"/>
        <w:jc w:val="both"/>
        <w:rPr>
          <w:rFonts w:ascii="Times New Roman" w:hAnsi="Times New Roman"/>
          <w:b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12а</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14</w:t>
      </w:r>
      <w:r w:rsidRPr="006B269C">
        <w:rPr>
          <w:rFonts w:ascii="Times New Roman" w:hAnsi="Times New Roman"/>
          <w:bCs/>
          <w:lang w:val="sr-Cyrl-CS"/>
        </w:rPr>
        <w:t>)</w:t>
      </w:r>
      <w:r w:rsidR="002C58BD">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900183">
        <w:rPr>
          <w:rFonts w:ascii="Times New Roman" w:hAnsi="Times New Roman"/>
          <w:lang w:val="sr-Cyrl-CS"/>
        </w:rPr>
        <w:t>3</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385EC3">
        <w:rPr>
          <w:rFonts w:ascii="Times New Roman" w:hAnsi="Times New Roman"/>
          <w:b/>
        </w:rPr>
        <w:t>10</w:t>
      </w:r>
      <w:r w:rsidR="00685206" w:rsidRPr="000714B3">
        <w:rPr>
          <w:rFonts w:ascii="Times New Roman" w:hAnsi="Times New Roman"/>
          <w:b/>
        </w:rPr>
        <w:t>/0</w:t>
      </w:r>
      <w:r w:rsidR="00385EC3">
        <w:rPr>
          <w:rFonts w:ascii="Times New Roman" w:hAnsi="Times New Roman"/>
          <w:b/>
        </w:rPr>
        <w:t>19</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0D4521">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0D4521">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0D4521">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0D4521">
      <w:pPr>
        <w:pStyle w:val="ListParagraph"/>
        <w:numPr>
          <w:ilvl w:val="0"/>
          <w:numId w:val="1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385EC3">
        <w:rPr>
          <w:rFonts w:ascii="Times New Roman" w:hAnsi="Times New Roman"/>
          <w:b/>
        </w:rPr>
        <w:t>10</w:t>
      </w:r>
      <w:r w:rsidRPr="000714B3">
        <w:rPr>
          <w:rFonts w:ascii="Times New Roman" w:hAnsi="Times New Roman"/>
          <w:b/>
        </w:rPr>
        <w:t>/0</w:t>
      </w:r>
      <w:r w:rsidR="00385EC3">
        <w:rPr>
          <w:rFonts w:ascii="Times New Roman" w:hAnsi="Times New Roman"/>
          <w:b/>
        </w:rPr>
        <w:t>19</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0D4521">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0D4521">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0D4521">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0D4521">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Pr="00D93753"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385EC3">
        <w:rPr>
          <w:rFonts w:ascii="Times New Roman" w:hAnsi="Times New Roman"/>
          <w:b/>
        </w:rPr>
        <w:t>10</w:t>
      </w:r>
      <w:r w:rsidRPr="000714B3">
        <w:rPr>
          <w:rFonts w:ascii="Times New Roman" w:hAnsi="Times New Roman"/>
          <w:b/>
        </w:rPr>
        <w:t>/0</w:t>
      </w:r>
      <w:r w:rsidR="00385EC3">
        <w:rPr>
          <w:rFonts w:ascii="Times New Roman" w:hAnsi="Times New Roman"/>
          <w:b/>
        </w:rPr>
        <w:t>19</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00AD51F6">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0D4521">
      <w:pPr>
        <w:numPr>
          <w:ilvl w:val="0"/>
          <w:numId w:val="15"/>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0D4521">
      <w:pPr>
        <w:numPr>
          <w:ilvl w:val="0"/>
          <w:numId w:val="15"/>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0D4521">
      <w:pPr>
        <w:numPr>
          <w:ilvl w:val="0"/>
          <w:numId w:val="15"/>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385EC3">
        <w:rPr>
          <w:rFonts w:ascii="Times New Roman" w:hAnsi="Times New Roman"/>
          <w:b/>
        </w:rPr>
        <w:t>10</w:t>
      </w:r>
      <w:r w:rsidRPr="00685206">
        <w:rPr>
          <w:rFonts w:ascii="Times New Roman" w:hAnsi="Times New Roman"/>
          <w:b/>
        </w:rPr>
        <w:t>/0</w:t>
      </w:r>
      <w:r w:rsidR="00385EC3">
        <w:rPr>
          <w:rFonts w:ascii="Times New Roman" w:hAnsi="Times New Roman"/>
          <w:b/>
        </w:rPr>
        <w:t>19</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w:t>
      </w:r>
      <w:r w:rsidR="00AD51F6">
        <w:rPr>
          <w:rFonts w:ascii="Times New Roman" w:hAnsi="Times New Roman"/>
        </w:rPr>
        <w:t xml:space="preserve">Департмана за хемију и биологију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w:t>
      </w:r>
      <w:r w:rsidR="00385EC3">
        <w:rPr>
          <w:rFonts w:ascii="Times New Roman" w:hAnsi="Times New Roman"/>
          <w:b/>
        </w:rPr>
        <w:t>10</w:t>
      </w:r>
      <w:r w:rsidRPr="000714B3">
        <w:rPr>
          <w:rFonts w:ascii="Times New Roman" w:hAnsi="Times New Roman"/>
          <w:b/>
        </w:rPr>
        <w:t>/0</w:t>
      </w:r>
      <w:r w:rsidR="00385EC3">
        <w:rPr>
          <w:rFonts w:ascii="Times New Roman" w:hAnsi="Times New Roman"/>
          <w:b/>
        </w:rPr>
        <w:t>19</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w:t>
      </w:r>
      <w:r w:rsidR="00AD51F6">
        <w:rPr>
          <w:rFonts w:ascii="Times New Roman" w:hAnsi="Times New Roman"/>
        </w:rPr>
        <w:t xml:space="preserve"> Департмана за хемију и биологију</w:t>
      </w:r>
      <w:r>
        <w:rPr>
          <w:rFonts w:ascii="Times New Roman" w:hAnsi="Times New Roman"/>
        </w:rPr>
        <w:t xml:space="preserve">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0D4521">
      <w:pPr>
        <w:numPr>
          <w:ilvl w:val="0"/>
          <w:numId w:val="16"/>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0D4521">
      <w:pPr>
        <w:numPr>
          <w:ilvl w:val="0"/>
          <w:numId w:val="16"/>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0D4521">
      <w:pPr>
        <w:numPr>
          <w:ilvl w:val="0"/>
          <w:numId w:val="16"/>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0D4521">
      <w:pPr>
        <w:numPr>
          <w:ilvl w:val="0"/>
          <w:numId w:val="16"/>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E5FB1">
        <w:rPr>
          <w:rFonts w:ascii="Times New Roman" w:hAnsi="Times New Roman"/>
        </w:rPr>
        <w:tab/>
      </w:r>
      <w:r w:rsidR="009E5FB1">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E5FB1">
        <w:rPr>
          <w:rFonts w:ascii="Times New Roman" w:hAnsi="Times New Roman"/>
        </w:rPr>
        <w:tab/>
      </w:r>
      <w:r w:rsidR="009E5FB1">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009E5FB1">
        <w:rPr>
          <w:rFonts w:ascii="Times New Roman" w:hAnsi="Times New Roman"/>
          <w:sz w:val="18"/>
          <w:szCs w:val="18"/>
        </w:rPr>
        <w:tab/>
      </w:r>
      <w:r w:rsidR="009E5FB1">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6B269C" w:rsidRDefault="00DB12E3" w:rsidP="00587DC6">
      <w:pPr>
        <w:spacing w:line="276" w:lineRule="auto"/>
        <w:jc w:val="center"/>
        <w:rPr>
          <w:rFonts w:ascii="Times New Roman" w:hAnsi="Times New Roman"/>
          <w:b/>
          <w:lang w:val="sr-Cyrl-CS"/>
        </w:rPr>
      </w:pPr>
      <w:r w:rsidRPr="006B269C">
        <w:rPr>
          <w:rFonts w:ascii="Times New Roman" w:hAnsi="Times New Roman"/>
          <w:b/>
          <w:lang w:val="sr-Cyrl-CS"/>
        </w:rPr>
        <w:lastRenderedPageBreak/>
        <w:t>9</w:t>
      </w:r>
      <w:r>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DB12E3" w:rsidRPr="006B269C" w:rsidRDefault="00DB12E3" w:rsidP="00587DC6">
      <w:pPr>
        <w:spacing w:line="276" w:lineRule="auto"/>
        <w:ind w:left="288"/>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w:t>
      </w:r>
      <w:r w:rsidR="00385EC3">
        <w:rPr>
          <w:rFonts w:ascii="Times New Roman" w:hAnsi="Times New Roman"/>
          <w:b/>
          <w:lang w:val="sr-Cyrl-CS"/>
        </w:rPr>
        <w:t>10</w:t>
      </w:r>
      <w:r>
        <w:rPr>
          <w:rFonts w:ascii="Times New Roman" w:hAnsi="Times New Roman"/>
          <w:b/>
          <w:lang w:val="sr-Cyrl-CS"/>
        </w:rPr>
        <w:t>/0</w:t>
      </w:r>
      <w:r w:rsidR="00385EC3">
        <w:rPr>
          <w:rFonts w:ascii="Times New Roman" w:hAnsi="Times New Roman"/>
          <w:b/>
          <w:lang w:val="sr-Cyrl-CS"/>
        </w:rPr>
        <w:t>19</w:t>
      </w:r>
      <w:r w:rsidRPr="006B269C">
        <w:rPr>
          <w:rFonts w:ascii="Times New Roman" w:hAnsi="Times New Roman"/>
          <w:b/>
          <w:lang w:val="sr-Cyrl-CS"/>
        </w:rPr>
        <w:t>)</w:t>
      </w: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0D4521">
      <w:pPr>
        <w:numPr>
          <w:ilvl w:val="0"/>
          <w:numId w:val="9"/>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ind w:left="720"/>
        <w:rPr>
          <w:rFonts w:ascii="Times New Roman" w:hAnsi="Times New Roman"/>
          <w:b/>
          <w:lang w:val="sr-Cyrl-CS"/>
        </w:rPr>
      </w:pPr>
    </w:p>
    <w:p w:rsidR="00DB12E3" w:rsidRPr="006B269C" w:rsidRDefault="00DB12E3" w:rsidP="000D4521">
      <w:pPr>
        <w:numPr>
          <w:ilvl w:val="0"/>
          <w:numId w:val="9"/>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0D4521">
      <w:pPr>
        <w:numPr>
          <w:ilvl w:val="0"/>
          <w:numId w:val="9"/>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_______________,  дана _________________године</w:t>
      </w: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П О Н У Ђ А Ч</w:t>
      </w:r>
    </w:p>
    <w:p w:rsidR="00DB12E3" w:rsidRPr="006B269C"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DB12E3" w:rsidRPr="006B269C" w:rsidRDefault="00DB12E3" w:rsidP="00DB12E3">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DB12E3" w:rsidRPr="00BC3408" w:rsidRDefault="00DB12E3" w:rsidP="00DB12E3">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DB12E3" w:rsidRPr="006B269C" w:rsidRDefault="00DB12E3" w:rsidP="00DB12E3">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DB12E3" w:rsidRDefault="00DB12E3">
      <w:pPr>
        <w:suppressAutoHyphens w:val="0"/>
        <w:spacing w:after="200" w:line="276" w:lineRule="auto"/>
        <w:rPr>
          <w:rFonts w:ascii="Times New Roman" w:hAnsi="Times New Roman"/>
          <w:b/>
          <w:lang w:val="sr-Cyrl-CS"/>
        </w:rPr>
      </w:pPr>
    </w:p>
    <w:p w:rsidR="00DB12E3" w:rsidRDefault="00DB12E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9D7CA7" w:rsidRDefault="006B269C" w:rsidP="006B269C">
      <w:pPr>
        <w:jc w:val="center"/>
        <w:rPr>
          <w:rFonts w:ascii="Times New Roman" w:hAnsi="Times New Roman"/>
          <w:b/>
          <w:lang w:val="sr-Cyrl-CS"/>
        </w:rPr>
      </w:pPr>
      <w:r w:rsidRPr="009D7CA7">
        <w:rPr>
          <w:rFonts w:ascii="Times New Roman" w:hAnsi="Times New Roman"/>
          <w:b/>
        </w:rPr>
        <w:lastRenderedPageBreak/>
        <w:t>10</w:t>
      </w:r>
      <w:r w:rsidRPr="009D7CA7">
        <w:rPr>
          <w:rFonts w:ascii="Times New Roman" w:hAnsi="Times New Roman"/>
          <w:b/>
          <w:lang w:val="sr-Cyrl-CS"/>
        </w:rPr>
        <w:t xml:space="preserve">. ПОДАЦИ О ПОНУЂАЧУ </w:t>
      </w:r>
      <w:r w:rsidRPr="009D7CA7">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00AD51F6">
        <w:rPr>
          <w:rFonts w:ascii="Times New Roman" w:hAnsi="Times New Roman"/>
        </w:rPr>
        <w:t xml:space="preserve">Департмана за хемију и биологију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AD51F6">
        <w:rPr>
          <w:rFonts w:ascii="Times New Roman" w:hAnsi="Times New Roman"/>
          <w:b/>
        </w:rPr>
        <w:t>. МД–</w:t>
      </w:r>
      <w:r w:rsidR="00385EC3">
        <w:rPr>
          <w:rFonts w:ascii="Times New Roman" w:hAnsi="Times New Roman"/>
          <w:b/>
        </w:rPr>
        <w:t>10</w:t>
      </w:r>
      <w:r w:rsidRPr="000714B3">
        <w:rPr>
          <w:rFonts w:ascii="Times New Roman" w:hAnsi="Times New Roman"/>
          <w:b/>
        </w:rPr>
        <w:t>/0</w:t>
      </w:r>
      <w:r w:rsidR="00385EC3">
        <w:rPr>
          <w:rFonts w:ascii="Times New Roman" w:hAnsi="Times New Roman"/>
          <w:b/>
        </w:rPr>
        <w:t>19</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0D4521">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0D4521">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0D4521">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0D4521">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385EC3">
        <w:rPr>
          <w:rFonts w:ascii="Times New Roman" w:hAnsi="Times New Roman"/>
          <w:b/>
        </w:rPr>
        <w:t>10</w:t>
      </w:r>
      <w:r w:rsidRPr="000714B3">
        <w:rPr>
          <w:rFonts w:ascii="Times New Roman" w:hAnsi="Times New Roman"/>
          <w:b/>
        </w:rPr>
        <w:t>/0</w:t>
      </w:r>
      <w:r w:rsidR="00385EC3">
        <w:rPr>
          <w:rFonts w:ascii="Times New Roman" w:hAnsi="Times New Roman"/>
          <w:b/>
        </w:rPr>
        <w:t>19</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0D4521">
      <w:pPr>
        <w:pStyle w:val="ListParagraph"/>
        <w:numPr>
          <w:ilvl w:val="0"/>
          <w:numId w:val="2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0D4521">
      <w:pPr>
        <w:pStyle w:val="ListParagraph"/>
        <w:numPr>
          <w:ilvl w:val="0"/>
          <w:numId w:val="2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0D4521">
      <w:pPr>
        <w:pStyle w:val="ListParagraph"/>
        <w:numPr>
          <w:ilvl w:val="0"/>
          <w:numId w:val="2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0D4521">
      <w:pPr>
        <w:pStyle w:val="ListParagraph"/>
        <w:numPr>
          <w:ilvl w:val="0"/>
          <w:numId w:val="2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w:t>
      </w:r>
      <w:r w:rsidR="00AD51F6" w:rsidRPr="00AD51F6">
        <w:rPr>
          <w:rFonts w:ascii="Times New Roman" w:hAnsi="Times New Roman"/>
          <w:b/>
        </w:rPr>
        <w:t>Департмана за хемију и биологију</w:t>
      </w:r>
      <w:r w:rsidR="00AD51F6">
        <w:rPr>
          <w:rFonts w:ascii="Times New Roman" w:hAnsi="Times New Roman"/>
        </w:rPr>
        <w:t xml:space="preserve"> </w:t>
      </w:r>
      <w:r w:rsidRPr="006B269C">
        <w:rPr>
          <w:rFonts w:ascii="Times New Roman" w:hAnsi="Times New Roman"/>
          <w:b/>
          <w:lang w:val="sr-Cyrl-CS"/>
        </w:rPr>
        <w:t xml:space="preserve">Природно-математичког факултета </w:t>
      </w:r>
      <w:r w:rsidR="005F3627">
        <w:rPr>
          <w:rFonts w:ascii="Times New Roman" w:hAnsi="Times New Roman"/>
          <w:b/>
          <w:color w:val="000000"/>
          <w:lang w:val="sr-Cyrl-CS"/>
        </w:rPr>
        <w:t>број МД-</w:t>
      </w:r>
      <w:r w:rsidR="00385EC3">
        <w:rPr>
          <w:rFonts w:ascii="Times New Roman" w:hAnsi="Times New Roman"/>
          <w:b/>
          <w:color w:val="000000"/>
          <w:lang w:val="sr-Cyrl-CS"/>
        </w:rPr>
        <w:t>10</w:t>
      </w:r>
      <w:r w:rsidR="005F3627">
        <w:rPr>
          <w:rFonts w:ascii="Times New Roman" w:hAnsi="Times New Roman"/>
          <w:b/>
          <w:color w:val="000000"/>
          <w:lang w:val="sr-Cyrl-CS"/>
        </w:rPr>
        <w:t>/0</w:t>
      </w:r>
      <w:r w:rsidR="00385EC3">
        <w:rPr>
          <w:rFonts w:ascii="Times New Roman" w:hAnsi="Times New Roman"/>
          <w:b/>
          <w:color w:val="000000"/>
          <w:lang w:val="sr-Cyrl-CS"/>
        </w:rPr>
        <w:t>19</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w:t>
      </w:r>
      <w:r w:rsidR="00AD51F6">
        <w:rPr>
          <w:rFonts w:ascii="Times New Roman" w:hAnsi="Times New Roman"/>
        </w:rPr>
        <w:t xml:space="preserve"> Департмана за хемију и биологију</w:t>
      </w:r>
      <w:r>
        <w:rPr>
          <w:rFonts w:ascii="Times New Roman" w:hAnsi="Times New Roman"/>
        </w:rPr>
        <w:t xml:space="preserve">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385EC3">
        <w:rPr>
          <w:rFonts w:ascii="Times New Roman" w:hAnsi="Times New Roman"/>
        </w:rPr>
        <w:t>10</w:t>
      </w:r>
      <w:r w:rsidRPr="00375C07">
        <w:rPr>
          <w:rFonts w:ascii="Times New Roman" w:hAnsi="Times New Roman"/>
        </w:rPr>
        <w:t>/0</w:t>
      </w:r>
      <w:r w:rsidR="00385EC3">
        <w:rPr>
          <w:rFonts w:ascii="Times New Roman" w:hAnsi="Times New Roman"/>
        </w:rPr>
        <w:t>19</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6B269C" w:rsidRDefault="0009075B" w:rsidP="0009075B">
      <w:pPr>
        <w:jc w:val="center"/>
        <w:rPr>
          <w:rFonts w:ascii="Times New Roman" w:hAnsi="Times New Roman"/>
          <w:b/>
          <w:lang w:val="ru-RU"/>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p>
    <w:p w:rsidR="0009075B" w:rsidRPr="006B269C" w:rsidRDefault="0009075B" w:rsidP="0009075B">
      <w:pPr>
        <w:jc w:val="center"/>
        <w:rPr>
          <w:rFonts w:ascii="Times New Roman" w:hAnsi="Times New Roman"/>
          <w:b/>
          <w:lang w:val="ru-RU"/>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sidR="00D93753">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008A0D19">
        <w:rPr>
          <w:rFonts w:ascii="Times New Roman" w:hAnsi="Times New Roman"/>
          <w:bCs/>
          <w:lang w:val="sr-Cyrl-CS"/>
        </w:rPr>
        <w:t>Перица Васиљевић</w:t>
      </w:r>
      <w:r w:rsidRPr="006B269C">
        <w:rPr>
          <w:rFonts w:ascii="Times New Roman" w:hAnsi="Times New Roman"/>
          <w:bCs/>
          <w:lang w:val="sr-Cyrl-CS"/>
        </w:rPr>
        <w:t xml:space="preserve">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8A0D19">
        <w:rPr>
          <w:color w:val="000000"/>
        </w:rPr>
        <w:t>1265</w:t>
      </w:r>
      <w:r w:rsidRPr="009448E5">
        <w:rPr>
          <w:color w:val="000000"/>
        </w:rPr>
        <w:t>/2-01</w:t>
      </w:r>
      <w:r w:rsidRPr="009448E5">
        <w:rPr>
          <w:lang w:val="sr-Cyrl-CS"/>
        </w:rPr>
        <w:t xml:space="preserve"> </w:t>
      </w:r>
      <w:r w:rsidRPr="009448E5">
        <w:t xml:space="preserve">од </w:t>
      </w:r>
      <w:r w:rsidR="008A0D19">
        <w:rPr>
          <w:color w:val="000000"/>
        </w:rPr>
        <w:t>04</w:t>
      </w:r>
      <w:r w:rsidR="00A7627A">
        <w:rPr>
          <w:color w:val="000000"/>
        </w:rPr>
        <w:t>.11</w:t>
      </w:r>
      <w:r w:rsidR="00FC1063">
        <w:rPr>
          <w:color w:val="000000"/>
        </w:rPr>
        <w:t>.20</w:t>
      </w:r>
      <w:r w:rsidR="00385EC3">
        <w:rPr>
          <w:color w:val="000000"/>
        </w:rPr>
        <w:t>19</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rsidR="00975059">
        <w:t xml:space="preserve"> за потребе Департмана за хемију и биологију</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9448E5" w:rsidRDefault="0009075B" w:rsidP="0009075B">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09075B" w:rsidRPr="009448E5" w:rsidRDefault="0009075B" w:rsidP="0009075B">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09075B" w:rsidRPr="009448E5" w:rsidRDefault="0009075B" w:rsidP="000D4521">
      <w:pPr>
        <w:pStyle w:val="Default"/>
        <w:numPr>
          <w:ilvl w:val="0"/>
          <w:numId w:val="10"/>
        </w:numPr>
        <w:rPr>
          <w:color w:val="auto"/>
        </w:rPr>
      </w:pPr>
      <w:r w:rsidRPr="009448E5">
        <w:rPr>
          <w:color w:val="auto"/>
        </w:rPr>
        <w:t xml:space="preserve">а) самостално; </w:t>
      </w:r>
    </w:p>
    <w:p w:rsidR="0009075B" w:rsidRPr="009448E5" w:rsidRDefault="0009075B" w:rsidP="000D4521">
      <w:pPr>
        <w:pStyle w:val="Default"/>
        <w:numPr>
          <w:ilvl w:val="0"/>
          <w:numId w:val="11"/>
        </w:numPr>
        <w:rPr>
          <w:color w:val="auto"/>
        </w:rPr>
      </w:pPr>
      <w:r w:rsidRPr="009448E5">
        <w:rPr>
          <w:color w:val="auto"/>
        </w:rPr>
        <w:t xml:space="preserve">б) заједнички, као група следећих понуђача:    </w:t>
      </w:r>
    </w:p>
    <w:p w:rsidR="0009075B" w:rsidRPr="009448E5" w:rsidRDefault="0009075B" w:rsidP="000D4521">
      <w:pPr>
        <w:pStyle w:val="Default"/>
        <w:numPr>
          <w:ilvl w:val="0"/>
          <w:numId w:val="11"/>
        </w:numPr>
        <w:rPr>
          <w:color w:val="auto"/>
        </w:rPr>
      </w:pPr>
      <w:r w:rsidRPr="009448E5">
        <w:rPr>
          <w:color w:val="auto"/>
        </w:rPr>
        <w:t xml:space="preserve">_____________________________________________ из _________________ </w:t>
      </w:r>
    </w:p>
    <w:p w:rsidR="0009075B" w:rsidRPr="009448E5" w:rsidRDefault="0009075B" w:rsidP="000D4521">
      <w:pPr>
        <w:pStyle w:val="Default"/>
        <w:numPr>
          <w:ilvl w:val="0"/>
          <w:numId w:val="11"/>
        </w:numPr>
        <w:rPr>
          <w:color w:val="auto"/>
        </w:rPr>
      </w:pPr>
      <w:r w:rsidRPr="009448E5">
        <w:rPr>
          <w:color w:val="auto"/>
        </w:rPr>
        <w:t xml:space="preserve">_____________________________________________ из _________________ </w:t>
      </w:r>
    </w:p>
    <w:p w:rsidR="0009075B" w:rsidRPr="009448E5" w:rsidRDefault="0009075B" w:rsidP="000D4521">
      <w:pPr>
        <w:pStyle w:val="Default"/>
        <w:numPr>
          <w:ilvl w:val="0"/>
          <w:numId w:val="11"/>
        </w:numPr>
        <w:rPr>
          <w:color w:val="auto"/>
        </w:rPr>
      </w:pPr>
      <w:r w:rsidRPr="009448E5">
        <w:rPr>
          <w:color w:val="auto"/>
        </w:rPr>
        <w:t xml:space="preserve">_____________________________________________ из _________________ </w:t>
      </w:r>
    </w:p>
    <w:p w:rsidR="0009075B" w:rsidRPr="009448E5" w:rsidRDefault="0009075B" w:rsidP="000D4521">
      <w:pPr>
        <w:pStyle w:val="Default"/>
        <w:numPr>
          <w:ilvl w:val="0"/>
          <w:numId w:val="11"/>
        </w:numPr>
        <w:rPr>
          <w:color w:val="auto"/>
        </w:rPr>
      </w:pPr>
      <w:r w:rsidRPr="009448E5">
        <w:rPr>
          <w:color w:val="auto"/>
        </w:rPr>
        <w:t xml:space="preserve">в) са подизвођачима:                   </w:t>
      </w:r>
    </w:p>
    <w:p w:rsidR="0009075B" w:rsidRPr="009448E5" w:rsidRDefault="0009075B" w:rsidP="000D4521">
      <w:pPr>
        <w:pStyle w:val="Default"/>
        <w:numPr>
          <w:ilvl w:val="0"/>
          <w:numId w:val="11"/>
        </w:numPr>
        <w:rPr>
          <w:color w:val="auto"/>
        </w:rPr>
      </w:pPr>
      <w:r w:rsidRPr="009448E5">
        <w:rPr>
          <w:color w:val="auto"/>
        </w:rPr>
        <w:t xml:space="preserve">_____________________________________________ из _________________ </w:t>
      </w:r>
    </w:p>
    <w:p w:rsidR="0009075B" w:rsidRPr="009448E5" w:rsidRDefault="0009075B" w:rsidP="000D4521">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D4521">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D4521">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09075B" w:rsidRPr="009448E5" w:rsidRDefault="0009075B"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00385EC3">
        <w:rPr>
          <w:rFonts w:ascii="Times New Roman" w:hAnsi="Times New Roman"/>
        </w:rPr>
        <w:t>19</w:t>
      </w:r>
      <w:r w:rsidRPr="009448E5">
        <w:rPr>
          <w:rFonts w:ascii="Times New Roman" w:hAnsi="Times New Roman"/>
          <w:lang w:val="sr-Cyrl-CS"/>
        </w:rPr>
        <w:t>. године, појединачно по траженим артиклима и у укупном износу.</w:t>
      </w:r>
    </w:p>
    <w:p w:rsidR="0009075B" w:rsidRPr="008E54B5" w:rsidRDefault="0009075B"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xml:space="preserve">, </w:t>
      </w:r>
      <w:r>
        <w:rPr>
          <w:rFonts w:ascii="Times New Roman" w:hAnsi="Times New Roman"/>
          <w:lang w:val="sr-Cyrl-CS"/>
        </w:rPr>
        <w:t>трошкове</w:t>
      </w:r>
      <w:r w:rsidRPr="008E54B5">
        <w:rPr>
          <w:rFonts w:ascii="Times New Roman" w:hAnsi="Times New Roman"/>
          <w:lang w:val="sr-Cyrl-CS"/>
        </w:rPr>
        <w:t xml:space="preserve"> инсталације,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09075B" w:rsidRDefault="0009075B" w:rsidP="0009075B">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9075B" w:rsidRDefault="0009075B"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09075B" w:rsidRDefault="0009075B"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w:t>
      </w:r>
      <w:r w:rsidR="00385EC3">
        <w:rPr>
          <w:rFonts w:ascii="Times New Roman" w:hAnsi="Times New Roman"/>
          <w:lang w:val="sr-Cyrl-CS"/>
        </w:rPr>
        <w:t>19</w:t>
      </w:r>
      <w:r w:rsidRPr="009448E5">
        <w:rPr>
          <w:rFonts w:ascii="Times New Roman" w:hAnsi="Times New Roman"/>
          <w:lang w:val="sr-Cyrl-CS"/>
        </w:rPr>
        <w:t>. године. Гарантни рок почиње од дана испоруке, односно извршеног пријема добара.</w:t>
      </w:r>
    </w:p>
    <w:p w:rsidR="0009075B" w:rsidRDefault="0009075B" w:rsidP="0009075B">
      <w:pPr>
        <w:spacing w:line="276" w:lineRule="auto"/>
        <w:ind w:firstLine="720"/>
        <w:jc w:val="both"/>
        <w:rPr>
          <w:rFonts w:ascii="Times New Roman" w:hAnsi="Times New Roman"/>
          <w:lang w:val="sr-Cyrl-CS"/>
        </w:rPr>
      </w:pPr>
    </w:p>
    <w:p w:rsidR="00632BEB" w:rsidRPr="009448E5" w:rsidRDefault="00632BEB" w:rsidP="0009075B">
      <w:pPr>
        <w:spacing w:line="276" w:lineRule="auto"/>
        <w:ind w:firstLine="720"/>
        <w:jc w:val="both"/>
        <w:rPr>
          <w:rFonts w:ascii="Times New Roman" w:hAnsi="Times New Roman"/>
          <w:lang w:val="sr-Cyrl-CS"/>
        </w:rPr>
      </w:pPr>
    </w:p>
    <w:p w:rsidR="0009075B"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w:t>
      </w:r>
      <w:r w:rsidR="0009075B" w:rsidRPr="0079262D">
        <w:rPr>
          <w:rFonts w:ascii="Times New Roman" w:hAnsi="Times New Roman"/>
          <w:bCs/>
        </w:rPr>
        <w:t>нов</w:t>
      </w:r>
      <w:r w:rsidRPr="0079262D">
        <w:rPr>
          <w:rFonts w:ascii="Times New Roman" w:hAnsi="Times New Roman"/>
          <w:bCs/>
        </w:rPr>
        <w:t>а</w:t>
      </w:r>
      <w:r w:rsidR="0009075B" w:rsidRPr="0079262D">
        <w:rPr>
          <w:rFonts w:ascii="Times New Roman" w:hAnsi="Times New Roman"/>
          <w:bCs/>
        </w:rPr>
        <w:t>, фабрички запакован</w:t>
      </w:r>
      <w:r w:rsidRPr="0079262D">
        <w:rPr>
          <w:rFonts w:ascii="Times New Roman" w:hAnsi="Times New Roman"/>
          <w:bCs/>
        </w:rPr>
        <w:t>а.</w:t>
      </w:r>
      <w:r w:rsidR="0009075B" w:rsidRPr="0079262D">
        <w:rPr>
          <w:rFonts w:ascii="Times New Roman" w:hAnsi="Times New Roman"/>
          <w:bCs/>
        </w:rPr>
        <w:t xml:space="preserve"> </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bCs/>
        </w:rPr>
        <w:t>У</w:t>
      </w:r>
      <w:r w:rsidR="0009075B" w:rsidRPr="0079262D">
        <w:rPr>
          <w:rFonts w:ascii="Times New Roman" w:hAnsi="Times New Roman"/>
          <w:bCs/>
        </w:rPr>
        <w:t>з испоруку обавезно је достављање оригиналног упутства за употре</w:t>
      </w:r>
      <w:r w:rsidRPr="0079262D">
        <w:rPr>
          <w:rFonts w:ascii="Times New Roman" w:hAnsi="Times New Roman"/>
          <w:bCs/>
        </w:rPr>
        <w:t xml:space="preserve">бу са преводом на српски </w:t>
      </w:r>
      <w:r w:rsidR="00632BEB">
        <w:rPr>
          <w:rFonts w:ascii="Times New Roman" w:hAnsi="Times New Roman"/>
          <w:bCs/>
        </w:rPr>
        <w:t xml:space="preserve">или енглески </w:t>
      </w:r>
      <w:r w:rsidRPr="0079262D">
        <w:rPr>
          <w:rFonts w:ascii="Times New Roman" w:hAnsi="Times New Roman"/>
          <w:bCs/>
        </w:rPr>
        <w:t>језик.</w:t>
      </w:r>
    </w:p>
    <w:p w:rsidR="00632BEB" w:rsidRDefault="00207372" w:rsidP="00207372">
      <w:pPr>
        <w:pStyle w:val="ListParagraph"/>
        <w:spacing w:line="276" w:lineRule="auto"/>
        <w:ind w:left="0" w:firstLine="720"/>
        <w:jc w:val="both"/>
        <w:rPr>
          <w:rFonts w:ascii="Times New Roman" w:hAnsi="Times New Roman"/>
          <w:b/>
        </w:rPr>
      </w:pPr>
      <w:r w:rsidRPr="0079262D">
        <w:rPr>
          <w:rFonts w:ascii="Times New Roman" w:hAnsi="Times New Roman"/>
        </w:rPr>
        <w:t>Продавац</w:t>
      </w:r>
      <w:r w:rsidR="0009075B" w:rsidRPr="0079262D">
        <w:rPr>
          <w:rFonts w:ascii="Times New Roman" w:hAnsi="Times New Roman"/>
        </w:rPr>
        <w:t xml:space="preserve"> је обавезан да достави доказ (копију 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1C6D10" w:rsidRPr="0079262D">
        <w:rPr>
          <w:rFonts w:ascii="Times New Roman" w:hAnsi="Times New Roman"/>
        </w:rPr>
        <w:t xml:space="preserve">серификованог </w:t>
      </w:r>
      <w:r w:rsidR="0009075B" w:rsidRPr="0079262D">
        <w:rPr>
          <w:rFonts w:ascii="Times New Roman" w:hAnsi="Times New Roman"/>
        </w:rPr>
        <w:t xml:space="preserve">сервисера, односно којим се доказује да је понуђач овластио неки регистровани сервис </w:t>
      </w:r>
      <w:r w:rsidR="001C6D10" w:rsidRPr="0079262D">
        <w:rPr>
          <w:rFonts w:ascii="Times New Roman" w:hAnsi="Times New Roman"/>
        </w:rPr>
        <w:t xml:space="preserve">који има запосленог сертификованог сервисера </w:t>
      </w:r>
      <w:r w:rsidR="0009075B" w:rsidRPr="0079262D">
        <w:rPr>
          <w:rFonts w:ascii="Times New Roman" w:hAnsi="Times New Roman"/>
        </w:rPr>
        <w:t>да у његово име и за његов рачун врши услуге сервисирања наведене опреме.</w:t>
      </w:r>
      <w:r w:rsidR="0009075B" w:rsidRPr="0079262D">
        <w:rPr>
          <w:rFonts w:ascii="Times New Roman" w:hAnsi="Times New Roman"/>
          <w:b/>
        </w:rPr>
        <w:t xml:space="preserve"> </w:t>
      </w:r>
    </w:p>
    <w:p w:rsidR="00207372" w:rsidRPr="001A3BE6"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rPr>
        <w:t>И</w:t>
      </w:r>
      <w:r w:rsidR="0009075B" w:rsidRPr="0079262D">
        <w:rPr>
          <w:rFonts w:ascii="Times New Roman" w:hAnsi="Times New Roman"/>
          <w:bCs/>
        </w:rPr>
        <w:t>нсталација и обука морају да буду обезбеђени од стране сертификованог сервисера</w:t>
      </w:r>
      <w:r w:rsidRPr="0079262D">
        <w:rPr>
          <w:rFonts w:ascii="Times New Roman" w:hAnsi="Times New Roman"/>
          <w:bCs/>
        </w:rPr>
        <w:t>.</w:t>
      </w:r>
      <w:r w:rsidR="001A3BE6">
        <w:rPr>
          <w:rFonts w:ascii="Times New Roman" w:hAnsi="Times New Roman"/>
          <w:bCs/>
        </w:rPr>
        <w:t xml:space="preserve"> </w:t>
      </w:r>
      <w:r w:rsidRPr="0079262D">
        <w:rPr>
          <w:rFonts w:ascii="Times New Roman" w:hAnsi="Times New Roman"/>
          <w:bCs/>
        </w:rPr>
        <w:t>Продавац</w:t>
      </w:r>
      <w:r w:rsidR="0009075B" w:rsidRPr="0079262D">
        <w:rPr>
          <w:rFonts w:ascii="Times New Roman" w:hAnsi="Times New Roman"/>
          <w:bCs/>
        </w:rPr>
        <w:t xml:space="preserve"> мора да </w:t>
      </w:r>
      <w:r w:rsidRPr="0079262D">
        <w:rPr>
          <w:rFonts w:ascii="Times New Roman" w:hAnsi="Times New Roman"/>
          <w:bCs/>
        </w:rPr>
        <w:t>обезбеди</w:t>
      </w:r>
      <w:r w:rsidR="0009075B" w:rsidRPr="0079262D">
        <w:rPr>
          <w:rFonts w:ascii="Times New Roman" w:hAnsi="Times New Roman"/>
          <w:bCs/>
        </w:rPr>
        <w:t xml:space="preserve"> обуку корисника у трајању од најмање 1 (једног) дана након извршене </w:t>
      </w:r>
      <w:r w:rsidR="00FC1063">
        <w:rPr>
          <w:rFonts w:ascii="Times New Roman" w:hAnsi="Times New Roman"/>
          <w:bCs/>
        </w:rPr>
        <w:t>испоруке и инсталације уређаја.</w:t>
      </w:r>
    </w:p>
    <w:p w:rsidR="008101DB" w:rsidRPr="008101DB" w:rsidRDefault="008101DB" w:rsidP="00207372">
      <w:pPr>
        <w:pStyle w:val="ListParagraph"/>
        <w:spacing w:line="276" w:lineRule="auto"/>
        <w:ind w:left="0" w:firstLine="720"/>
        <w:jc w:val="both"/>
        <w:rPr>
          <w:rFonts w:ascii="Times New Roman" w:hAnsi="Times New Roman"/>
          <w:bCs/>
        </w:rPr>
      </w:pPr>
      <w:r>
        <w:rPr>
          <w:rFonts w:ascii="Times New Roman" w:hAnsi="Times New Roman" w:cs="Times New Roman"/>
          <w:bCs/>
        </w:rPr>
        <w:t>Продавац</w:t>
      </w:r>
      <w:r w:rsidRPr="00FC1063">
        <w:rPr>
          <w:rFonts w:ascii="Times New Roman" w:hAnsi="Times New Roman" w:cs="Times New Roman"/>
          <w:bCs/>
        </w:rPr>
        <w:t xml:space="preserve">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Потврда може бити на енглеском језику</w:t>
      </w:r>
    </w:p>
    <w:p w:rsidR="00632BEB" w:rsidRPr="00632BEB" w:rsidRDefault="00632BEB" w:rsidP="00207372">
      <w:pPr>
        <w:pStyle w:val="ListParagraph"/>
        <w:spacing w:line="276" w:lineRule="auto"/>
        <w:ind w:left="0" w:firstLine="720"/>
        <w:jc w:val="both"/>
        <w:rPr>
          <w:rFonts w:ascii="Times New Roman" w:hAnsi="Times New Roman"/>
        </w:rPr>
      </w:pPr>
      <w:r>
        <w:rPr>
          <w:rFonts w:ascii="Times New Roman" w:hAnsi="Times New Roman"/>
          <w:bCs/>
        </w:rPr>
        <w:t>Продавац</w:t>
      </w:r>
      <w:r w:rsidRPr="00FC1063">
        <w:rPr>
          <w:rFonts w:ascii="Times New Roman" w:hAnsi="Times New Roman"/>
          <w:bCs/>
        </w:rPr>
        <w:t xml:space="preserve"> </w:t>
      </w:r>
      <w:r>
        <w:rPr>
          <w:rFonts w:ascii="Times New Roman" w:hAnsi="Times New Roman"/>
          <w:bCs/>
        </w:rPr>
        <w:t>је</w:t>
      </w:r>
      <w:r w:rsidRPr="00FC1063">
        <w:rPr>
          <w:rFonts w:ascii="Times New Roman" w:hAnsi="Times New Roman"/>
          <w:bCs/>
        </w:rPr>
        <w:t xml:space="preserve"> у обавези да достави доказ о извршеним продајама и испорукама уређаја копијама фактура или неким другим доказом</w:t>
      </w:r>
      <w:r>
        <w:rPr>
          <w:rFonts w:ascii="Times New Roman" w:hAnsi="Times New Roman"/>
          <w:bCs/>
        </w:rPr>
        <w:t>.</w:t>
      </w:r>
    </w:p>
    <w:p w:rsidR="0009075B" w:rsidRDefault="0009075B" w:rsidP="0009075B">
      <w:pPr>
        <w:spacing w:line="276" w:lineRule="auto"/>
        <w:jc w:val="both"/>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p>
    <w:p w:rsidR="0009075B" w:rsidRPr="0009075B" w:rsidRDefault="0009075B"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w:t>
      </w:r>
      <w:r w:rsidR="00632BEB">
        <w:rPr>
          <w:rFonts w:ascii="Times New Roman" w:hAnsi="Times New Roman"/>
        </w:rPr>
        <w:t>2</w:t>
      </w:r>
      <w:r w:rsidRPr="0009075B">
        <w:rPr>
          <w:rFonts w:ascii="Times New Roman" w:hAnsi="Times New Roman"/>
        </w:rPr>
        <w:t xml:space="preserve"> (</w:t>
      </w:r>
      <w:r w:rsidR="00632BEB">
        <w:rPr>
          <w:rFonts w:ascii="Times New Roman" w:hAnsi="Times New Roman"/>
        </w:rPr>
        <w:t>две</w:t>
      </w:r>
      <w:r w:rsidRPr="0009075B">
        <w:rPr>
          <w:rFonts w:ascii="Times New Roman" w:hAnsi="Times New Roman"/>
        </w:rPr>
        <w:t>) годин</w:t>
      </w:r>
      <w:r w:rsidR="00632BEB">
        <w:rPr>
          <w:rFonts w:ascii="Times New Roman" w:hAnsi="Times New Roman"/>
        </w:rPr>
        <w:t>е</w:t>
      </w:r>
      <w:r w:rsidRPr="0009075B">
        <w:rPr>
          <w:rFonts w:ascii="Times New Roman" w:hAnsi="Times New Roman"/>
        </w:rPr>
        <w:t xml:space="preserve">. </w:t>
      </w:r>
      <w:r w:rsidRPr="0009075B">
        <w:rPr>
          <w:rFonts w:ascii="Times New Roman" w:hAnsi="Times New Roman"/>
          <w:lang w:val="sr-Cyrl-CS"/>
        </w:rPr>
        <w:t xml:space="preserve">Трошкове </w:t>
      </w:r>
      <w:r w:rsidRPr="0009075B">
        <w:rPr>
          <w:rFonts w:ascii="Times New Roman" w:hAnsi="Times New Roman"/>
          <w:lang w:val="sr-Cyrl-CS"/>
        </w:rPr>
        <w:lastRenderedPageBreak/>
        <w:t>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09075B" w:rsidP="0009075B">
      <w:pPr>
        <w:spacing w:line="276" w:lineRule="auto"/>
        <w:ind w:firstLine="720"/>
        <w:jc w:val="both"/>
        <w:rPr>
          <w:rFonts w:ascii="Times New Roman" w:hAnsi="Times New Roman"/>
          <w:lang w:val="sr-Cyrl-CS"/>
        </w:rPr>
      </w:pPr>
      <w:r w:rsidRPr="0009075B">
        <w:rPr>
          <w:rFonts w:ascii="Times New Roman" w:hAnsi="Times New Roman"/>
          <w:lang w:val="sr-Cyrl-CS"/>
        </w:rPr>
        <w:t xml:space="preserve">Време одзива на пријављене </w:t>
      </w:r>
      <w:r w:rsidRPr="00607B79">
        <w:rPr>
          <w:rFonts w:ascii="Times New Roman" w:hAnsi="Times New Roman"/>
          <w:lang w:val="sr-Cyrl-CS"/>
        </w:rPr>
        <w:t xml:space="preserve">недостатке (кварове, дефекте, отказе и др.), у гарантном року, је </w:t>
      </w:r>
      <w:r w:rsidR="00632BEB">
        <w:rPr>
          <w:rFonts w:ascii="Times New Roman" w:hAnsi="Times New Roman"/>
          <w:lang w:val="sr-Cyrl-CS"/>
        </w:rPr>
        <w:t>до 48 часова</w:t>
      </w:r>
      <w:r w:rsidRPr="00607B79">
        <w:rPr>
          <w:rFonts w:ascii="Times New Roman" w:hAnsi="Times New Roman"/>
          <w:lang w:val="sr-Cyrl-CS"/>
        </w:rPr>
        <w:t xml:space="preserve">,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xml:space="preserve">) радних дана од дана непосредног упућивања писаног позива.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Уколико понуђач не замени опрему (и то исте класе), а сервисирање-поправка у гарантном року траје дуже од </w:t>
      </w:r>
      <w:r w:rsidR="00607B79" w:rsidRPr="00607B79">
        <w:rPr>
          <w:rFonts w:ascii="Times New Roman" w:hAnsi="Times New Roman"/>
          <w:bCs/>
          <w:lang w:val="sr-Cyrl-CS"/>
        </w:rPr>
        <w:t>30</w:t>
      </w:r>
      <w:r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Pr="00607B79">
        <w:rPr>
          <w:rFonts w:ascii="Times New Roman" w:hAnsi="Times New Roman"/>
          <w:bCs/>
          <w:lang w:val="sr-Cyrl-CS"/>
        </w:rPr>
        <w:t>)</w:t>
      </w:r>
      <w:r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607B79">
        <w:rPr>
          <w:rFonts w:ascii="Times New Roman" w:hAnsi="Times New Roman"/>
          <w:bCs/>
          <w:lang w:val="sr-Cyrl-CS"/>
        </w:rPr>
        <w:t>Наплата менице</w:t>
      </w:r>
      <w:r w:rsidRPr="00607B79">
        <w:rPr>
          <w:rFonts w:ascii="Times New Roman" w:hAnsi="Times New Roman"/>
          <w:b/>
          <w:bCs/>
          <w:lang w:val="sr-Cyrl-CS"/>
        </w:rPr>
        <w:t xml:space="preserve"> </w:t>
      </w:r>
      <w:r w:rsidRPr="00607B79">
        <w:rPr>
          <w:rFonts w:ascii="Times New Roman" w:hAnsi="Times New Roman"/>
          <w:lang w:val="sr-Cyrl-CS"/>
        </w:rPr>
        <w:t>не ослобађа Продавца</w:t>
      </w:r>
      <w:r w:rsidRPr="006D29A0">
        <w:rPr>
          <w:rFonts w:ascii="Times New Roman" w:hAnsi="Times New Roman"/>
          <w:lang w:val="sr-Cyrl-CS"/>
        </w:rPr>
        <w:t xml:space="preserve"> обавезе да у целости изврши своју уговорну обавезу.</w:t>
      </w:r>
    </w:p>
    <w:p w:rsidR="0009075B" w:rsidRPr="009448E5" w:rsidRDefault="0009075B" w:rsidP="0009075B">
      <w:pPr>
        <w:spacing w:line="276" w:lineRule="auto"/>
        <w:ind w:firstLine="720"/>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6</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09075B"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9075B" w:rsidRDefault="0009075B"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09075B" w:rsidRDefault="0009075B"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Pr>
          <w:rFonts w:ascii="Times New Roman" w:hAnsi="Times New Roman"/>
          <w:lang w:val="sr-Cyrl-CS"/>
        </w:rPr>
        <w:t>7</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32BEB" w:rsidRDefault="00632BEB" w:rsidP="00632BEB">
      <w:pPr>
        <w:spacing w:line="276" w:lineRule="auto"/>
        <w:jc w:val="center"/>
        <w:rPr>
          <w:rFonts w:ascii="Times New Roman" w:hAnsi="Times New Roman"/>
          <w:lang w:val="sr-Cyrl-CS"/>
        </w:rPr>
      </w:pPr>
    </w:p>
    <w:p w:rsidR="00632BEB" w:rsidRPr="0009075B" w:rsidRDefault="00632BEB" w:rsidP="00632BEB">
      <w:pPr>
        <w:spacing w:line="276" w:lineRule="auto"/>
        <w:jc w:val="center"/>
        <w:rPr>
          <w:rFonts w:ascii="Times New Roman" w:hAnsi="Times New Roman"/>
          <w:lang w:val="sr-Cyrl-CS"/>
        </w:rPr>
      </w:pPr>
      <w:r w:rsidRPr="0009075B">
        <w:rPr>
          <w:rFonts w:ascii="Times New Roman" w:hAnsi="Times New Roman"/>
          <w:lang w:val="sr-Cyrl-CS"/>
        </w:rPr>
        <w:t>Чл.</w:t>
      </w:r>
      <w:r>
        <w:rPr>
          <w:rFonts w:ascii="Times New Roman" w:hAnsi="Times New Roman"/>
          <w:lang w:val="sr-Cyrl-CS"/>
        </w:rPr>
        <w:t>8</w:t>
      </w:r>
      <w:r w:rsidRPr="0009075B">
        <w:rPr>
          <w:rFonts w:ascii="Times New Roman" w:hAnsi="Times New Roman"/>
          <w:lang w:val="sr-Cyrl-CS"/>
        </w:rPr>
        <w:t>.</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lastRenderedPageBreak/>
        <w:t xml:space="preserve">Уговорну казну из предходног става Продавац прихвата да обрачуна и плати умањењем фактуре.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32BEB" w:rsidRDefault="00632BEB" w:rsidP="0009075B">
      <w:pPr>
        <w:spacing w:line="276" w:lineRule="auto"/>
        <w:jc w:val="center"/>
        <w:rPr>
          <w:rFonts w:ascii="Times New Roman" w:hAnsi="Times New Roman"/>
          <w:lang w:val="sr-Cyrl-CS"/>
        </w:rPr>
      </w:pPr>
    </w:p>
    <w:p w:rsidR="0009075B" w:rsidRPr="0009075B" w:rsidRDefault="0009075B" w:rsidP="0009075B">
      <w:pPr>
        <w:spacing w:line="276" w:lineRule="auto"/>
        <w:jc w:val="center"/>
        <w:rPr>
          <w:rFonts w:ascii="Times New Roman" w:hAnsi="Times New Roman"/>
          <w:lang w:val="sr-Cyrl-CS"/>
        </w:rPr>
      </w:pPr>
      <w:r w:rsidRPr="0009075B">
        <w:rPr>
          <w:rFonts w:ascii="Times New Roman" w:hAnsi="Times New Roman"/>
          <w:lang w:val="sr-Cyrl-CS"/>
        </w:rPr>
        <w:t>Чл.</w:t>
      </w:r>
      <w:r w:rsidR="00632BEB">
        <w:rPr>
          <w:rFonts w:ascii="Times New Roman" w:hAnsi="Times New Roman"/>
          <w:lang w:val="sr-Cyrl-CS"/>
        </w:rPr>
        <w:t>9</w:t>
      </w:r>
      <w:r w:rsidRPr="0009075B">
        <w:rPr>
          <w:rFonts w:ascii="Times New Roman" w:hAnsi="Times New Roman"/>
          <w:lang w:val="sr-Cyrl-CS"/>
        </w:rPr>
        <w:t>.</w:t>
      </w:r>
    </w:p>
    <w:p w:rsidR="0009075B" w:rsidRDefault="0009075B" w:rsidP="0009075B">
      <w:pPr>
        <w:pStyle w:val="Bodytext21"/>
        <w:shd w:val="clear" w:color="auto" w:fill="auto"/>
        <w:spacing w:line="276" w:lineRule="auto"/>
        <w:ind w:firstLine="360"/>
        <w:rPr>
          <w:rFonts w:ascii="Times New Roman" w:hAnsi="Times New Roman"/>
          <w:sz w:val="24"/>
          <w:szCs w:val="24"/>
          <w:lang w:val="sr-Cyrl-CS"/>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632BEB" w:rsidRPr="0009075B" w:rsidRDefault="00632BEB" w:rsidP="0009075B">
      <w:pPr>
        <w:pStyle w:val="Bodytext21"/>
        <w:shd w:val="clear" w:color="auto" w:fill="auto"/>
        <w:spacing w:line="276" w:lineRule="auto"/>
        <w:ind w:firstLine="360"/>
        <w:rPr>
          <w:rFonts w:ascii="Times New Roman" w:hAnsi="Times New Roman" w:cs="Times New Roman"/>
          <w:sz w:val="24"/>
          <w:szCs w:val="24"/>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10</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09075B" w:rsidRPr="009448E5" w:rsidRDefault="0009075B" w:rsidP="0009075B">
      <w:pPr>
        <w:spacing w:line="276" w:lineRule="auto"/>
        <w:ind w:firstLine="720"/>
        <w:jc w:val="center"/>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11</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09075B" w:rsidRPr="006B269C" w:rsidRDefault="0009075B" w:rsidP="0009075B">
      <w:pPr>
        <w:rPr>
          <w:rFonts w:ascii="Times New Roman" w:hAnsi="Times New Roman"/>
          <w:lang w:val="sr-Cyrl-CS"/>
        </w:rPr>
      </w:pPr>
      <w:r w:rsidRPr="006B269C">
        <w:rPr>
          <w:rFonts w:ascii="Times New Roman" w:hAnsi="Times New Roman"/>
          <w:lang w:val="sr-Cyrl-CS"/>
        </w:rPr>
        <w:t xml:space="preserve"> </w:t>
      </w: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008A0D19">
        <w:rPr>
          <w:rFonts w:ascii="Times New Roman" w:hAnsi="Times New Roman"/>
          <w:b/>
          <w:bCs/>
        </w:rPr>
        <w:t xml:space="preserve">      </w:t>
      </w:r>
      <w:r w:rsidR="008A0D19">
        <w:rPr>
          <w:rFonts w:ascii="Times New Roman" w:hAnsi="Times New Roman"/>
          <w:b/>
          <w:bCs/>
          <w:lang w:val="sr-Cyrl-CS"/>
        </w:rPr>
        <w:t>П</w:t>
      </w:r>
      <w:r w:rsidRPr="006B269C">
        <w:rPr>
          <w:rFonts w:ascii="Times New Roman" w:hAnsi="Times New Roman"/>
          <w:b/>
          <w:bCs/>
          <w:lang w:val="sr-Cyrl-CS"/>
        </w:rPr>
        <w:t xml:space="preserve">роф. др </w:t>
      </w:r>
      <w:r w:rsidR="008A0D19">
        <w:rPr>
          <w:rFonts w:ascii="Times New Roman" w:hAnsi="Times New Roman"/>
          <w:b/>
          <w:bCs/>
          <w:lang w:val="sr-Cyrl-CS"/>
        </w:rPr>
        <w:t>Перица Васиљевић</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910CBA" w:rsidRPr="00D06C6B" w:rsidRDefault="00910CBA" w:rsidP="00910CBA">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910CBA" w:rsidRPr="00D06C6B" w:rsidRDefault="00910CBA" w:rsidP="00910CBA">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910CBA" w:rsidRPr="00D06C6B" w:rsidRDefault="00910CBA" w:rsidP="00910CBA">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w:t>
      </w:r>
      <w:r>
        <w:rPr>
          <w:color w:val="auto"/>
          <w:szCs w:val="22"/>
        </w:rPr>
        <w:t xml:space="preserve"> </w:t>
      </w:r>
      <w:r w:rsidRPr="00D06C6B">
        <w:rPr>
          <w:color w:val="auto"/>
          <w:szCs w:val="22"/>
        </w:rPr>
        <w:t>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910CBA" w:rsidRPr="00910CBA" w:rsidRDefault="00910CBA" w:rsidP="00910CBA">
      <w:pPr>
        <w:pStyle w:val="Default"/>
        <w:ind w:firstLine="720"/>
        <w:jc w:val="both"/>
        <w:rPr>
          <w:color w:val="auto"/>
          <w:szCs w:val="22"/>
        </w:rPr>
      </w:pPr>
      <w:r w:rsidRPr="00D06C6B">
        <w:rPr>
          <w:color w:val="auto"/>
          <w:szCs w:val="22"/>
        </w:rPr>
        <w:t>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w:t>
      </w:r>
      <w:r>
        <w:rPr>
          <w:color w:val="auto"/>
          <w:szCs w:val="22"/>
        </w:rPr>
        <w:t xml:space="preserve"> који ће поверити подизвођачу.</w:t>
      </w:r>
    </w:p>
    <w:p w:rsidR="00910CBA" w:rsidRPr="00D06C6B" w:rsidRDefault="00910CBA" w:rsidP="00910CBA">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0"/>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D2A" w:rsidRDefault="00716D2A" w:rsidP="008E54B5">
      <w:r>
        <w:separator/>
      </w:r>
    </w:p>
  </w:endnote>
  <w:endnote w:type="continuationSeparator" w:id="1">
    <w:p w:rsidR="00716D2A" w:rsidRDefault="00716D2A"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D2A" w:rsidRDefault="00716D2A" w:rsidP="008E54B5">
      <w:r>
        <w:separator/>
      </w:r>
    </w:p>
  </w:footnote>
  <w:footnote w:type="continuationSeparator" w:id="1">
    <w:p w:rsidR="00716D2A" w:rsidRDefault="00716D2A"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6B768A"/>
    <w:multiLevelType w:val="hybridMultilevel"/>
    <w:tmpl w:val="96ACDB3E"/>
    <w:lvl w:ilvl="0" w:tplc="D6145E3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EA65057"/>
    <w:multiLevelType w:val="hybridMultilevel"/>
    <w:tmpl w:val="6CB02CEA"/>
    <w:lvl w:ilvl="0" w:tplc="D6145E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7A2D7452"/>
    <w:multiLevelType w:val="hybridMultilevel"/>
    <w:tmpl w:val="8BF0FB16"/>
    <w:lvl w:ilvl="0" w:tplc="C41CEC1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14"/>
  </w:num>
  <w:num w:numId="14">
    <w:abstractNumId w:val="20"/>
  </w:num>
  <w:num w:numId="15">
    <w:abstractNumId w:val="3"/>
  </w:num>
  <w:num w:numId="16">
    <w:abstractNumId w:val="4"/>
  </w:num>
  <w:num w:numId="17">
    <w:abstractNumId w:val="9"/>
  </w:num>
  <w:num w:numId="18">
    <w:abstractNumId w:val="7"/>
  </w:num>
  <w:num w:numId="19">
    <w:abstractNumId w:val="16"/>
  </w:num>
  <w:num w:numId="20">
    <w:abstractNumId w:val="6"/>
  </w:num>
  <w:num w:numId="21">
    <w:abstractNumId w:val="19"/>
  </w:num>
  <w:num w:numId="22">
    <w:abstractNumId w:val="22"/>
  </w:num>
  <w:num w:numId="23">
    <w:abstractNumId w:val="17"/>
  </w:num>
  <w:num w:numId="24">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04A5"/>
    <w:rsid w:val="0000350F"/>
    <w:rsid w:val="00006392"/>
    <w:rsid w:val="000147D4"/>
    <w:rsid w:val="0003338F"/>
    <w:rsid w:val="00037C07"/>
    <w:rsid w:val="00040454"/>
    <w:rsid w:val="000433DC"/>
    <w:rsid w:val="000761F7"/>
    <w:rsid w:val="00087B22"/>
    <w:rsid w:val="0009075B"/>
    <w:rsid w:val="0009506A"/>
    <w:rsid w:val="000A648B"/>
    <w:rsid w:val="000B0039"/>
    <w:rsid w:val="000B1107"/>
    <w:rsid w:val="000C53B5"/>
    <w:rsid w:val="000D0ABF"/>
    <w:rsid w:val="000D2DA8"/>
    <w:rsid w:val="000D4521"/>
    <w:rsid w:val="000E0640"/>
    <w:rsid w:val="000E121C"/>
    <w:rsid w:val="000F6965"/>
    <w:rsid w:val="000F7536"/>
    <w:rsid w:val="000F76CD"/>
    <w:rsid w:val="0011295F"/>
    <w:rsid w:val="00114740"/>
    <w:rsid w:val="001206D5"/>
    <w:rsid w:val="00123408"/>
    <w:rsid w:val="00126C51"/>
    <w:rsid w:val="00133561"/>
    <w:rsid w:val="00140807"/>
    <w:rsid w:val="001428B0"/>
    <w:rsid w:val="0014657B"/>
    <w:rsid w:val="0016329B"/>
    <w:rsid w:val="00166D18"/>
    <w:rsid w:val="00166F5F"/>
    <w:rsid w:val="00170AE3"/>
    <w:rsid w:val="0017179A"/>
    <w:rsid w:val="00177D9C"/>
    <w:rsid w:val="0018648B"/>
    <w:rsid w:val="0019403E"/>
    <w:rsid w:val="00195CA4"/>
    <w:rsid w:val="00196FDD"/>
    <w:rsid w:val="001A059D"/>
    <w:rsid w:val="001A185D"/>
    <w:rsid w:val="001A2A1B"/>
    <w:rsid w:val="001A3BE6"/>
    <w:rsid w:val="001A6E89"/>
    <w:rsid w:val="001C0713"/>
    <w:rsid w:val="001C441F"/>
    <w:rsid w:val="001C6D10"/>
    <w:rsid w:val="001C7E74"/>
    <w:rsid w:val="001D1F88"/>
    <w:rsid w:val="001D5EBD"/>
    <w:rsid w:val="001E09FC"/>
    <w:rsid w:val="001E1BE4"/>
    <w:rsid w:val="001E5863"/>
    <w:rsid w:val="001F07F6"/>
    <w:rsid w:val="001F3381"/>
    <w:rsid w:val="00207372"/>
    <w:rsid w:val="00211B81"/>
    <w:rsid w:val="00213C6B"/>
    <w:rsid w:val="00213CC1"/>
    <w:rsid w:val="0021467A"/>
    <w:rsid w:val="0022385C"/>
    <w:rsid w:val="0022482F"/>
    <w:rsid w:val="00235736"/>
    <w:rsid w:val="00237B40"/>
    <w:rsid w:val="0024522A"/>
    <w:rsid w:val="002457AB"/>
    <w:rsid w:val="00247102"/>
    <w:rsid w:val="00251F32"/>
    <w:rsid w:val="00255DF6"/>
    <w:rsid w:val="0026303A"/>
    <w:rsid w:val="00263DFC"/>
    <w:rsid w:val="00266F0E"/>
    <w:rsid w:val="002709DE"/>
    <w:rsid w:val="002740D8"/>
    <w:rsid w:val="00285091"/>
    <w:rsid w:val="00285160"/>
    <w:rsid w:val="00286D19"/>
    <w:rsid w:val="00290BBA"/>
    <w:rsid w:val="00292988"/>
    <w:rsid w:val="0029719F"/>
    <w:rsid w:val="002A3534"/>
    <w:rsid w:val="002C183E"/>
    <w:rsid w:val="002C191D"/>
    <w:rsid w:val="002C58BD"/>
    <w:rsid w:val="002D0909"/>
    <w:rsid w:val="002D1443"/>
    <w:rsid w:val="002E2226"/>
    <w:rsid w:val="002E2BF9"/>
    <w:rsid w:val="002E38B4"/>
    <w:rsid w:val="002E6FDE"/>
    <w:rsid w:val="002F20E1"/>
    <w:rsid w:val="002F2D6B"/>
    <w:rsid w:val="002F556F"/>
    <w:rsid w:val="002F6BFF"/>
    <w:rsid w:val="00301D40"/>
    <w:rsid w:val="00310F81"/>
    <w:rsid w:val="0032393A"/>
    <w:rsid w:val="00324A3A"/>
    <w:rsid w:val="003304F4"/>
    <w:rsid w:val="00330E30"/>
    <w:rsid w:val="00334AA6"/>
    <w:rsid w:val="00344BFF"/>
    <w:rsid w:val="00345E75"/>
    <w:rsid w:val="00352E75"/>
    <w:rsid w:val="003546BB"/>
    <w:rsid w:val="00356720"/>
    <w:rsid w:val="00365904"/>
    <w:rsid w:val="0037106D"/>
    <w:rsid w:val="0037581D"/>
    <w:rsid w:val="0038087E"/>
    <w:rsid w:val="00380ED7"/>
    <w:rsid w:val="003817DE"/>
    <w:rsid w:val="00385EC3"/>
    <w:rsid w:val="0039722E"/>
    <w:rsid w:val="003A68B4"/>
    <w:rsid w:val="003B0CAD"/>
    <w:rsid w:val="003C653B"/>
    <w:rsid w:val="003E7129"/>
    <w:rsid w:val="003F1F56"/>
    <w:rsid w:val="003F2082"/>
    <w:rsid w:val="004002E1"/>
    <w:rsid w:val="004004BA"/>
    <w:rsid w:val="00412B44"/>
    <w:rsid w:val="00413F5A"/>
    <w:rsid w:val="004215CD"/>
    <w:rsid w:val="00423D45"/>
    <w:rsid w:val="00425884"/>
    <w:rsid w:val="00426C25"/>
    <w:rsid w:val="00435DA6"/>
    <w:rsid w:val="00442F41"/>
    <w:rsid w:val="00466B09"/>
    <w:rsid w:val="00475658"/>
    <w:rsid w:val="004757F0"/>
    <w:rsid w:val="004959FC"/>
    <w:rsid w:val="00496E76"/>
    <w:rsid w:val="004A414F"/>
    <w:rsid w:val="004B1636"/>
    <w:rsid w:val="004B2500"/>
    <w:rsid w:val="004B36DB"/>
    <w:rsid w:val="004B56FC"/>
    <w:rsid w:val="004C0742"/>
    <w:rsid w:val="004D3EFB"/>
    <w:rsid w:val="004E0120"/>
    <w:rsid w:val="004F673B"/>
    <w:rsid w:val="004F7E86"/>
    <w:rsid w:val="00510B09"/>
    <w:rsid w:val="00524311"/>
    <w:rsid w:val="00531407"/>
    <w:rsid w:val="00531908"/>
    <w:rsid w:val="00533EF9"/>
    <w:rsid w:val="00535252"/>
    <w:rsid w:val="0054010C"/>
    <w:rsid w:val="00546C4C"/>
    <w:rsid w:val="00551925"/>
    <w:rsid w:val="00566E61"/>
    <w:rsid w:val="00570983"/>
    <w:rsid w:val="00572A98"/>
    <w:rsid w:val="00583BF2"/>
    <w:rsid w:val="00584E0B"/>
    <w:rsid w:val="00587DC6"/>
    <w:rsid w:val="005900B6"/>
    <w:rsid w:val="005953EC"/>
    <w:rsid w:val="005A1ABA"/>
    <w:rsid w:val="005A2426"/>
    <w:rsid w:val="005A2798"/>
    <w:rsid w:val="005B7AE4"/>
    <w:rsid w:val="005B7E4D"/>
    <w:rsid w:val="005C12EF"/>
    <w:rsid w:val="005C16EC"/>
    <w:rsid w:val="005C4B1B"/>
    <w:rsid w:val="005C4C73"/>
    <w:rsid w:val="005C73B1"/>
    <w:rsid w:val="005D5E92"/>
    <w:rsid w:val="005E101F"/>
    <w:rsid w:val="005F1E4E"/>
    <w:rsid w:val="005F3627"/>
    <w:rsid w:val="005F57BC"/>
    <w:rsid w:val="006010A3"/>
    <w:rsid w:val="00607B79"/>
    <w:rsid w:val="00610B67"/>
    <w:rsid w:val="00622C53"/>
    <w:rsid w:val="00623E38"/>
    <w:rsid w:val="00625B6A"/>
    <w:rsid w:val="00632BEB"/>
    <w:rsid w:val="0064111C"/>
    <w:rsid w:val="00643D05"/>
    <w:rsid w:val="006522CE"/>
    <w:rsid w:val="00653524"/>
    <w:rsid w:val="00667EA9"/>
    <w:rsid w:val="00670F7D"/>
    <w:rsid w:val="00684D50"/>
    <w:rsid w:val="00685206"/>
    <w:rsid w:val="006867EC"/>
    <w:rsid w:val="0069716D"/>
    <w:rsid w:val="006A14F5"/>
    <w:rsid w:val="006B269C"/>
    <w:rsid w:val="006B3BE5"/>
    <w:rsid w:val="006B3C47"/>
    <w:rsid w:val="006B4590"/>
    <w:rsid w:val="006B57BE"/>
    <w:rsid w:val="006B5941"/>
    <w:rsid w:val="006C4BAA"/>
    <w:rsid w:val="006D0124"/>
    <w:rsid w:val="006D29A0"/>
    <w:rsid w:val="006E0DC4"/>
    <w:rsid w:val="006E0DD2"/>
    <w:rsid w:val="006E49B6"/>
    <w:rsid w:val="006F11DC"/>
    <w:rsid w:val="006F13CD"/>
    <w:rsid w:val="006F1AE6"/>
    <w:rsid w:val="006F21AB"/>
    <w:rsid w:val="007014C4"/>
    <w:rsid w:val="00703D12"/>
    <w:rsid w:val="00703E66"/>
    <w:rsid w:val="00716D2A"/>
    <w:rsid w:val="00717681"/>
    <w:rsid w:val="0072213C"/>
    <w:rsid w:val="007231B5"/>
    <w:rsid w:val="00732F3E"/>
    <w:rsid w:val="00736F6B"/>
    <w:rsid w:val="007701AB"/>
    <w:rsid w:val="00772CFB"/>
    <w:rsid w:val="00773037"/>
    <w:rsid w:val="00773B73"/>
    <w:rsid w:val="00776550"/>
    <w:rsid w:val="00777AB3"/>
    <w:rsid w:val="007800B2"/>
    <w:rsid w:val="0079262D"/>
    <w:rsid w:val="00793CCB"/>
    <w:rsid w:val="007942BD"/>
    <w:rsid w:val="00796BF4"/>
    <w:rsid w:val="007970AC"/>
    <w:rsid w:val="007A00B8"/>
    <w:rsid w:val="007A394C"/>
    <w:rsid w:val="007A5BAE"/>
    <w:rsid w:val="007A70F7"/>
    <w:rsid w:val="007E42E6"/>
    <w:rsid w:val="007E7590"/>
    <w:rsid w:val="007F5CB8"/>
    <w:rsid w:val="00800952"/>
    <w:rsid w:val="00803858"/>
    <w:rsid w:val="008101DB"/>
    <w:rsid w:val="00810D6F"/>
    <w:rsid w:val="00821BD2"/>
    <w:rsid w:val="00845626"/>
    <w:rsid w:val="00847390"/>
    <w:rsid w:val="00853FEA"/>
    <w:rsid w:val="00854F47"/>
    <w:rsid w:val="00863852"/>
    <w:rsid w:val="008751D8"/>
    <w:rsid w:val="00882180"/>
    <w:rsid w:val="0089159F"/>
    <w:rsid w:val="008928B1"/>
    <w:rsid w:val="00893468"/>
    <w:rsid w:val="00897DF9"/>
    <w:rsid w:val="008A0D19"/>
    <w:rsid w:val="008A4829"/>
    <w:rsid w:val="008A763A"/>
    <w:rsid w:val="008B2DFE"/>
    <w:rsid w:val="008B7459"/>
    <w:rsid w:val="008D410B"/>
    <w:rsid w:val="008E0141"/>
    <w:rsid w:val="008E016C"/>
    <w:rsid w:val="008E216F"/>
    <w:rsid w:val="008E54B5"/>
    <w:rsid w:val="008E64B8"/>
    <w:rsid w:val="008F6C4A"/>
    <w:rsid w:val="00900183"/>
    <w:rsid w:val="009014B7"/>
    <w:rsid w:val="009064BB"/>
    <w:rsid w:val="00910CBA"/>
    <w:rsid w:val="00912D94"/>
    <w:rsid w:val="009135F6"/>
    <w:rsid w:val="0092114E"/>
    <w:rsid w:val="00924B77"/>
    <w:rsid w:val="009311BB"/>
    <w:rsid w:val="00936697"/>
    <w:rsid w:val="009445F8"/>
    <w:rsid w:val="009448E5"/>
    <w:rsid w:val="00944C3F"/>
    <w:rsid w:val="00946DF8"/>
    <w:rsid w:val="00960A23"/>
    <w:rsid w:val="0096373A"/>
    <w:rsid w:val="00975059"/>
    <w:rsid w:val="00990435"/>
    <w:rsid w:val="009937D0"/>
    <w:rsid w:val="009B61DD"/>
    <w:rsid w:val="009D4BCE"/>
    <w:rsid w:val="009D5341"/>
    <w:rsid w:val="009D57B7"/>
    <w:rsid w:val="009D7CA7"/>
    <w:rsid w:val="009E02C3"/>
    <w:rsid w:val="009E32AC"/>
    <w:rsid w:val="009E346E"/>
    <w:rsid w:val="009E5FB1"/>
    <w:rsid w:val="009E630C"/>
    <w:rsid w:val="009F64D6"/>
    <w:rsid w:val="009F75D3"/>
    <w:rsid w:val="00A07803"/>
    <w:rsid w:val="00A124F6"/>
    <w:rsid w:val="00A21BA6"/>
    <w:rsid w:val="00A2682B"/>
    <w:rsid w:val="00A26A2E"/>
    <w:rsid w:val="00A35BC9"/>
    <w:rsid w:val="00A371B4"/>
    <w:rsid w:val="00A3751B"/>
    <w:rsid w:val="00A41D82"/>
    <w:rsid w:val="00A46CB0"/>
    <w:rsid w:val="00A56EF6"/>
    <w:rsid w:val="00A67C57"/>
    <w:rsid w:val="00A7627A"/>
    <w:rsid w:val="00A771AE"/>
    <w:rsid w:val="00A8298B"/>
    <w:rsid w:val="00A87999"/>
    <w:rsid w:val="00A97C0A"/>
    <w:rsid w:val="00AA23E1"/>
    <w:rsid w:val="00AA69D1"/>
    <w:rsid w:val="00AB14DC"/>
    <w:rsid w:val="00AC262D"/>
    <w:rsid w:val="00AD01A0"/>
    <w:rsid w:val="00AD51F6"/>
    <w:rsid w:val="00AD5EBF"/>
    <w:rsid w:val="00AD7655"/>
    <w:rsid w:val="00AE0D87"/>
    <w:rsid w:val="00AE6A60"/>
    <w:rsid w:val="00AF27C3"/>
    <w:rsid w:val="00B02D73"/>
    <w:rsid w:val="00B11C19"/>
    <w:rsid w:val="00B13235"/>
    <w:rsid w:val="00B1683B"/>
    <w:rsid w:val="00B24CD3"/>
    <w:rsid w:val="00B32743"/>
    <w:rsid w:val="00B33DD0"/>
    <w:rsid w:val="00B510AD"/>
    <w:rsid w:val="00B62709"/>
    <w:rsid w:val="00B63733"/>
    <w:rsid w:val="00B67C29"/>
    <w:rsid w:val="00B748C3"/>
    <w:rsid w:val="00B759F5"/>
    <w:rsid w:val="00B7713F"/>
    <w:rsid w:val="00BA1D58"/>
    <w:rsid w:val="00BA3894"/>
    <w:rsid w:val="00BA4480"/>
    <w:rsid w:val="00BA4641"/>
    <w:rsid w:val="00BA506E"/>
    <w:rsid w:val="00BA7319"/>
    <w:rsid w:val="00BC3408"/>
    <w:rsid w:val="00BE1E63"/>
    <w:rsid w:val="00BE3F49"/>
    <w:rsid w:val="00BE6380"/>
    <w:rsid w:val="00BF33F3"/>
    <w:rsid w:val="00C060CC"/>
    <w:rsid w:val="00C07164"/>
    <w:rsid w:val="00C07E93"/>
    <w:rsid w:val="00C116CA"/>
    <w:rsid w:val="00C23C1E"/>
    <w:rsid w:val="00C30DB1"/>
    <w:rsid w:val="00C326D5"/>
    <w:rsid w:val="00C33BB3"/>
    <w:rsid w:val="00C534F3"/>
    <w:rsid w:val="00C571E1"/>
    <w:rsid w:val="00C574F0"/>
    <w:rsid w:val="00C702AD"/>
    <w:rsid w:val="00C82714"/>
    <w:rsid w:val="00C8522E"/>
    <w:rsid w:val="00C8546F"/>
    <w:rsid w:val="00C94D2C"/>
    <w:rsid w:val="00C967AB"/>
    <w:rsid w:val="00C97784"/>
    <w:rsid w:val="00CA681C"/>
    <w:rsid w:val="00CA7563"/>
    <w:rsid w:val="00CB40AA"/>
    <w:rsid w:val="00CB4807"/>
    <w:rsid w:val="00CB5F7D"/>
    <w:rsid w:val="00CB6DD2"/>
    <w:rsid w:val="00CB75F5"/>
    <w:rsid w:val="00CC5CC8"/>
    <w:rsid w:val="00CD2AD8"/>
    <w:rsid w:val="00CE1EAC"/>
    <w:rsid w:val="00CE5383"/>
    <w:rsid w:val="00CF6924"/>
    <w:rsid w:val="00D15BFA"/>
    <w:rsid w:val="00D176AA"/>
    <w:rsid w:val="00D20865"/>
    <w:rsid w:val="00D40B8F"/>
    <w:rsid w:val="00D42B5B"/>
    <w:rsid w:val="00D46E90"/>
    <w:rsid w:val="00D523B0"/>
    <w:rsid w:val="00D532BC"/>
    <w:rsid w:val="00D53571"/>
    <w:rsid w:val="00D737B5"/>
    <w:rsid w:val="00D738CD"/>
    <w:rsid w:val="00D73FFD"/>
    <w:rsid w:val="00D770BB"/>
    <w:rsid w:val="00D77766"/>
    <w:rsid w:val="00D85608"/>
    <w:rsid w:val="00D86F6B"/>
    <w:rsid w:val="00D926F5"/>
    <w:rsid w:val="00D93753"/>
    <w:rsid w:val="00D93FFA"/>
    <w:rsid w:val="00DA1F9A"/>
    <w:rsid w:val="00DA3ED6"/>
    <w:rsid w:val="00DB0B18"/>
    <w:rsid w:val="00DB12E3"/>
    <w:rsid w:val="00DB3396"/>
    <w:rsid w:val="00DB4C15"/>
    <w:rsid w:val="00DC33BF"/>
    <w:rsid w:val="00DC42A8"/>
    <w:rsid w:val="00DF2E49"/>
    <w:rsid w:val="00E07755"/>
    <w:rsid w:val="00E07AA9"/>
    <w:rsid w:val="00E15F98"/>
    <w:rsid w:val="00E23A6B"/>
    <w:rsid w:val="00E27ED3"/>
    <w:rsid w:val="00E3691F"/>
    <w:rsid w:val="00E4153B"/>
    <w:rsid w:val="00E52F4A"/>
    <w:rsid w:val="00E62CC0"/>
    <w:rsid w:val="00E67D24"/>
    <w:rsid w:val="00E75236"/>
    <w:rsid w:val="00E75A5E"/>
    <w:rsid w:val="00E773CF"/>
    <w:rsid w:val="00E8154D"/>
    <w:rsid w:val="00E93560"/>
    <w:rsid w:val="00E968C0"/>
    <w:rsid w:val="00E972C9"/>
    <w:rsid w:val="00EB3B54"/>
    <w:rsid w:val="00EC0F67"/>
    <w:rsid w:val="00ED2C41"/>
    <w:rsid w:val="00ED2D62"/>
    <w:rsid w:val="00ED7781"/>
    <w:rsid w:val="00EE40B9"/>
    <w:rsid w:val="00EE4C1E"/>
    <w:rsid w:val="00F02129"/>
    <w:rsid w:val="00F02303"/>
    <w:rsid w:val="00F17379"/>
    <w:rsid w:val="00F22A3A"/>
    <w:rsid w:val="00F308B0"/>
    <w:rsid w:val="00F3440F"/>
    <w:rsid w:val="00F40BD0"/>
    <w:rsid w:val="00F51A4F"/>
    <w:rsid w:val="00F76283"/>
    <w:rsid w:val="00F7695F"/>
    <w:rsid w:val="00F76A4D"/>
    <w:rsid w:val="00F808AB"/>
    <w:rsid w:val="00F8096B"/>
    <w:rsid w:val="00F81F05"/>
    <w:rsid w:val="00F83665"/>
    <w:rsid w:val="00FA1C75"/>
    <w:rsid w:val="00FB3090"/>
    <w:rsid w:val="00FB4047"/>
    <w:rsid w:val="00FB582F"/>
    <w:rsid w:val="00FC1063"/>
    <w:rsid w:val="00FC1491"/>
    <w:rsid w:val="00FC150E"/>
    <w:rsid w:val="00FC6556"/>
    <w:rsid w:val="00FD5B9D"/>
    <w:rsid w:val="00FD64E4"/>
    <w:rsid w:val="00FF0A6A"/>
    <w:rsid w:val="00FF2723"/>
    <w:rsid w:val="00FF4B1D"/>
    <w:rsid w:val="00FF6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mail-msolistparagraph">
    <w:name w:val="gmail-msolistparagraph"/>
    <w:basedOn w:val="Normal"/>
    <w:rsid w:val="00FB3090"/>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3869775">
      <w:bodyDiv w:val="1"/>
      <w:marLeft w:val="0"/>
      <w:marRight w:val="0"/>
      <w:marTop w:val="0"/>
      <w:marBottom w:val="0"/>
      <w:divBdr>
        <w:top w:val="none" w:sz="0" w:space="0" w:color="auto"/>
        <w:left w:val="none" w:sz="0" w:space="0" w:color="auto"/>
        <w:bottom w:val="none" w:sz="0" w:space="0" w:color="auto"/>
        <w:right w:val="none" w:sz="0" w:space="0" w:color="auto"/>
      </w:divBdr>
      <w:divsChild>
        <w:div w:id="1538353002">
          <w:marLeft w:val="0"/>
          <w:marRight w:val="0"/>
          <w:marTop w:val="0"/>
          <w:marBottom w:val="0"/>
          <w:divBdr>
            <w:top w:val="none" w:sz="0" w:space="0" w:color="auto"/>
            <w:left w:val="none" w:sz="0" w:space="0" w:color="auto"/>
            <w:bottom w:val="none" w:sz="0" w:space="0" w:color="auto"/>
            <w:right w:val="none" w:sz="0" w:space="0" w:color="auto"/>
          </w:divBdr>
          <w:divsChild>
            <w:div w:id="10354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149">
      <w:bodyDiv w:val="1"/>
      <w:marLeft w:val="0"/>
      <w:marRight w:val="0"/>
      <w:marTop w:val="0"/>
      <w:marBottom w:val="0"/>
      <w:divBdr>
        <w:top w:val="none" w:sz="0" w:space="0" w:color="auto"/>
        <w:left w:val="none" w:sz="0" w:space="0" w:color="auto"/>
        <w:bottom w:val="none" w:sz="0" w:space="0" w:color="auto"/>
        <w:right w:val="none" w:sz="0" w:space="0" w:color="auto"/>
      </w:divBdr>
      <w:divsChild>
        <w:div w:id="1956251029">
          <w:marLeft w:val="0"/>
          <w:marRight w:val="0"/>
          <w:marTop w:val="0"/>
          <w:marBottom w:val="0"/>
          <w:divBdr>
            <w:top w:val="none" w:sz="0" w:space="0" w:color="auto"/>
            <w:left w:val="none" w:sz="0" w:space="0" w:color="auto"/>
            <w:bottom w:val="none" w:sz="0" w:space="0" w:color="auto"/>
            <w:right w:val="none" w:sz="0" w:space="0" w:color="auto"/>
          </w:divBdr>
          <w:divsChild>
            <w:div w:id="286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1527">
      <w:bodyDiv w:val="1"/>
      <w:marLeft w:val="0"/>
      <w:marRight w:val="0"/>
      <w:marTop w:val="0"/>
      <w:marBottom w:val="0"/>
      <w:divBdr>
        <w:top w:val="none" w:sz="0" w:space="0" w:color="auto"/>
        <w:left w:val="none" w:sz="0" w:space="0" w:color="auto"/>
        <w:bottom w:val="none" w:sz="0" w:space="0" w:color="auto"/>
        <w:right w:val="none" w:sz="0" w:space="0" w:color="auto"/>
      </w:divBdr>
      <w:divsChild>
        <w:div w:id="1293905049">
          <w:marLeft w:val="0"/>
          <w:marRight w:val="0"/>
          <w:marTop w:val="0"/>
          <w:marBottom w:val="0"/>
          <w:divBdr>
            <w:top w:val="none" w:sz="0" w:space="0" w:color="auto"/>
            <w:left w:val="none" w:sz="0" w:space="0" w:color="auto"/>
            <w:bottom w:val="none" w:sz="0" w:space="0" w:color="auto"/>
            <w:right w:val="none" w:sz="0" w:space="0" w:color="auto"/>
          </w:divBdr>
        </w:div>
      </w:divsChild>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295">
      <w:bodyDiv w:val="1"/>
      <w:marLeft w:val="0"/>
      <w:marRight w:val="0"/>
      <w:marTop w:val="0"/>
      <w:marBottom w:val="0"/>
      <w:divBdr>
        <w:top w:val="none" w:sz="0" w:space="0" w:color="auto"/>
        <w:left w:val="none" w:sz="0" w:space="0" w:color="auto"/>
        <w:bottom w:val="none" w:sz="0" w:space="0" w:color="auto"/>
        <w:right w:val="none" w:sz="0" w:space="0" w:color="auto"/>
      </w:divBdr>
      <w:divsChild>
        <w:div w:id="1930189509">
          <w:marLeft w:val="0"/>
          <w:marRight w:val="0"/>
          <w:marTop w:val="0"/>
          <w:marBottom w:val="0"/>
          <w:divBdr>
            <w:top w:val="none" w:sz="0" w:space="0" w:color="auto"/>
            <w:left w:val="none" w:sz="0" w:space="0" w:color="auto"/>
            <w:bottom w:val="none" w:sz="0" w:space="0" w:color="auto"/>
            <w:right w:val="none" w:sz="0" w:space="0" w:color="auto"/>
          </w:divBdr>
          <w:divsChild>
            <w:div w:id="1241712280">
              <w:marLeft w:val="0"/>
              <w:marRight w:val="0"/>
              <w:marTop w:val="0"/>
              <w:marBottom w:val="0"/>
              <w:divBdr>
                <w:top w:val="none" w:sz="0" w:space="0" w:color="auto"/>
                <w:left w:val="none" w:sz="0" w:space="0" w:color="auto"/>
                <w:bottom w:val="none" w:sz="0" w:space="0" w:color="auto"/>
                <w:right w:val="none" w:sz="0" w:space="0" w:color="auto"/>
              </w:divBdr>
              <w:divsChild>
                <w:div w:id="1217353622">
                  <w:marLeft w:val="0"/>
                  <w:marRight w:val="0"/>
                  <w:marTop w:val="0"/>
                  <w:marBottom w:val="0"/>
                  <w:divBdr>
                    <w:top w:val="none" w:sz="0" w:space="0" w:color="auto"/>
                    <w:left w:val="none" w:sz="0" w:space="0" w:color="auto"/>
                    <w:bottom w:val="none" w:sz="0" w:space="0" w:color="auto"/>
                    <w:right w:val="none" w:sz="0" w:space="0" w:color="auto"/>
                  </w:divBdr>
                  <w:divsChild>
                    <w:div w:id="3168708">
                      <w:marLeft w:val="0"/>
                      <w:marRight w:val="0"/>
                      <w:marTop w:val="0"/>
                      <w:marBottom w:val="0"/>
                      <w:divBdr>
                        <w:top w:val="none" w:sz="0" w:space="0" w:color="auto"/>
                        <w:left w:val="none" w:sz="0" w:space="0" w:color="auto"/>
                        <w:bottom w:val="none" w:sz="0" w:space="0" w:color="auto"/>
                        <w:right w:val="none" w:sz="0" w:space="0" w:color="auto"/>
                      </w:divBdr>
                      <w:divsChild>
                        <w:div w:id="10854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72138">
      <w:bodyDiv w:val="1"/>
      <w:marLeft w:val="0"/>
      <w:marRight w:val="0"/>
      <w:marTop w:val="0"/>
      <w:marBottom w:val="0"/>
      <w:divBdr>
        <w:top w:val="none" w:sz="0" w:space="0" w:color="auto"/>
        <w:left w:val="none" w:sz="0" w:space="0" w:color="auto"/>
        <w:bottom w:val="none" w:sz="0" w:space="0" w:color="auto"/>
        <w:right w:val="none" w:sz="0" w:space="0" w:color="auto"/>
      </w:divBdr>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29E8-9BF4-41DB-9A4A-A35F9551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7902</TotalTime>
  <Pages>51</Pages>
  <Words>15763</Words>
  <Characters>89854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170</cp:revision>
  <cp:lastPrinted>2019-11-27T08:06:00Z</cp:lastPrinted>
  <dcterms:created xsi:type="dcterms:W3CDTF">2016-06-28T08:18:00Z</dcterms:created>
  <dcterms:modified xsi:type="dcterms:W3CDTF">2019-11-27T10:27:00Z</dcterms:modified>
</cp:coreProperties>
</file>