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50F3" w14:textId="77777777" w:rsidR="0038775B" w:rsidRPr="001963B3" w:rsidRDefault="0038775B" w:rsidP="0038775B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>
        <w:rPr>
          <w:rFonts w:ascii="Times New Roman" w:hAnsi="Times New Roman" w:cs="Times New Roman"/>
          <w:b/>
          <w:sz w:val="32"/>
          <w:lang w:val="sr-Latn-CS"/>
        </w:rPr>
        <w:t xml:space="preserve">    </w:t>
      </w: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14:paraId="3FC87C34" w14:textId="77777777" w:rsidR="0038775B" w:rsidRPr="003D4197" w:rsidRDefault="0038775B" w:rsidP="0038775B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lang w:val="sr-Cyrl-RS"/>
        </w:rPr>
        <w:t>Боје, лакови, прибор за бојење</w:t>
      </w:r>
    </w:p>
    <w:p w14:paraId="0951AF89" w14:textId="77777777" w:rsidR="00B866E7" w:rsidRPr="00116D3A" w:rsidRDefault="00B866E7" w:rsidP="00B866E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</w:t>
      </w: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Pr="00116D3A">
        <w:rPr>
          <w:rFonts w:ascii="Times New Roman" w:hAnsi="Times New Roman" w:cs="Times New Roman"/>
        </w:rPr>
        <w:t xml:space="preserve"> 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</w:t>
      </w:r>
      <w:r w:rsidR="00804462">
        <w:rPr>
          <w:rFonts w:ascii="Times New Roman" w:hAnsi="Times New Roman" w:cs="Times New Roman"/>
          <w:lang w:val="sr-Cyrl-CS"/>
        </w:rPr>
        <w:t>,</w:t>
      </w:r>
      <w:r w:rsidRPr="00116D3A">
        <w:rPr>
          <w:rFonts w:ascii="Times New Roman" w:hAnsi="Times New Roman" w:cs="Times New Roman"/>
          <w:lang w:val="sr-Cyrl-CS"/>
        </w:rPr>
        <w:t xml:space="preserve"> </w:t>
      </w:r>
      <w:r w:rsidR="00804462">
        <w:rPr>
          <w:rFonts w:ascii="Times New Roman" w:hAnsi="Times New Roman" w:cs="Times New Roman"/>
          <w:lang w:val="sr-Latn-RS"/>
        </w:rPr>
        <w:t xml:space="preserve">укупну цену са ПДВ-ом </w:t>
      </w:r>
      <w:r w:rsidR="00804462">
        <w:rPr>
          <w:rFonts w:ascii="Times New Roman" w:hAnsi="Times New Roman" w:cs="Times New Roman"/>
          <w:lang w:val="sr-Cyrl-RS"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1DC7C9AD" w14:textId="77777777" w:rsidR="0038775B" w:rsidRDefault="0038775B" w:rsidP="0038775B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98"/>
        <w:tblW w:w="97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261"/>
        <w:gridCol w:w="657"/>
        <w:gridCol w:w="709"/>
        <w:gridCol w:w="850"/>
        <w:gridCol w:w="52"/>
        <w:gridCol w:w="1140"/>
        <w:gridCol w:w="1413"/>
      </w:tblGrid>
      <w:tr w:rsidR="007015E7" w14:paraId="67FAC34C" w14:textId="77777777" w:rsidTr="007015E7">
        <w:trPr>
          <w:trHeight w:val="140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81D96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3E13A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450D3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D97EE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</w:t>
            </w:r>
          </w:p>
          <w:p w14:paraId="300A40CE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4F349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>
              <w:rPr>
                <w:rFonts w:ascii="Times New Roman" w:hAnsi="Times New Roman" w:cs="Times New Roman"/>
                <w:b/>
                <w:lang w:val="sr-Cyrl-CS"/>
              </w:rPr>
              <w:t>чна цена без ПДВ-а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5EB54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2EB5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7015E7" w14:paraId="456111AA" w14:textId="77777777" w:rsidTr="007015E7">
        <w:trPr>
          <w:trHeight w:val="28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329E1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A6C76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FCEE5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113D7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2E145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8D674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C2840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7015E7" w14:paraId="6E4C546F" w14:textId="77777777" w:rsidTr="007015E7">
        <w:trPr>
          <w:trHeight w:val="28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F8E9C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EC711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Једнокомпонентална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14:paraId="0F67D38F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SIKA FLEX-11FC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BDC82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72C9C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73E28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84412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898D7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A038BD7" w14:textId="77777777" w:rsidTr="007015E7">
        <w:trPr>
          <w:trHeight w:val="128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0087C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22EB9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  <w:lang w:val="sr-Latn-RS"/>
              </w:rPr>
              <w:t>ml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SIKASIL UNIVERSAL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A75975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FB23F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6056F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B5867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43072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BB5E74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8657D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A3098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14:paraId="10271C4D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  <w:lang w:val="sr-Latn-RS"/>
              </w:rPr>
              <w:t>ml, типа SIKACRYL-S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56AB9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C103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8474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4767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04DC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76AC5E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54F0C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68688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Професионалнои универзални силикон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погодан за застакљивање и водонепропусно заптивање непорозних подлога, као што је стакло, глазиране керамичке плочице, копелит стакло, алуминијум,</w:t>
            </w:r>
            <w:r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картуша од 280</w:t>
            </w:r>
            <w:r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 типа </w:t>
            </w:r>
            <w:r>
              <w:rPr>
                <w:rFonts w:ascii="Klavika Light" w:hAnsi="Klavika Light"/>
                <w:color w:val="000000"/>
                <w:shd w:val="clear" w:color="auto" w:fill="FFFFFF"/>
              </w:rPr>
              <w:t xml:space="preserve"> Sikasil® Universal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3DCF4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07CC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F5C4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3A09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4BB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8835C8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86339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37638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  <w:lang w:val="sr-Latn-RS"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B2D7E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D0AD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ED8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2DF5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EFE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045690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81077F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9815C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Жива гума 200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46152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06316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2E3A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3B12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AD68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ECD4E36" w14:textId="77777777" w:rsidTr="007015E7">
        <w:trPr>
          <w:trHeight w:val="117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B769A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E735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Паковање 0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7kg,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типа </w:t>
            </w:r>
            <w:r>
              <w:rPr>
                <w:rStyle w:val="Strong"/>
                <w:b w:val="0"/>
                <w:sz w:val="21"/>
                <w:szCs w:val="21"/>
                <w:shd w:val="clear" w:color="auto" w:fill="FFFFFF"/>
              </w:rPr>
              <w:t>TEKADOM</w:t>
            </w:r>
            <w:r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Strong"/>
                <w:b w:val="0"/>
                <w:shd w:val="clear" w:color="auto" w:fill="FFFFFF"/>
              </w:rPr>
              <w:t>HYDROBLOCKER SUPERELASTIC</w:t>
            </w:r>
            <w:r>
              <w:rPr>
                <w:rStyle w:val="Strong"/>
                <w:b w:val="0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FC05C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B356A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E8B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D75D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B050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58FBC4F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E57F1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088BA" w14:textId="77777777" w:rsidR="007015E7" w:rsidRDefault="007015E7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Verdana" w:eastAsia="Times New Roman" w:hAnsi="Verdana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Висококвалитетна обострано лепљива  трака са великим употребним могућностима , монтажа огледала,слика, постављање тепиха и сл. 38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mm/10m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A08AE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BF57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CD6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587B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7FD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E8FA92C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809CD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DCD4EB" w14:textId="77777777" w:rsidR="007015E7" w:rsidRDefault="007015E7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Двострано лепљива пенаста трака 19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mm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/10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0EDE0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26E3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9E9A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65B3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D0A4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C26E65C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9C7FE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A07ED" w14:textId="77777777" w:rsidR="007015E7" w:rsidRDefault="007015E7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Екстра снажна монтажна трака 50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/ 10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MOMENT POWER TAPE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F1931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63DA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E2C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374C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B194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33456F6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0183C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E9434" w14:textId="77777777" w:rsidR="007015E7" w:rsidRDefault="007015E7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Црвено бела трака упозорења 75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mm/100m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889FF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2E63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7E2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5794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48A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9DCA0A5" w14:textId="77777777" w:rsidTr="007015E7">
        <w:trPr>
          <w:trHeight w:val="40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8CD7E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04878" w14:textId="77777777" w:rsidR="007015E7" w:rsidRDefault="007015E7">
            <w:pPr>
              <w:pStyle w:val="Heading1"/>
              <w:shd w:val="clear" w:color="auto" w:fill="FFFFFF"/>
              <w:spacing w:before="0" w:beforeAutospacing="0" w:after="300" w:afterAutospacing="0" w:line="256" w:lineRule="auto"/>
              <w:rPr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b w:val="0"/>
                <w:bCs w:val="0"/>
                <w:color w:val="231F20"/>
                <w:sz w:val="22"/>
                <w:szCs w:val="22"/>
              </w:rPr>
              <w:t>PVC трака за судоперу 130cm, бела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8FA6F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C622B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EF08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1E6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C44E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DE02B01" w14:textId="77777777" w:rsidTr="007015E7">
        <w:trPr>
          <w:trHeight w:val="35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BB967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467A1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Молерска креп трака  48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/33</w:t>
            </w: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862B4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F8B5B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CE1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D274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738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E0171A6" w14:textId="77777777" w:rsidTr="007015E7">
        <w:trPr>
          <w:trHeight w:val="45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EB635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0D802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Креп трака ширине 30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/33</w:t>
            </w:r>
            <w:r>
              <w:rPr>
                <w:rFonts w:ascii="Times New Roman" w:hAnsi="Times New Roman" w:cs="Times New Roman"/>
                <w:lang w:val="sr-Latn-RS"/>
              </w:rPr>
              <w:t xml:space="preserve">m 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BACE1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3F9A5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1AD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732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A288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2545D87" w14:textId="77777777" w:rsidTr="007015E7">
        <w:trPr>
          <w:trHeight w:val="110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1C665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4E969" w14:textId="77777777" w:rsidR="007015E7" w:rsidRDefault="007015E7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Трака амбалажна</w:t>
            </w:r>
            <w:r>
              <w:rPr>
                <w:lang w:val="sr-Latn-RS"/>
              </w:rPr>
              <w:t xml:space="preserve"> </w:t>
            </w:r>
          </w:p>
          <w:p w14:paraId="460B1705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БОЈА</w:t>
            </w:r>
            <w:r>
              <w:rPr>
                <w:rFonts w:ascii="Times New Roman" w:hAnsi="Times New Roman" w:cs="Times New Roman"/>
              </w:rPr>
              <w:t>: Браон, Транспарент</w:t>
            </w:r>
          </w:p>
          <w:p w14:paraId="327EE54C" w14:textId="77777777" w:rsidR="007015E7" w:rsidRDefault="007015E7">
            <w:pPr>
              <w:pStyle w:val="NoSpacing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Ширина: 48mm</w:t>
            </w:r>
          </w:p>
          <w:p w14:paraId="492F5D37" w14:textId="77777777" w:rsidR="007015E7" w:rsidRDefault="007015E7">
            <w:pPr>
              <w:pStyle w:val="NoSpacing"/>
              <w:spacing w:line="256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</w:rPr>
              <w:t>Дужина намотаја: 50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7E132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70950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2D3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C40B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9DF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E25672D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4CD3F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2D57D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C997" w14:textId="77777777" w:rsidR="007015E7" w:rsidRDefault="007015E7">
            <w:pPr>
              <w:jc w:val="center"/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6940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9E7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311B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FCA6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8625C4F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4104C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2237A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7E06D" w14:textId="77777777" w:rsidR="007015E7" w:rsidRDefault="007015E7">
            <w:pPr>
              <w:jc w:val="center"/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99F0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6727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E51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775E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BE0121C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C0A2F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F6B7E" w14:textId="77777777" w:rsidR="007015E7" w:rsidRDefault="007015E7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Супер лепак 3g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Bond power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B8002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AD89F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5040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908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8ECC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5F1C55A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3C67D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28F3D" w14:textId="77777777" w:rsidR="007015E7" w:rsidRDefault="007015E7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Супер лепак 2g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Bond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DEB3B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608A1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EC4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6D0F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DF23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C920836" w14:textId="77777777" w:rsidTr="007015E7">
        <w:trPr>
          <w:trHeight w:val="69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CEF54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636FE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Супер снажни универзални лепак туба 50</w:t>
            </w:r>
            <w:r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Мoment henkel univerzal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D88113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C5E5E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CF2EB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0191A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67276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27F556E" w14:textId="77777777" w:rsidTr="007015E7">
        <w:trPr>
          <w:trHeight w:val="69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1ED63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CCCC7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Супер снажни универзални лепак туба 120</w:t>
            </w:r>
            <w:r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Мoment henkel univerzal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8B1A8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438D1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4B25F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B783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671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06B85F8" w14:textId="77777777" w:rsidTr="007015E7">
        <w:trPr>
          <w:trHeight w:val="92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D48A1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8495E" w14:textId="77777777" w:rsidR="007015E7" w:rsidRDefault="007015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Супер снажни универзални лепак лименка 800ml типа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Moment Universal Classic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35ECE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905DC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2C10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4304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A535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0EF6E1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F6DBD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9BB1" w14:textId="77777777" w:rsidR="007015E7" w:rsidRDefault="007015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Лепак за дрво</w:t>
            </w:r>
            <w:r>
              <w:rPr>
                <w:rFonts w:ascii="Times New Roman" w:hAnsi="Times New Roman" w:cs="Times New Roman"/>
                <w:lang w:val="sr-Latn-RS"/>
              </w:rPr>
              <w:t xml:space="preserve"> 250g t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Moment Wood Standard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E9956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D4F62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B45F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79C4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C928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8EEB02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0132C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C4125" w14:textId="77777777" w:rsidR="007015E7" w:rsidRDefault="007015E7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Лепак за дрво</w:t>
            </w:r>
            <w:r>
              <w:rPr>
                <w:rFonts w:ascii="Times New Roman" w:hAnsi="Times New Roman" w:cs="Times New Roman"/>
                <w:lang w:val="sr-Latn-RS"/>
              </w:rPr>
              <w:t xml:space="preserve"> 750g т</w:t>
            </w:r>
            <w:r>
              <w:rPr>
                <w:rFonts w:ascii="Times New Roman" w:hAnsi="Times New Roman" w:cs="Times New Roman"/>
                <w:lang w:val="sr-Cyrl-RS"/>
              </w:rPr>
              <w:t>ипа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Moment Wood Standard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C1131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C5C3D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8F6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B34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566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D7EE338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78043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04C80" w14:textId="77777777" w:rsidR="007015E7" w:rsidRDefault="007015E7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Лепак за дрво,  250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 Лепи дрво веома брзо, иницијална чврстоћа након 5 минута, типа </w:t>
            </w:r>
            <w:r>
              <w:rPr>
                <w:rFonts w:ascii="Times New Roman" w:hAnsi="Times New Roman" w:cs="Times New Roman"/>
                <w:color w:val="000000"/>
              </w:rPr>
              <w:t xml:space="preserve"> Moment Wood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RS"/>
              </w:rPr>
              <w:t xml:space="preserve">ekspres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3B340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0758A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A206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C1A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B001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39E49DB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FC106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CC964" w14:textId="77777777" w:rsidR="007015E7" w:rsidRDefault="007015E7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Професионални монтажни лепак на бази растварача са изузетном снагом лепљења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који смањује потребу за додатним механичким фиксирањем( на пр.траке, ексери и слично) типа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MOMENT FIX EXPRESS PL600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6BC60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56772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5F9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5581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7E52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BDCFC4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41DBE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5CAEE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Бели </w:t>
            </w:r>
            <w:r>
              <w:rPr>
                <w:rFonts w:ascii="Times New Roman" w:hAnsi="Times New Roman" w:cs="Times New Roman"/>
                <w:lang w:val="sr-Latn-RS"/>
              </w:rPr>
              <w:t xml:space="preserve">грађевински </w:t>
            </w:r>
            <w:r>
              <w:rPr>
                <w:rFonts w:ascii="Times New Roman" w:hAnsi="Times New Roman" w:cs="Times New Roman"/>
                <w:lang w:val="sr-Cyrl-RS"/>
              </w:rPr>
              <w:t>акрилни кит на бази воде за коришћење  на спољашњим и унутрашњим површинама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Користи се за китовање и нивелисање шпатулом на зидовима, видљивом бетону, дрвету, али и у декоративним елементима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</w:rPr>
              <w:t xml:space="preserve"> VITEX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6DC3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769DB1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7611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D2497B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FDDBBB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86DE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C0F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CE0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7D6D20D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7BEF5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5A48F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Aкрилни кит, једнокомпонетни, универзални, акрилни заптивни материјал намењен за заптивање и попуњавање пукотина при унутрашњим радовима, на зидовима и плафонима. Заптивање састава између прозора, зидова, врата итд. картуша 280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Беорол или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6B678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32676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742E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F519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B9F9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C83A1E7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52745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06725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емајл лак на воденој бази за заштиту дрвених и металних површина у ентеријеру и екстеријеру.. 0.75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1D18E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109A2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B458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E07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9191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E26303D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6F701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EC445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основни премаз на воденој бази за заштиту дрвених површина.. 0.75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C5BEA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EF97A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56C2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2DBC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631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D7B8F82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5678F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29E4B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Акрилна основна боја на воденој бази за заштиту металних површина.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F9463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C7E71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A52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4C1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E324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24C979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D2D2B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A9446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Антирост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7307A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B7324" w14:textId="77777777" w:rsidR="007015E7" w:rsidRDefault="007015E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CF61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A555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B64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BAB1858" w14:textId="77777777" w:rsidTr="007015E7">
        <w:trPr>
          <w:trHeight w:val="29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02E81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502FA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  <w:lang w:val="sr-Latn-RS"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FEAD0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01E08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CE51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E329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F2C8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F0136AA" w14:textId="77777777" w:rsidTr="007015E7">
        <w:trPr>
          <w:trHeight w:val="29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1CCE5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E60BA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Уљ</w:t>
            </w:r>
            <w:r>
              <w:rPr>
                <w:rFonts w:ascii="Times New Roman" w:hAnsi="Times New Roman" w:cs="Times New Roman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1C35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0DA79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07F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01E1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2A2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3E2444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AE935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15ABD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фирнис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2DF4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B64E2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E24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B62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8E9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1AC46E7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2C62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82533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7F25D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9B5A6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6F4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CE08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224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5705DEB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8D37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5B4B4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23EE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2D6F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89E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DD5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2E6E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2FB820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FD6D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1C11B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  <w:lang w:val="sr-Cyrl-RS"/>
              </w:rPr>
              <w:t xml:space="preserve">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A2231" w14:textId="77777777" w:rsidR="007015E7" w:rsidRDefault="007015E7">
            <w:pPr>
              <w:spacing w:before="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EAC9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0AB6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D246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1C62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AF06DEF" w14:textId="77777777" w:rsidTr="007015E7">
        <w:trPr>
          <w:trHeight w:val="33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8722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F342D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Нитро основна  боја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C819A88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23ABB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40448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0ACF" w14:textId="77777777" w:rsidR="007015E7" w:rsidRDefault="007015E7"/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C7A1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BC7E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9BBC61E" w14:textId="77777777" w:rsidTr="007015E7">
        <w:trPr>
          <w:trHeight w:val="33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6709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B54E9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Нитро разређивач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53DB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CA157" w14:textId="77777777" w:rsidR="007015E7" w:rsidRDefault="007015E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671FA" w14:textId="77777777" w:rsidR="007015E7" w:rsidRDefault="007015E7"/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F68D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D7D4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200616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C1EB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39765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3BEA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5F903" w14:textId="77777777" w:rsidR="007015E7" w:rsidRDefault="007015E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EDAF4" w14:textId="77777777" w:rsidR="007015E7" w:rsidRDefault="007015E7"/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2ADF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398F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AFEC3E0" w14:textId="77777777" w:rsidTr="007015E7">
        <w:trPr>
          <w:trHeight w:val="4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550E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DBFBA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Заштитна фолија 4</w:t>
            </w:r>
            <w:r>
              <w:rPr>
                <w:rFonts w:ascii="Times New Roman" w:hAnsi="Times New Roman" w:cs="Times New Roman"/>
                <w:lang w:val="sr-Latn-RS"/>
              </w:rPr>
              <w:t>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12E8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35A8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79D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3A2B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9D9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35BEB64" w14:textId="77777777" w:rsidTr="007015E7">
        <w:trPr>
          <w:trHeight w:val="42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D606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875B0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Церада 2</w:t>
            </w:r>
            <w:r>
              <w:rPr>
                <w:rFonts w:ascii="Times New Roman" w:hAnsi="Times New Roman" w:cs="Times New Roman"/>
                <w:lang w:val="sr-Latn-RS"/>
              </w:rPr>
              <w:t xml:space="preserve">x3m,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 gr/m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796B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E942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728B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A7F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4D3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9C2A24D" w14:textId="77777777" w:rsidTr="007015E7">
        <w:trPr>
          <w:trHeight w:val="42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200B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5ED2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Церада 4</w:t>
            </w:r>
            <w:r>
              <w:rPr>
                <w:rFonts w:ascii="Times New Roman" w:hAnsi="Times New Roman" w:cs="Times New Roman"/>
                <w:lang w:val="sr-Latn-RS"/>
              </w:rPr>
              <w:t xml:space="preserve">x5m,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 gr/m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C7F5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D4F3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5F14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66FB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67E9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C0977A3" w14:textId="77777777" w:rsidTr="007015E7">
        <w:trPr>
          <w:trHeight w:val="42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90FB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45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D55C5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kg= 15l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0426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143F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9119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440C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E65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89F806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F634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FB9E9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  <w:lang w:val="sr-Latn-RS"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BFEC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B098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9D1C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135D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5912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B1D228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CEDF1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1152F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Подлога за дисперзиону унутрашњу боју, акрилни прајмер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1:3 1 </w:t>
            </w:r>
            <w:r>
              <w:rPr>
                <w:rFonts w:ascii="Times New Roman" w:hAnsi="Times New Roman" w:cs="Times New Roman"/>
                <w:lang w:val="sr-Cyrl-RS"/>
              </w:rPr>
              <w:t>литар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MAXIKRIL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695B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AB88A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7A4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D97B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49AA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12A3C57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166A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D2DC6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  <w:lang w:val="sr-Latn-RS"/>
              </w:rPr>
              <w:t xml:space="preserve">l 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MAXIDIS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1FBD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74B1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7642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1A8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2B01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3EDC232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9DB9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498DEA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3 </w:t>
            </w:r>
            <w:r>
              <w:rPr>
                <w:rFonts w:ascii="Times New Roman" w:hAnsi="Times New Roman" w:cs="Times New Roman"/>
                <w:lang w:val="sr-Latn-RS"/>
              </w:rPr>
              <w:t xml:space="preserve">l 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MAXIDIS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6191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C202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56F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59A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DE5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6DA0CC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FD04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62502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Винилна перива унутрашња зидна боја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5l 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MAXILATEX</w:t>
            </w: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lang w:val="sr-Latn-RS"/>
              </w:rPr>
              <w:t>Saten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6A94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7C8E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18C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AD32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9478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FFFF3B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8854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EF3E6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Средство за уклањање зидних плесни 0,5</w:t>
            </w:r>
            <w:r>
              <w:rPr>
                <w:rFonts w:ascii="Times New Roman" w:hAnsi="Times New Roman" w:cs="Times New Roman"/>
                <w:lang w:val="sr-Latn-RS"/>
              </w:rPr>
              <w:t xml:space="preserve">l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MAXICID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FB45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65C2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0E6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F93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BB29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92F63C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5CD0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6A688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  <w:lang w:val="sr-Latn-RS"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MAXIDIS F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FA351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95A8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C47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3E82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5DC4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12B873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2E184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26F33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Акрилни прајмер намењен за импрегнацију разних подлога (цигле, бетона, влакнасто-цементних подлога и сл.), а пре наношења дисперзионих боја и декоративних фасадних малтера,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литар, 1:3, типа</w:t>
            </w:r>
            <w:r>
              <w:rPr>
                <w:rFonts w:ascii="Arial" w:hAnsi="Arial" w:cs="Arial"/>
                <w:shd w:val="clear" w:color="auto" w:fill="FFFFFF"/>
              </w:rPr>
              <w:t xml:space="preserve">  MAXIKRIL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0E71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E6F5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149F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F9D3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A9BE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9D5761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F3FD0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011E9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Акрилни прајмер намењен за импрегнацију разних подлога (цигле, бетона, влакнасто-цементних подлога и сл.), а пре наношења дисперзионих боја и декоративних фасадних малтера,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1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литар, 1:9, типа</w:t>
            </w:r>
            <w:r>
              <w:rPr>
                <w:rFonts w:ascii="Arial" w:hAnsi="Arial" w:cs="Arial"/>
                <w:shd w:val="clear" w:color="auto" w:fill="FFFFFF"/>
              </w:rPr>
              <w:t xml:space="preserve">  MAXIKRIL </w:t>
            </w:r>
            <w:r>
              <w:rPr>
                <w:rFonts w:ascii="Arial" w:hAnsi="Arial" w:cs="Arial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  <w:lang w:val="sr-Latn-RS"/>
              </w:rPr>
              <w:t>CONCETRATE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C0D1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DC421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9EAF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91DA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9C27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9B7D4C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F3E2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0E936" w14:textId="77777777" w:rsidR="007015E7" w:rsidRDefault="007015E7">
            <w:pPr>
              <w:spacing w:before="20" w:after="100" w:afterAutospacing="1" w:line="240" w:lineRule="auto"/>
              <w:rPr>
                <w:rFonts w:ascii="Open Sans" w:hAnsi="Open Sans"/>
                <w:color w:val="FF0000"/>
                <w:shd w:val="clear" w:color="auto" w:fill="FFFFFF"/>
              </w:rPr>
            </w:pPr>
            <w:r>
              <w:rPr>
                <w:rFonts w:ascii="Open Sans" w:hAnsi="Open Sans"/>
                <w:shd w:val="clear" w:color="auto" w:fill="FFFFFF"/>
                <w:lang w:val="sr-Cyrl-RS"/>
              </w:rPr>
              <w:t>К</w:t>
            </w:r>
            <w:r>
              <w:rPr>
                <w:rFonts w:ascii="Open Sans" w:hAnsi="Open Sans"/>
                <w:shd w:val="clear" w:color="auto" w:fill="FFFFFF"/>
              </w:rPr>
              <w:t xml:space="preserve">валитетна фасадна боја, на бази акрилата. 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 xml:space="preserve">Да </w:t>
            </w:r>
            <w:r>
              <w:rPr>
                <w:rFonts w:ascii="Open Sans" w:hAnsi="Open Sans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 xml:space="preserve">зрачења. 0,65л, 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Open Sans" w:hAnsi="Open Sans"/>
                <w:shd w:val="clear" w:color="auto" w:fill="FFFFFF"/>
              </w:rPr>
              <w:t xml:space="preserve"> MAXIFAS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FA48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83FD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6D32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0910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84A5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C2EE652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A977B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22493" w14:textId="77777777" w:rsidR="007015E7" w:rsidRDefault="007015E7">
            <w:r>
              <w:rPr>
                <w:rFonts w:ascii="Open Sans" w:hAnsi="Open Sans"/>
                <w:shd w:val="clear" w:color="auto" w:fill="FFFFFF"/>
                <w:lang w:val="sr-Cyrl-RS"/>
              </w:rPr>
              <w:t>К</w:t>
            </w:r>
            <w:r>
              <w:rPr>
                <w:rFonts w:ascii="Open Sans" w:hAnsi="Open Sans"/>
                <w:shd w:val="clear" w:color="auto" w:fill="FFFFFF"/>
              </w:rPr>
              <w:t xml:space="preserve">валитетна фасадна </w:t>
            </w:r>
            <w:r>
              <w:rPr>
                <w:rFonts w:ascii="Open Sans" w:hAnsi="Open Sans"/>
                <w:b/>
                <w:shd w:val="clear" w:color="auto" w:fill="FFFFFF"/>
                <w:lang w:val="sr-Cyrl-RS"/>
              </w:rPr>
              <w:t>бела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Open Sans" w:hAnsi="Open Sans"/>
                <w:shd w:val="clear" w:color="auto" w:fill="FFFFFF"/>
              </w:rPr>
              <w:t xml:space="preserve">боја, на бази акрилата. 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 xml:space="preserve">Да </w:t>
            </w:r>
            <w:r>
              <w:rPr>
                <w:rFonts w:ascii="Open Sans" w:hAnsi="Open Sans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 xml:space="preserve">зрачења, 5л </w:t>
            </w:r>
            <w:r>
              <w:rPr>
                <w:rFonts w:ascii="Open Sans" w:hAnsi="Open Sans"/>
                <w:shd w:val="clear" w:color="auto" w:fill="FFFFFF"/>
                <w:lang w:val="sr-Latn-RS"/>
              </w:rPr>
              <w:t xml:space="preserve">(8kg)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Open Sans" w:hAnsi="Open Sans"/>
                <w:shd w:val="clear" w:color="auto" w:fill="FFFFFF"/>
              </w:rPr>
              <w:t xml:space="preserve"> MAXIFAS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1DB8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0298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7000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A004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E27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09170DF" w14:textId="77777777" w:rsidTr="007015E7">
        <w:trPr>
          <w:trHeight w:val="159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6BD0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E2B94" w14:textId="77777777" w:rsidR="007015E7" w:rsidRDefault="007015E7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валитетна фасадна 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бела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боја, на бази акрилата.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15л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(25kg)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AA08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D847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F4A6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7343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0DB1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ECBA57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3F65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58.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E9E49" w14:textId="77777777" w:rsidR="007015E7" w:rsidRDefault="00701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валитетна фасадна 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плава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боја,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( 4053 тон карта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MAXIMA)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на бази акрилата.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5л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(8kg)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B03D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F97E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3BE0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EF4F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C0BB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9CBCDF0" w14:textId="77777777" w:rsidTr="007015E7">
        <w:trPr>
          <w:trHeight w:val="195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84CB5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37A3F" w14:textId="77777777" w:rsidR="007015E7" w:rsidRDefault="007015E7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валитетна фасадна 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плава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боја,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( 4053 тон карта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MAXIMA)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на бази акрилата.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15л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(25kg)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5891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93F2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78D9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861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2BB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31A233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874D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61685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Глет маса за изравнање унутрашњих зидова,  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AC6A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4DD4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F8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8BC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69C6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1A04D3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6812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56C2B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Глет маса за изравнање спољашњих зидова, 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36D8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DF84A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E85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AAB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897B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E19944A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E669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23FCA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Open Sans" w:hAnsi="Open Sans"/>
                <w:shd w:val="clear" w:color="auto" w:fill="FFFFFF"/>
                <w:lang w:val="sr-Cyrl-RS"/>
              </w:rPr>
              <w:t>Флексбилни лепак за зидне и подне керамичке плочице за спољашњу и унутрашњу употребу.Паковање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kg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CERESIT CM16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6045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092C2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AF59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B946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B312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94680F8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A9CA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93864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лак у спреју 400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ml. </w:t>
            </w:r>
            <w:r>
              <w:rPr>
                <w:rFonts w:ascii="Times New Roman" w:hAnsi="Times New Roman" w:cs="Times New Roman"/>
                <w:lang w:val="sr-Cyrl-RS"/>
              </w:rPr>
              <w:t>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5403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DBA1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A3B4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13B7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F6E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685AB84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E7DA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6C45B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Технички спреј за подмазивање, заштиту и чишћење. Спреј боца 450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WD-40 </w:t>
            </w:r>
            <w:r>
              <w:rPr>
                <w:rFonts w:ascii="Times New Roman" w:hAnsi="Times New Roman" w:cs="Times New Roman"/>
                <w:lang w:val="sr-Cyrl-RS"/>
              </w:rPr>
              <w:t>спреј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7D7B6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B364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62B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A130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6BAB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D80007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1A0CD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294A4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15</w:t>
            </w:r>
            <w:r>
              <w:rPr>
                <w:rFonts w:ascii="Times New Roman" w:hAnsi="Times New Roman" w:cs="Times New Roman"/>
                <w:lang w:val="sr-Latn-RS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D2BF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BD0F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26D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8EBE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34E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559775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FD0AB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5035D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  <w:lang w:val="sr-Latn-RS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EFF6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996A4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0B8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621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D3A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B4B19DE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499E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1F808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lang w:val="sr-Latn-RS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52A11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B9BE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C81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369B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CC2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F4C850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C179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2C431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 w:val="sr-Latn-RS"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D63B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6599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AD7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328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2720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CB9D9A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8304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06890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8173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F1D41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07B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F3E7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1AF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3F7149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EF145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AC09B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BBA4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D419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786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FA6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1F95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6EC8D9E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C944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06772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Стиродур  нефалцован 2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D2E2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F2D7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C54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13F7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4F4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34A7DC4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1C80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3A863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F8A6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D39E1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249E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8E7C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6056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C83CE6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77BE6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9337F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Фасадна мрежица 145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95C3D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4667A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39C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0560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D4E5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C45EF1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21B1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4FFF7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Угаона  алуминијумска  лајсна за гипс картонске плоче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19</w:t>
            </w:r>
            <w:r>
              <w:rPr>
                <w:rFonts w:ascii="Times New Roman" w:hAnsi="Times New Roman" w:cs="Times New Roman"/>
                <w:lang w:val="sr-Latn-RS"/>
              </w:rPr>
              <w:t>x19mm / 2,5m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87B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466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951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591B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E82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A68728A" w14:textId="77777777" w:rsidTr="007015E7">
        <w:trPr>
          <w:trHeight w:val="5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1434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EEE69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Угаона  ПВЦ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CF009" w14:textId="77777777" w:rsidR="007015E7" w:rsidRDefault="007015E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1647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B88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E7BE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B83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EE44E7B" w14:textId="77777777" w:rsidTr="007015E7">
        <w:trPr>
          <w:trHeight w:val="53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EF531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14991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027AC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EF62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36E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F15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9F97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D2AB68D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38F0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24720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F52B9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52A4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7EB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4056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B55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37256E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9F5B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78.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8987" w14:textId="77777777" w:rsidR="007015E7" w:rsidRDefault="007015E7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FCE0A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0593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1E9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8CF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9580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CC82E34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D1118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5A780" w14:textId="77777777" w:rsidR="007015E7" w:rsidRDefault="007015E7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7B4EA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43F8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746E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7488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66BF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EC022F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1747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C943F" w14:textId="77777777" w:rsidR="007015E7" w:rsidRDefault="007015E7">
            <w:pPr>
              <w:spacing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Четка за радијатор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дрвена дршка</w:t>
            </w:r>
            <w:r>
              <w:rPr>
                <w:rFonts w:ascii="Times New Roman" w:hAnsi="Times New Roman" w:cs="Times New Roman"/>
                <w:lang w:val="sr-Latn-RS"/>
              </w:rPr>
              <w:t>, ширинa четке 2,5’’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0317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78B4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83C0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49D3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B2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F027645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AF52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B2685" w14:textId="77777777" w:rsidR="007015E7" w:rsidRDefault="007015E7">
            <w:pPr>
              <w:spacing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Четка за радијатор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дрвена дршка</w:t>
            </w:r>
            <w:r>
              <w:rPr>
                <w:rFonts w:ascii="Times New Roman" w:hAnsi="Times New Roman" w:cs="Times New Roman"/>
                <w:lang w:val="sr-Latn-RS"/>
              </w:rPr>
              <w:t>, ширинa четке 1,5’’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177E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10273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7DE9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3983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21F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E16DB1B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017F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487C5" w14:textId="77777777" w:rsidR="007015E7" w:rsidRDefault="007015E7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Помесингована четка лучна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9620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1F7F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18CC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278E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A91C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0A2A2FE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0588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E679" w14:textId="77777777" w:rsidR="007015E7" w:rsidRDefault="007015E7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Помесингована четка 5 реда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3944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C96A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2B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6290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57A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DA611E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3D7B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87C52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Назубљена </w:t>
            </w:r>
            <w:r>
              <w:rPr>
                <w:rFonts w:ascii="Times New Roman" w:hAnsi="Times New Roman" w:cs="Times New Roman"/>
                <w:lang w:val="sr-Cyrl-CS"/>
              </w:rPr>
              <w:t>глетерица 13</w:t>
            </w:r>
            <w:r>
              <w:rPr>
                <w:rFonts w:ascii="Times New Roman" w:hAnsi="Times New Roman" w:cs="Times New Roman"/>
                <w:lang w:val="sr-Latn-RS"/>
              </w:rPr>
              <w:t>cm x28cm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64FF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7CD4A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B800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496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9A8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9B9653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96AC3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19C3E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Фангла метална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3FBD1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0868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5976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EF4C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AE46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2DC666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C27E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156BB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Ручна тестера за стиропор 300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920A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541A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5D32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683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45C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E1BA3A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10EE0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48D95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Миксер за малтер  округли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fi 8 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84E5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1545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C679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DEBB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56C6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8DA4E2B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1EC0D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972E8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Пиштољ за силикон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A135C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58B89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6DBC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B9A9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F317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8230E9E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5A594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E166D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F3095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7ADE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8493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DC76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4A9C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810B8AF" w14:textId="77777777" w:rsidTr="007015E7">
        <w:trPr>
          <w:trHeight w:val="107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48184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96EAF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 слојем дебљег латекса на длану и прстима, имају додатну заштиту на надланици и еластичну манжетну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типа </w:t>
            </w:r>
            <w:r>
              <w:rPr>
                <w:rFonts w:ascii="Times New Roman" w:hAnsi="Times New Roman" w:cs="Times New Roman"/>
              </w:rPr>
              <w:t xml:space="preserve"> Dip - coated Premium</w:t>
            </w:r>
            <w:r>
              <w:rPr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7FF39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70AC4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4F1F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39F2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842A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2A3B744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9F322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125DD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ширине 40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63FD6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BE98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CD3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A98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C62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7D030FA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A7C8D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906B1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ширине 60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26322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1D6F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4DE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64DE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F81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90BE064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A263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99951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 ширине 100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B7ABD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074F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B69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D74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63D5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A94280A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C0F22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D44AD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Телескопски молерск</w:t>
            </w:r>
            <w:r>
              <w:rPr>
                <w:rFonts w:ascii="Times New Roman" w:hAnsi="Times New Roman" w:cs="Times New Roman"/>
                <w:lang w:val="sr-Cyrl-RS"/>
              </w:rPr>
              <w:t>и штап 3</w:t>
            </w: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05299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DA8C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185A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646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474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FA268D8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0D8C9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93FA2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Телескопски молерск</w:t>
            </w:r>
            <w:r>
              <w:rPr>
                <w:rFonts w:ascii="Times New Roman" w:hAnsi="Times New Roman" w:cs="Times New Roman"/>
                <w:lang w:val="sr-Cyrl-RS"/>
              </w:rPr>
              <w:t>и алуминијумски штап 3</w:t>
            </w: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AEE8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ED371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7AA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93CE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CA85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8E49E7B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D0780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59BF5" w14:textId="77777777" w:rsidR="007015E7" w:rsidRDefault="007015E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Штап телескопски 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CD36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7089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21B9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A592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2D3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6378F32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0B14D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E7792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ширине 27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Ǿ8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DD00B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2EBB9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E03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CD6B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43D7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0EF5F86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4023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269CA" w14:textId="77777777" w:rsidR="007015E7" w:rsidRDefault="007015E7">
            <w:r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ширине </w:t>
            </w:r>
            <w:r>
              <w:rPr>
                <w:rFonts w:ascii="Times New Roman" w:hAnsi="Times New Roman" w:cs="Times New Roman"/>
                <w:lang w:val="sr-Cyrl-CS"/>
              </w:rPr>
              <w:t>23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cm,Ǿ8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13397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4ED1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85EE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D8BB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1F48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ED5118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06827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7D27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>
              <w:rPr>
                <w:rFonts w:ascii="Times New Roman" w:hAnsi="Times New Roman" w:cs="Times New Roman"/>
                <w:lang w:val="sr-Cyrl-RS"/>
              </w:rPr>
              <w:t>к ширине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  <w:p w14:paraId="3C862AF8" w14:textId="77777777" w:rsidR="007015E7" w:rsidRDefault="007015E7">
            <w:pPr>
              <w:pStyle w:val="NoSpacing"/>
              <w:spacing w:line="256" w:lineRule="auto"/>
            </w:pPr>
            <w:r>
              <w:rPr>
                <w:rFonts w:ascii="Times New Roman" w:hAnsi="Times New Roman" w:cs="Times New Roman"/>
                <w:lang w:val="sr-Cyrl-RS"/>
              </w:rPr>
              <w:t xml:space="preserve">дужина ручке 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B31DB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45628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A0DD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171E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C28C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126FEDF" w14:textId="77777777" w:rsidTr="007015E7">
        <w:trPr>
          <w:trHeight w:val="4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DC9C5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27C15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>
              <w:rPr>
                <w:rFonts w:ascii="Times New Roman" w:hAnsi="Times New Roman" w:cs="Times New Roman"/>
                <w:lang w:val="sr-Cyrl-RS"/>
              </w:rPr>
              <w:t>к ширине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  <w:p w14:paraId="2D5F12AA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дужина ручке 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BBFDA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BDB98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4486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B71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B5C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1A0061A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C677C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ADBEA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2</w:t>
            </w:r>
            <w:r>
              <w:rPr>
                <w:rFonts w:ascii="Times New Roman" w:hAnsi="Times New Roman" w:cs="Times New Roman"/>
                <w:lang w:val="sr-Latn-RS"/>
              </w:rPr>
              <w:t>3 cm</w:t>
            </w:r>
            <w:r>
              <w:rPr>
                <w:rFonts w:ascii="Times New Roman" w:hAnsi="Times New Roman" w:cs="Times New Roman"/>
                <w:lang w:val="sr-Cyrl-RS"/>
              </w:rPr>
              <w:t>,  за бојење фасадним бојама на воденој бази</w:t>
            </w:r>
            <w:r>
              <w:rPr>
                <w:rFonts w:ascii="Times New Roman" w:hAnsi="Times New Roman" w:cs="Times New Roman"/>
                <w:lang w:val="sr-Latn-RS"/>
              </w:rPr>
              <w:t xml:space="preserve">. 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18мм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 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3531B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82E5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793D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00BE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4507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68A425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C9C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FFC5C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>
              <w:rPr>
                <w:rFonts w:ascii="Times New Roman" w:hAnsi="Times New Roman" w:cs="Times New Roman"/>
                <w:lang w:val="sr-Cyrl-RS"/>
              </w:rPr>
              <w:t>,  за бојење фасадним бојама на воденој бази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  <w:p w14:paraId="2601072D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lastRenderedPageBreak/>
              <w:t>Дужина влакна 18мм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 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D1435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CDF7A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1F9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413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8365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F78E637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EB735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70BF4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23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>
              <w:rPr>
                <w:rFonts w:ascii="Times New Roman" w:hAnsi="Times New Roman" w:cs="Times New Roman"/>
                <w:lang w:val="sr-Cyrl-RS"/>
              </w:rPr>
              <w:t>,  за бојење дисперзивним бојама на воденој бази</w:t>
            </w:r>
          </w:p>
          <w:p w14:paraId="16423CC0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18мм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 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15E11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278DF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3D82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8C0F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7C2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BAFF25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498DB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8F156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27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>
              <w:rPr>
                <w:rFonts w:ascii="Times New Roman" w:hAnsi="Times New Roman" w:cs="Times New Roman"/>
                <w:lang w:val="sr-Cyrl-RS"/>
              </w:rPr>
              <w:t>,  за бојење  дисперзивним  бојама на воденој бази.</w:t>
            </w:r>
          </w:p>
          <w:p w14:paraId="291F39C0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Latn-RS"/>
              </w:rPr>
              <w:t>mm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 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7357F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C0C32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C9C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6D68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866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  <w:p w14:paraId="641D1B5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A624012" w14:textId="77777777" w:rsidTr="007015E7">
        <w:trPr>
          <w:trHeight w:val="54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C8FF" w14:textId="77777777" w:rsidR="007015E7" w:rsidRDefault="007015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EA1A0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сунђер 10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B3970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74E02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982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68D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5A6F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1A3E0C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40C82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C7E27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кончани 10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07828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E7624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7143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C40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50CA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47DB99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1FD6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3B946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7B69A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51BA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3545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7C36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F773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EF0D15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6E29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FFF9F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Грађевинска ПВЦ фолија, дебљине 0,15микрона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ширине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AE29CA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5F89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F446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D5A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93E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8D50BD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ADB3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83E5F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D8C3E" w14:textId="77777777" w:rsidR="007015E7" w:rsidRDefault="007015E7">
            <w:pPr>
              <w:jc w:val="center"/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9F62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D30C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E3DC4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19B71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99CF481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38C5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B0A7E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E6268" w14:textId="77777777" w:rsidR="007015E7" w:rsidRDefault="007015E7">
            <w:pPr>
              <w:jc w:val="center"/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227D2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E5651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2FA6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2C37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037D37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CA704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04076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Шмиргла  за дрвене површине, ширине 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финоће </w:t>
            </w:r>
            <w:r>
              <w:rPr>
                <w:rFonts w:ascii="Times New Roman" w:hAnsi="Times New Roman" w:cs="Times New Roman"/>
                <w:lang w:val="sr-Latn-RS"/>
              </w:rPr>
              <w:t xml:space="preserve"> P 8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5B9F3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B52E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478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D73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0340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5AF640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96D6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6E016" w14:textId="77777777" w:rsidR="007015E7" w:rsidRDefault="007015E7">
            <w:r>
              <w:rPr>
                <w:rFonts w:ascii="Times New Roman" w:hAnsi="Times New Roman" w:cs="Times New Roman"/>
                <w:lang w:val="sr-Cyrl-RS"/>
              </w:rPr>
              <w:t xml:space="preserve">Шмиргла  за дрвене површине, ширине 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финоће 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>100,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 xml:space="preserve">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F7365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AEDD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4210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2EE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FC4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60603E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9C018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48F35" w14:textId="77777777" w:rsidR="007015E7" w:rsidRDefault="00701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Шмиргла  за дрвене површине, ширине 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 w:val="sr-Cyrl-RS"/>
              </w:rPr>
              <w:t>, финоће  P180,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>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6D04E" w14:textId="77777777" w:rsidR="007015E7" w:rsidRDefault="007015E7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1F11E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BC8E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6A71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C23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DF8F32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1D20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20C3C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Водобрусни папир за суво и мокро брушење А</w:t>
            </w:r>
            <w:r>
              <w:rPr>
                <w:rFonts w:ascii="Times New Roman" w:hAnsi="Times New Roman" w:cs="Times New Roman"/>
                <w:shd w:val="clear" w:color="auto" w:fill="FFFFFF"/>
                <w:vertAlign w:val="subscript"/>
                <w:lang w:val="sr-Cyrl-RS"/>
              </w:rPr>
              <w:t xml:space="preserve">4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формата,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4C4984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D2032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916C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C7AE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9EF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B74F8DA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5B47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98FD4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Гипс 1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F73E2" w14:textId="77777777" w:rsidR="007015E7" w:rsidRDefault="007015E7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D83F6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4C8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1DBC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4462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9711788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B8822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23807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C1673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5EC3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6A1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A077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407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11F113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0916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5E8F7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Кудељни канап 0,4/2-  дебљине 4,5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72473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E05A7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A22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546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F099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DEF5F5C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32E89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D1E48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Конопaц од полиестера, висока чврстоћа, трајност, отпорност на временске услове као и отпорност на разне врсте реагенса попут влаге, соли, киселина итд,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F61D6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912A1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73B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F38E5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E43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4217F03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A218B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5922A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Еластични канап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са кукама,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деб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љ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ине 8mm, дужине 100cm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4FF5F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5AD22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CA7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29C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598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9079C4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2704E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B2E7C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Товатна маст 400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33633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2EC69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6696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07EC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AB11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B3FC682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795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EBA38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Средство против смрзавање бетона и малтера  1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ACD1D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B920C" w14:textId="77777777" w:rsidR="007015E7" w:rsidRDefault="007015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EBF4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2C3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27D5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5C7C59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F106A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58C45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Цементна самоизравнавајућа маса намењена за изравнавање бетонских подова у ентеријеру, дебљина наношења од 2</w:t>
            </w:r>
            <w:r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до 8</w:t>
            </w:r>
            <w:r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8B32422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RS"/>
              </w:rPr>
              <w:t>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E09DC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D3122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2DB1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C5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68AC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B302D28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53503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F7C2C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B73C8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5AAA8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0B13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A8D8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95FE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62B4D50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11904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9A537" w14:textId="77777777" w:rsidR="007015E7" w:rsidRDefault="007015E7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Резервна сечива за скалпел под редним бројем 120.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40512" w14:textId="77777777" w:rsidR="007015E7" w:rsidRDefault="007015E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3786D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FD53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3CDA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AFF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3F24564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1A5B8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125.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F4B66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Пиштољ за </w:t>
            </w:r>
            <w:r>
              <w:rPr>
                <w:rFonts w:ascii="Times New Roman" w:hAnsi="Times New Roman" w:cs="Times New Roman"/>
                <w:lang w:val="sr-Latn-RS"/>
              </w:rPr>
              <w:t>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C73CE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360F5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B568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3ED8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8189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5EDF2B69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F0AE7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23EB3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6F7FB"/>
              </w:rPr>
              <w:t>Декоративно-заштитни премаз израђен на бази специјалних воскова, УВ стабилизатора, синтетичких смола, пигмената стабилних на светлост и разређивача.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6F7FB"/>
              </w:rPr>
              <w:t>Намењена заштити и декорацији дрвених површина у интеријерима и екстеријерима.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6F7FB"/>
              </w:rPr>
              <w:t xml:space="preserve">Воскови и УВ стабилизатори осигуравају дуготрајну заштиту дрвета од атмосферских утицаја и УВ зрачења,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о,75</w:t>
            </w:r>
            <w:r>
              <w:rPr>
                <w:rFonts w:ascii="Times New Roman" w:hAnsi="Times New Roman" w:cs="Times New Roman"/>
                <w:lang w:val="sr-Latn-RS"/>
              </w:rPr>
              <w:t xml:space="preserve"> l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боја палисандер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Cool GOLD лазура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Невена колор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C1965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6EC4A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C05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724FF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53857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0659877F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131C3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127.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EDEC9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Акрилна лазура на воденој бази за заштиту дрвених површина у ентеријеру и екстеријеру. Истиче природну текстуру дрвета, отпорна на атмосферске услове и УВ зрачења.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о,65</w:t>
            </w:r>
            <w:r>
              <w:rPr>
                <w:rFonts w:ascii="Times New Roman" w:hAnsi="Times New Roman" w:cs="Times New Roman"/>
                <w:lang w:val="sr-Latn-RS"/>
              </w:rPr>
              <w:t xml:space="preserve"> l</w:t>
            </w:r>
            <w:r>
              <w:rPr>
                <w:rFonts w:ascii="Times New Roman" w:hAnsi="Times New Roman" w:cs="Times New Roman"/>
                <w:lang w:val="sr-Cyrl-RS"/>
              </w:rPr>
              <w:t>, боја палисандер Невена колор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56970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AABC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C79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D55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41E42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15C3DB35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FCB7C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128.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E1E4C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Апсорбер влаге типа ''</w:t>
            </w:r>
            <w:r>
              <w:rPr>
                <w:rFonts w:ascii="Times New Roman" w:hAnsi="Times New Roman" w:cs="Times New Roman"/>
                <w:lang w:val="sr-Latn-RS"/>
              </w:rPr>
              <w:t>Ceresit’’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D4A09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E220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B0EA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ED0E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ED23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D502444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D3575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129.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87BA2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Допуна за апсорбер влаге 2 таблете  типа ''</w:t>
            </w:r>
            <w:r>
              <w:rPr>
                <w:rFonts w:ascii="Times New Roman" w:hAnsi="Times New Roman" w:cs="Times New Roman"/>
                <w:lang w:val="sr-Latn-RS"/>
              </w:rPr>
              <w:t>Ceresit’’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BBD2F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58AEB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20D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C2FF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89D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47074AE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C4E20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130.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DDA32" w14:textId="77777777" w:rsidR="007015E7" w:rsidRDefault="007015E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транспарентна фолија или витраж, делимично или потпуно провиднa фолијa намењенa превасходнo за стакло, ширина 45</w:t>
            </w:r>
            <w:r>
              <w:rPr>
                <w:rFonts w:ascii="Times New Roman" w:hAnsi="Times New Roman" w:cs="Times New Roman"/>
                <w:lang w:val="sr-Latn-RS"/>
              </w:rPr>
              <w:t>cm.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88F52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F30DB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02F8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D3E4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3527D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28D946E5" w14:textId="77777777" w:rsidTr="007015E7">
        <w:trPr>
          <w:trHeight w:val="50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906F0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BE2DB" w14:textId="77777777" w:rsidR="007015E7" w:rsidRDefault="007015E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hyperlink r:id="rId6" w:tooltip="Samolepljiva traka protiv klizanja Anti-Skid 25mm x 5m, bela 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Самолепљива трака против клизања -25mm x 5m, bela</w:t>
              </w:r>
            </w:hyperlink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AB1D8" w14:textId="77777777" w:rsidR="007015E7" w:rsidRDefault="007015E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56D7C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E280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01AC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65D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7694C609" w14:textId="77777777" w:rsidTr="007015E7">
        <w:trPr>
          <w:trHeight w:val="27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18BD8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EB057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color w:val="231F20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>
              <w:rPr>
                <w:rFonts w:ascii="Times New Roman" w:hAnsi="Times New Roman" w:cs="Times New Roman"/>
                <w:lang w:val="sr-Cyrl-RS"/>
              </w:rPr>
              <w:t>посуда за мали ваљак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</w:rPr>
              <w:t>15x32cm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FCF66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645512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0654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81E1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5099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6A45AFF5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E39E9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07630" w14:textId="77777777" w:rsidR="007015E7" w:rsidRDefault="007015E7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>
              <w:rPr>
                <w:rFonts w:ascii="Times New Roman" w:hAnsi="Times New Roman" w:cs="Times New Roman"/>
                <w:lang w:val="sr-Cyrl-RS"/>
              </w:rPr>
              <w:t>посуда за велики ваљак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1F20"/>
              </w:rPr>
              <w:t>36x36cm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2E16A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E480B" w14:textId="77777777" w:rsidR="007015E7" w:rsidRDefault="007015E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EB21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35CB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E9E8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015E7" w14:paraId="4A684A18" w14:textId="77777777" w:rsidTr="007015E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C4C4F" w14:textId="77777777" w:rsidR="007015E7" w:rsidRDefault="007015E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8214E" w14:textId="77777777" w:rsidR="007015E7" w:rsidRDefault="007015E7">
            <w:pPr>
              <w:pStyle w:val="Heading1"/>
              <w:pBdr>
                <w:bottom w:val="single" w:sz="6" w:space="0" w:color="111111"/>
              </w:pBdr>
              <w:shd w:val="clear" w:color="auto" w:fill="FFFFFF"/>
              <w:spacing w:before="0" w:beforeAutospacing="0" w:after="0" w:afterAutospacing="0" w:line="256" w:lineRule="auto"/>
              <w:rPr>
                <w:b w:val="0"/>
                <w:color w:val="111111"/>
                <w:sz w:val="22"/>
                <w:szCs w:val="22"/>
                <w:lang w:val="sr-Latn-RS"/>
              </w:rPr>
            </w:pPr>
            <w:r>
              <w:rPr>
                <w:b w:val="0"/>
                <w:color w:val="111111"/>
                <w:sz w:val="22"/>
                <w:szCs w:val="22"/>
              </w:rPr>
              <w:t xml:space="preserve">Aрмстронг АМФ плафонske плоче 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 xml:space="preserve"> 600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x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>600mm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,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 xml:space="preserve">D 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>= 12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2866C" w14:textId="77777777" w:rsidR="007015E7" w:rsidRDefault="007015E7">
            <w:pPr>
              <w:spacing w:before="20" w:after="0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BDC50" w14:textId="77777777" w:rsidR="007015E7" w:rsidRDefault="007015E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FC54E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E573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F889A" w14:textId="77777777" w:rsidR="007015E7" w:rsidRDefault="007015E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A9BA5EE" w14:textId="2CF5B547" w:rsidR="00E90A71" w:rsidRPr="00C17257" w:rsidRDefault="0038775B" w:rsidP="00E90A71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14:paraId="4039A554" w14:textId="77777777" w:rsidR="00C32EE7" w:rsidRDefault="00E90A71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7E8869BE" w14:textId="77777777" w:rsidR="003511F2" w:rsidRDefault="00C32EE7" w:rsidP="00351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524DA33F" w14:textId="77777777" w:rsidR="003511F2" w:rsidRDefault="00D60315" w:rsidP="00D60315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11F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32EE7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</w:t>
      </w:r>
      <w:r w:rsidR="003511F2">
        <w:rPr>
          <w:rFonts w:ascii="Times New Roman" w:hAnsi="Times New Roman" w:cs="Times New Roman"/>
          <w:sz w:val="28"/>
          <w:szCs w:val="28"/>
        </w:rPr>
        <w:t>ПДВ</w:t>
      </w:r>
      <w:r w:rsidR="003511F2">
        <w:rPr>
          <w:rFonts w:ascii="Times New Roman" w:hAnsi="Times New Roman" w:cs="Times New Roman"/>
          <w:sz w:val="28"/>
          <w:szCs w:val="28"/>
          <w:lang w:val="sr-Cyrl-RS"/>
        </w:rPr>
        <w:t>..............................</w:t>
      </w:r>
    </w:p>
    <w:p w14:paraId="077C803B" w14:textId="77777777" w:rsidR="0043719D" w:rsidRPr="00E90A71" w:rsidRDefault="00E90A71" w:rsidP="00E90A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</w:t>
      </w:r>
      <w:r w:rsidR="00D60315">
        <w:rPr>
          <w:rFonts w:ascii="Times New Roman" w:hAnsi="Times New Roman" w:cs="Times New Roman"/>
          <w:sz w:val="28"/>
          <w:szCs w:val="28"/>
          <w:lang w:val="sr-Latn-RS"/>
        </w:rPr>
        <w:t xml:space="preserve">  </w:t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sectPr w:rsidR="0043719D" w:rsidRPr="00E90A71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Klavika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76410"/>
    <w:multiLevelType w:val="multilevel"/>
    <w:tmpl w:val="E85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544604692">
    <w:abstractNumId w:val="0"/>
  </w:num>
  <w:num w:numId="2" w16cid:durableId="49225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5B"/>
    <w:rsid w:val="00010345"/>
    <w:rsid w:val="00013B1B"/>
    <w:rsid w:val="0005182B"/>
    <w:rsid w:val="00066AAC"/>
    <w:rsid w:val="00072C23"/>
    <w:rsid w:val="00073265"/>
    <w:rsid w:val="00085248"/>
    <w:rsid w:val="000C0417"/>
    <w:rsid w:val="000D1303"/>
    <w:rsid w:val="000D2446"/>
    <w:rsid w:val="000E1A34"/>
    <w:rsid w:val="000E1D00"/>
    <w:rsid w:val="000F0307"/>
    <w:rsid w:val="000F438D"/>
    <w:rsid w:val="001143AA"/>
    <w:rsid w:val="00116F72"/>
    <w:rsid w:val="00124559"/>
    <w:rsid w:val="001542B4"/>
    <w:rsid w:val="00161E8E"/>
    <w:rsid w:val="0017203B"/>
    <w:rsid w:val="001722D3"/>
    <w:rsid w:val="001771DE"/>
    <w:rsid w:val="00180B33"/>
    <w:rsid w:val="00195B87"/>
    <w:rsid w:val="001C44B7"/>
    <w:rsid w:val="001C6474"/>
    <w:rsid w:val="001C7BD6"/>
    <w:rsid w:val="0023580D"/>
    <w:rsid w:val="0024453E"/>
    <w:rsid w:val="002802B4"/>
    <w:rsid w:val="002955E2"/>
    <w:rsid w:val="00295A28"/>
    <w:rsid w:val="002A4F79"/>
    <w:rsid w:val="002C4657"/>
    <w:rsid w:val="002E2EAF"/>
    <w:rsid w:val="002F381F"/>
    <w:rsid w:val="0030373F"/>
    <w:rsid w:val="0031029D"/>
    <w:rsid w:val="003112BB"/>
    <w:rsid w:val="0031407A"/>
    <w:rsid w:val="00327AAE"/>
    <w:rsid w:val="00335FBB"/>
    <w:rsid w:val="003511F2"/>
    <w:rsid w:val="0038775B"/>
    <w:rsid w:val="00393082"/>
    <w:rsid w:val="003E51E2"/>
    <w:rsid w:val="00411CC8"/>
    <w:rsid w:val="0043719D"/>
    <w:rsid w:val="00460635"/>
    <w:rsid w:val="00473C61"/>
    <w:rsid w:val="004B144F"/>
    <w:rsid w:val="004C1034"/>
    <w:rsid w:val="004D31EE"/>
    <w:rsid w:val="004D60F5"/>
    <w:rsid w:val="00512478"/>
    <w:rsid w:val="0052672A"/>
    <w:rsid w:val="00541FB5"/>
    <w:rsid w:val="00542463"/>
    <w:rsid w:val="0055197A"/>
    <w:rsid w:val="00562CAE"/>
    <w:rsid w:val="00566B33"/>
    <w:rsid w:val="00584695"/>
    <w:rsid w:val="00590BA2"/>
    <w:rsid w:val="005A2AFB"/>
    <w:rsid w:val="005A323B"/>
    <w:rsid w:val="005A51ED"/>
    <w:rsid w:val="005C6883"/>
    <w:rsid w:val="00602CA7"/>
    <w:rsid w:val="006177ED"/>
    <w:rsid w:val="00661082"/>
    <w:rsid w:val="0067055C"/>
    <w:rsid w:val="00680400"/>
    <w:rsid w:val="00690789"/>
    <w:rsid w:val="00695703"/>
    <w:rsid w:val="006C5443"/>
    <w:rsid w:val="006C69EE"/>
    <w:rsid w:val="006F0558"/>
    <w:rsid w:val="006F32EF"/>
    <w:rsid w:val="007015E7"/>
    <w:rsid w:val="00716612"/>
    <w:rsid w:val="00730813"/>
    <w:rsid w:val="007378E6"/>
    <w:rsid w:val="00737E7A"/>
    <w:rsid w:val="007456D4"/>
    <w:rsid w:val="007538E8"/>
    <w:rsid w:val="00771928"/>
    <w:rsid w:val="00793E89"/>
    <w:rsid w:val="007977CF"/>
    <w:rsid w:val="007A171F"/>
    <w:rsid w:val="007A5BDE"/>
    <w:rsid w:val="00804462"/>
    <w:rsid w:val="00831D54"/>
    <w:rsid w:val="00833911"/>
    <w:rsid w:val="008448FC"/>
    <w:rsid w:val="00846501"/>
    <w:rsid w:val="00864D87"/>
    <w:rsid w:val="00893AE6"/>
    <w:rsid w:val="008A2B91"/>
    <w:rsid w:val="008B2197"/>
    <w:rsid w:val="008C20C3"/>
    <w:rsid w:val="008E2415"/>
    <w:rsid w:val="00902F8D"/>
    <w:rsid w:val="00907AED"/>
    <w:rsid w:val="00907C17"/>
    <w:rsid w:val="00915E6A"/>
    <w:rsid w:val="00954752"/>
    <w:rsid w:val="00954892"/>
    <w:rsid w:val="009563B5"/>
    <w:rsid w:val="00997AC6"/>
    <w:rsid w:val="009A1F2B"/>
    <w:rsid w:val="009A29F4"/>
    <w:rsid w:val="009B0F25"/>
    <w:rsid w:val="009B5135"/>
    <w:rsid w:val="009B61E1"/>
    <w:rsid w:val="009F19D3"/>
    <w:rsid w:val="00A011FC"/>
    <w:rsid w:val="00A056A8"/>
    <w:rsid w:val="00A2452A"/>
    <w:rsid w:val="00A3449F"/>
    <w:rsid w:val="00A34CEE"/>
    <w:rsid w:val="00A53827"/>
    <w:rsid w:val="00A6222D"/>
    <w:rsid w:val="00A779BD"/>
    <w:rsid w:val="00AB45A7"/>
    <w:rsid w:val="00AD75FE"/>
    <w:rsid w:val="00AF60AF"/>
    <w:rsid w:val="00B06F47"/>
    <w:rsid w:val="00B25237"/>
    <w:rsid w:val="00B33160"/>
    <w:rsid w:val="00B57785"/>
    <w:rsid w:val="00B71537"/>
    <w:rsid w:val="00B81720"/>
    <w:rsid w:val="00B82957"/>
    <w:rsid w:val="00B866E7"/>
    <w:rsid w:val="00B93E6F"/>
    <w:rsid w:val="00B96BDF"/>
    <w:rsid w:val="00B97A47"/>
    <w:rsid w:val="00BA331B"/>
    <w:rsid w:val="00BB4BA0"/>
    <w:rsid w:val="00BD51D4"/>
    <w:rsid w:val="00BE699D"/>
    <w:rsid w:val="00C07E04"/>
    <w:rsid w:val="00C10CFE"/>
    <w:rsid w:val="00C17257"/>
    <w:rsid w:val="00C230D5"/>
    <w:rsid w:val="00C23560"/>
    <w:rsid w:val="00C32EE7"/>
    <w:rsid w:val="00C36F16"/>
    <w:rsid w:val="00C40D7F"/>
    <w:rsid w:val="00C50826"/>
    <w:rsid w:val="00C76D78"/>
    <w:rsid w:val="00C87092"/>
    <w:rsid w:val="00CF76E7"/>
    <w:rsid w:val="00D30F81"/>
    <w:rsid w:val="00D323C8"/>
    <w:rsid w:val="00D3790D"/>
    <w:rsid w:val="00D411F8"/>
    <w:rsid w:val="00D47788"/>
    <w:rsid w:val="00D567A7"/>
    <w:rsid w:val="00D60315"/>
    <w:rsid w:val="00D8115D"/>
    <w:rsid w:val="00DB0579"/>
    <w:rsid w:val="00DB2477"/>
    <w:rsid w:val="00DE7795"/>
    <w:rsid w:val="00DF3D4C"/>
    <w:rsid w:val="00E15489"/>
    <w:rsid w:val="00E35405"/>
    <w:rsid w:val="00E83B13"/>
    <w:rsid w:val="00E90A71"/>
    <w:rsid w:val="00E93642"/>
    <w:rsid w:val="00EA658E"/>
    <w:rsid w:val="00ED0BF7"/>
    <w:rsid w:val="00EF340C"/>
    <w:rsid w:val="00F21512"/>
    <w:rsid w:val="00F25EBD"/>
    <w:rsid w:val="00F26183"/>
    <w:rsid w:val="00F37F49"/>
    <w:rsid w:val="00F44355"/>
    <w:rsid w:val="00F521B8"/>
    <w:rsid w:val="00F724A6"/>
    <w:rsid w:val="00F957B7"/>
    <w:rsid w:val="00F97B44"/>
    <w:rsid w:val="00FC105C"/>
    <w:rsid w:val="00FF237F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7419"/>
  <w15:chartTrackingRefBased/>
  <w15:docId w15:val="{BA8C0F74-1E60-452D-881D-AAB9D7B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5B"/>
  </w:style>
  <w:style w:type="paragraph" w:styleId="Heading1">
    <w:name w:val="heading 1"/>
    <w:basedOn w:val="Normal"/>
    <w:link w:val="Heading1Char"/>
    <w:uiPriority w:val="9"/>
    <w:qFormat/>
    <w:rsid w:val="00116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75B"/>
    <w:rPr>
      <w:b/>
      <w:bCs/>
    </w:rPr>
  </w:style>
  <w:style w:type="paragraph" w:styleId="NoSpacing">
    <w:name w:val="No Spacing"/>
    <w:uiPriority w:val="1"/>
    <w:qFormat/>
    <w:rsid w:val="00295A28"/>
    <w:pPr>
      <w:spacing w:after="0" w:line="240" w:lineRule="auto"/>
    </w:pPr>
  </w:style>
  <w:style w:type="table" w:styleId="TableGrid">
    <w:name w:val="Table Grid"/>
    <w:basedOn w:val="TableNormal"/>
    <w:uiPriority w:val="59"/>
    <w:rsid w:val="000F43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1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C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6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6D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15E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70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7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orol.rs/antikliz-trake/1021-samolepljiva-traka-protiv-klizanja-anti-skid-25mm-x-5m-be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3717-DAF0-4F6E-BE04-8EF6B711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dcterms:created xsi:type="dcterms:W3CDTF">2021-04-14T11:46:00Z</dcterms:created>
  <dcterms:modified xsi:type="dcterms:W3CDTF">2022-05-06T06:36:00Z</dcterms:modified>
</cp:coreProperties>
</file>