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4C9" w:rsidRDefault="00CB24C9" w:rsidP="00CB24C9">
      <w:pPr>
        <w:jc w:val="both"/>
        <w:rPr>
          <w:b/>
          <w:bCs/>
          <w:sz w:val="20"/>
          <w:szCs w:val="20"/>
        </w:rPr>
      </w:pPr>
    </w:p>
    <w:p w:rsidR="00CB24C9" w:rsidRDefault="00CB24C9" w:rsidP="00CB24C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Прилог 3.1</w:t>
      </w:r>
      <w:r w:rsidRPr="005B43D6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ФОРМАЛНО УСПОСТАВЉЕНО ТЕЛО СА КОНКРЕТНОМ ОДГОВОРНОШЋУ ЗА УНУТРАШЊЕ ОСИГУРАЊЕ КВАЛИТЕТА У ВИСОКОШКОЛСКОЈ УСТАНОВИ</w:t>
      </w:r>
    </w:p>
    <w:p w:rsidR="00CB24C9" w:rsidRPr="00192EFD" w:rsidRDefault="00CB24C9" w:rsidP="00CB24C9">
      <w:pPr>
        <w:ind w:firstLine="360"/>
        <w:jc w:val="both"/>
        <w:rPr>
          <w:rFonts w:asciiTheme="minorHAnsi" w:hAnsiTheme="minorHAnsi"/>
          <w:b/>
          <w:sz w:val="20"/>
          <w:szCs w:val="20"/>
        </w:rPr>
      </w:pPr>
      <w:r w:rsidRPr="00192EFD">
        <w:rPr>
          <w:bCs/>
          <w:sz w:val="20"/>
          <w:szCs w:val="20"/>
        </w:rPr>
        <w:t>Чланом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177 Статута Природно-математичког факултета формално је уређено успостављање Комисије за обезбеђење квалитета као стручног и саветодавног тела које:</w:t>
      </w:r>
      <w:r w:rsidRPr="00192EFD">
        <w:rPr>
          <w:rFonts w:asciiTheme="minorHAnsi" w:hAnsiTheme="minorHAnsi"/>
          <w:b/>
          <w:sz w:val="20"/>
          <w:szCs w:val="20"/>
        </w:rPr>
        <w:t xml:space="preserve"> </w:t>
      </w:r>
    </w:p>
    <w:p w:rsidR="00CB24C9" w:rsidRPr="00192EFD" w:rsidRDefault="00CB24C9" w:rsidP="00CB24C9">
      <w:pPr>
        <w:pStyle w:val="ListParagraph"/>
        <w:numPr>
          <w:ilvl w:val="0"/>
          <w:numId w:val="5"/>
        </w:numPr>
        <w:spacing w:after="60" w:line="240" w:lineRule="auto"/>
        <w:contextualSpacing/>
        <w:jc w:val="both"/>
        <w:rPr>
          <w:rFonts w:asciiTheme="minorHAnsi" w:hAnsiTheme="minorHAnsi"/>
          <w:sz w:val="20"/>
          <w:szCs w:val="20"/>
          <w:lang w:val="sr-Cyrl-CS"/>
        </w:rPr>
      </w:pPr>
      <w:r w:rsidRPr="00192EFD">
        <w:rPr>
          <w:rFonts w:asciiTheme="minorHAnsi" w:hAnsiTheme="minorHAnsi"/>
          <w:sz w:val="20"/>
          <w:szCs w:val="20"/>
          <w:lang w:val="sr-Cyrl-CS"/>
        </w:rPr>
        <w:t>планира и анализира поступке вредновања целокупног система образовања и научно-истраживачког рада на Факултету и управља тим поступцима;</w:t>
      </w:r>
    </w:p>
    <w:p w:rsidR="00CB24C9" w:rsidRPr="00192EFD" w:rsidRDefault="00CB24C9" w:rsidP="00CB24C9">
      <w:pPr>
        <w:pStyle w:val="ListParagraph"/>
        <w:numPr>
          <w:ilvl w:val="0"/>
          <w:numId w:val="5"/>
        </w:numPr>
        <w:spacing w:after="60" w:line="240" w:lineRule="auto"/>
        <w:contextualSpacing/>
        <w:jc w:val="both"/>
        <w:rPr>
          <w:rFonts w:asciiTheme="minorHAnsi" w:hAnsiTheme="minorHAnsi"/>
          <w:sz w:val="20"/>
          <w:szCs w:val="20"/>
          <w:lang w:val="sr-Cyrl-CS"/>
        </w:rPr>
      </w:pPr>
      <w:r w:rsidRPr="00192EFD">
        <w:rPr>
          <w:rFonts w:asciiTheme="minorHAnsi" w:hAnsiTheme="minorHAnsi"/>
          <w:sz w:val="20"/>
          <w:szCs w:val="20"/>
          <w:lang w:val="sr-Cyrl-CS"/>
        </w:rPr>
        <w:t>спроводи оцењивање квалитета студијских програма, наставе и услова рада;</w:t>
      </w:r>
    </w:p>
    <w:p w:rsidR="00CB24C9" w:rsidRPr="00192EFD" w:rsidRDefault="00CB24C9" w:rsidP="00CB24C9">
      <w:pPr>
        <w:pStyle w:val="ListParagraph"/>
        <w:numPr>
          <w:ilvl w:val="0"/>
          <w:numId w:val="5"/>
        </w:numPr>
        <w:spacing w:after="60" w:line="240" w:lineRule="auto"/>
        <w:contextualSpacing/>
        <w:jc w:val="both"/>
        <w:rPr>
          <w:rFonts w:asciiTheme="minorHAnsi" w:hAnsiTheme="minorHAnsi"/>
          <w:sz w:val="20"/>
          <w:szCs w:val="20"/>
          <w:lang w:val="sr-Cyrl-CS"/>
        </w:rPr>
      </w:pPr>
      <w:r w:rsidRPr="00192EFD">
        <w:rPr>
          <w:rFonts w:asciiTheme="minorHAnsi" w:hAnsiTheme="minorHAnsi"/>
          <w:sz w:val="20"/>
          <w:szCs w:val="20"/>
          <w:lang w:val="sr-Cyrl-CS"/>
        </w:rPr>
        <w:t>предлаже одговарајућа документа и процедуре за контролу и обезбеђење квалитета и самоврендовања;</w:t>
      </w:r>
    </w:p>
    <w:p w:rsidR="00CB24C9" w:rsidRPr="00192EFD" w:rsidRDefault="00CB24C9" w:rsidP="00CB24C9">
      <w:pPr>
        <w:pStyle w:val="ListParagraph"/>
        <w:numPr>
          <w:ilvl w:val="0"/>
          <w:numId w:val="5"/>
        </w:numPr>
        <w:spacing w:after="60" w:line="240" w:lineRule="auto"/>
        <w:contextualSpacing/>
        <w:jc w:val="both"/>
        <w:rPr>
          <w:rFonts w:asciiTheme="minorHAnsi" w:hAnsiTheme="minorHAnsi"/>
          <w:sz w:val="20"/>
          <w:szCs w:val="20"/>
          <w:lang w:val="sr-Cyrl-CS"/>
        </w:rPr>
      </w:pPr>
      <w:r w:rsidRPr="00192EFD">
        <w:rPr>
          <w:rFonts w:asciiTheme="minorHAnsi" w:hAnsiTheme="minorHAnsi"/>
          <w:sz w:val="20"/>
          <w:szCs w:val="20"/>
          <w:lang w:val="sr-Cyrl-CS"/>
        </w:rPr>
        <w:t>учествује у раду одговарајућих органа и тела за обезбеђење квалитета на Универзитету.</w:t>
      </w:r>
    </w:p>
    <w:p w:rsidR="00CB24C9" w:rsidRPr="00192EFD" w:rsidRDefault="00CB24C9" w:rsidP="00CB24C9">
      <w:pPr>
        <w:spacing w:after="60"/>
        <w:ind w:firstLine="720"/>
        <w:jc w:val="both"/>
        <w:rPr>
          <w:rFonts w:asciiTheme="minorHAnsi" w:hAnsiTheme="minorHAnsi"/>
          <w:sz w:val="20"/>
          <w:szCs w:val="20"/>
          <w:lang w:val="sr-Cyrl-CS"/>
        </w:rPr>
      </w:pPr>
      <w:r w:rsidRPr="00192EFD">
        <w:rPr>
          <w:rFonts w:asciiTheme="minorHAnsi" w:hAnsiTheme="minorHAnsi"/>
          <w:sz w:val="20"/>
          <w:szCs w:val="20"/>
          <w:lang w:val="sr-Cyrl-CS"/>
        </w:rPr>
        <w:t>Радом Комисије руководи председник Комисије.</w:t>
      </w:r>
    </w:p>
    <w:p w:rsidR="00CB24C9" w:rsidRDefault="00CB24C9" w:rsidP="00CB24C9">
      <w:pPr>
        <w:spacing w:after="60"/>
        <w:ind w:firstLine="720"/>
        <w:jc w:val="both"/>
        <w:rPr>
          <w:sz w:val="20"/>
          <w:szCs w:val="20"/>
          <w:lang w:val="sr-Cyrl-CS"/>
        </w:rPr>
      </w:pPr>
      <w:r w:rsidRPr="00676ACD">
        <w:rPr>
          <w:sz w:val="20"/>
          <w:szCs w:val="20"/>
          <w:lang w:val="sr-Cyrl-CS"/>
        </w:rPr>
        <w:t>Комисиј</w:t>
      </w:r>
      <w:r w:rsidRPr="00676ACD">
        <w:rPr>
          <w:sz w:val="20"/>
          <w:szCs w:val="20"/>
          <w:lang w:val="sr-Cyrl-RS"/>
        </w:rPr>
        <w:t>у чине председници</w:t>
      </w:r>
      <w:r w:rsidRPr="00676ACD">
        <w:rPr>
          <w:sz w:val="20"/>
          <w:szCs w:val="20"/>
          <w:lang w:val="sr-Cyrl-CS"/>
        </w:rPr>
        <w:t xml:space="preserve"> Комисија за обезбеђење квалитета департмана. Чланове и председнике Комисија за обезбеђење квалитета департмана на предлог одговарајућих департмана, бира Наставно-научно веће на период од три године. Комисија се састоји од укупно девет чланова, и то: шест из реда наставника, један из реда ненаставног особља, као и два студента које бира Студентски парламент са мандатом од годину дана.</w:t>
      </w:r>
    </w:p>
    <w:p w:rsidR="00CB24C9" w:rsidRDefault="00F20673" w:rsidP="00CB24C9">
      <w:pPr>
        <w:spacing w:after="60" w:line="240" w:lineRule="auto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У</w:t>
      </w:r>
      <w:bookmarkStart w:id="0" w:name="_GoBack"/>
      <w:bookmarkEnd w:id="0"/>
      <w:r w:rsidR="00CB24C9">
        <w:rPr>
          <w:sz w:val="20"/>
          <w:szCs w:val="20"/>
          <w:lang w:val="sr-Cyrl-RS"/>
        </w:rPr>
        <w:t xml:space="preserve"> табели су дати чланови комисија за обезбеђење квалитета, као и мандати за које су бирани.</w:t>
      </w:r>
    </w:p>
    <w:p w:rsidR="00CB24C9" w:rsidRPr="000F5574" w:rsidRDefault="00CB24C9" w:rsidP="00CB24C9">
      <w:pPr>
        <w:spacing w:after="60" w:line="240" w:lineRule="auto"/>
        <w:jc w:val="both"/>
        <w:rPr>
          <w:b/>
          <w:color w:val="365F91" w:themeColor="accent1" w:themeShade="BF"/>
          <w:sz w:val="28"/>
          <w:szCs w:val="28"/>
        </w:rPr>
      </w:pPr>
      <w:r w:rsidRPr="000F5574">
        <w:rPr>
          <w:b/>
          <w:color w:val="365F91" w:themeColor="accent1" w:themeShade="BF"/>
          <w:sz w:val="28"/>
          <w:szCs w:val="28"/>
        </w:rPr>
        <w:t>КОМИСИЈЕ ЗА ОБЕЗБЕЂЕЊЕ КВАЛИТЕТА ДЕПАРТМАНА И ФАКУЛТЕТА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440"/>
        <w:gridCol w:w="5217"/>
        <w:gridCol w:w="2972"/>
      </w:tblGrid>
      <w:tr w:rsidR="00CB24C9" w:rsidRPr="007E57A2" w:rsidTr="00CB24C9">
        <w:trPr>
          <w:jc w:val="center"/>
        </w:trPr>
        <w:tc>
          <w:tcPr>
            <w:tcW w:w="748" w:type="pct"/>
            <w:shd w:val="clear" w:color="auto" w:fill="FFFFFF" w:themeFill="background1"/>
          </w:tcPr>
          <w:p w:rsidR="00CB24C9" w:rsidRPr="007254EC" w:rsidRDefault="00CB24C9" w:rsidP="003A26A9">
            <w:pPr>
              <w:rPr>
                <w:b/>
                <w:color w:val="17365D" w:themeColor="text2" w:themeShade="BF"/>
              </w:rPr>
            </w:pPr>
          </w:p>
        </w:tc>
        <w:tc>
          <w:tcPr>
            <w:tcW w:w="2709" w:type="pct"/>
            <w:shd w:val="clear" w:color="auto" w:fill="FFFFFF" w:themeFill="background1"/>
            <w:vAlign w:val="center"/>
          </w:tcPr>
          <w:p w:rsidR="00CB24C9" w:rsidRPr="007E57A2" w:rsidRDefault="00CB24C9" w:rsidP="003A26A9">
            <w:pPr>
              <w:tabs>
                <w:tab w:val="left" w:pos="195"/>
              </w:tabs>
              <w:spacing w:before="120" w:after="120"/>
              <w:jc w:val="center"/>
              <w:rPr>
                <w:b/>
                <w:color w:val="17365D" w:themeColor="text2" w:themeShade="BF"/>
              </w:rPr>
            </w:pPr>
            <w:r w:rsidRPr="007E57A2">
              <w:rPr>
                <w:b/>
                <w:color w:val="17365D" w:themeColor="text2" w:themeShade="BF"/>
              </w:rPr>
              <w:t>Чланови Комисије за обезбеђење квалитета Департмана</w:t>
            </w:r>
          </w:p>
        </w:tc>
        <w:tc>
          <w:tcPr>
            <w:tcW w:w="1543" w:type="pct"/>
            <w:shd w:val="clear" w:color="auto" w:fill="FFFFFF" w:themeFill="background1"/>
            <w:vAlign w:val="center"/>
          </w:tcPr>
          <w:p w:rsidR="00CB24C9" w:rsidRPr="007E57A2" w:rsidRDefault="00CB24C9" w:rsidP="003A26A9">
            <w:pPr>
              <w:spacing w:after="0" w:line="240" w:lineRule="auto"/>
              <w:jc w:val="center"/>
              <w:rPr>
                <w:b/>
                <w:color w:val="17365D" w:themeColor="text2" w:themeShade="BF"/>
              </w:rPr>
            </w:pPr>
            <w:r w:rsidRPr="007E57A2">
              <w:rPr>
                <w:b/>
                <w:color w:val="17365D" w:themeColor="text2" w:themeShade="BF"/>
              </w:rPr>
              <w:t>Чланови Комисије за обезбеђење квалитета Факултета</w:t>
            </w:r>
          </w:p>
        </w:tc>
      </w:tr>
      <w:tr w:rsidR="00CB24C9" w:rsidRPr="007E57A2" w:rsidTr="00CB24C9">
        <w:trPr>
          <w:jc w:val="center"/>
        </w:trPr>
        <w:tc>
          <w:tcPr>
            <w:tcW w:w="748" w:type="pct"/>
            <w:shd w:val="clear" w:color="auto" w:fill="C6D9F1" w:themeFill="text2" w:themeFillTint="33"/>
            <w:vAlign w:val="center"/>
          </w:tcPr>
          <w:p w:rsidR="00CB24C9" w:rsidRPr="007E57A2" w:rsidRDefault="00CB24C9" w:rsidP="003A26A9">
            <w:pPr>
              <w:spacing w:after="0" w:line="240" w:lineRule="auto"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Департман за физику</w:t>
            </w:r>
          </w:p>
        </w:tc>
        <w:tc>
          <w:tcPr>
            <w:tcW w:w="2709" w:type="pct"/>
            <w:shd w:val="clear" w:color="auto" w:fill="C6D9F1" w:themeFill="text2" w:themeFillTint="33"/>
          </w:tcPr>
          <w:p w:rsidR="00CB24C9" w:rsidRPr="007E57A2" w:rsidRDefault="00CB24C9" w:rsidP="00CB24C9">
            <w:pPr>
              <w:pStyle w:val="ListParagraph"/>
              <w:numPr>
                <w:ilvl w:val="0"/>
                <w:numId w:val="1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Др Драган Гајић, ред. проф. (</w:t>
            </w:r>
            <w:r w:rsidRPr="007E57A2">
              <w:rPr>
                <w:color w:val="17365D" w:themeColor="text2" w:themeShade="BF"/>
                <w:lang w:val="sr-Cyrl-RS"/>
              </w:rPr>
              <w:t>26</w:t>
            </w:r>
            <w:r w:rsidRPr="007E57A2">
              <w:rPr>
                <w:color w:val="17365D" w:themeColor="text2" w:themeShade="BF"/>
              </w:rPr>
              <w:t>.03.2014-19.03.2017.)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Др Љиљана Костић, доцент (</w:t>
            </w:r>
            <w:r w:rsidRPr="007E57A2">
              <w:rPr>
                <w:color w:val="17365D" w:themeColor="text2" w:themeShade="BF"/>
                <w:lang w:val="sr-Cyrl-RS"/>
              </w:rPr>
              <w:t>26</w:t>
            </w:r>
            <w:r w:rsidRPr="007E57A2">
              <w:rPr>
                <w:color w:val="17365D" w:themeColor="text2" w:themeShade="BF"/>
              </w:rPr>
              <w:t>.03.2014-19.03.2017.)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Жељко Младеновић, асистент (</w:t>
            </w:r>
            <w:r w:rsidRPr="007E57A2">
              <w:rPr>
                <w:color w:val="17365D" w:themeColor="text2" w:themeShade="BF"/>
                <w:lang w:val="sr-Cyrl-RS"/>
              </w:rPr>
              <w:t>26</w:t>
            </w:r>
            <w:r w:rsidRPr="007E57A2">
              <w:rPr>
                <w:color w:val="17365D" w:themeColor="text2" w:themeShade="BF"/>
              </w:rPr>
              <w:t>.03.2014-19.03.2017.)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 xml:space="preserve">Јелена Алексић, бр. инд. </w:t>
            </w:r>
            <w:r w:rsidRPr="007E57A2">
              <w:rPr>
                <w:color w:val="17365D" w:themeColor="text2" w:themeShade="BF"/>
                <w:lang w:val="sr-Cyrl-RS"/>
              </w:rPr>
              <w:t>20</w:t>
            </w:r>
            <w:r w:rsidRPr="007E57A2">
              <w:rPr>
                <w:color w:val="17365D" w:themeColor="text2" w:themeShade="BF"/>
              </w:rPr>
              <w:t xml:space="preserve">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4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  <w:lang w:val="sr-Cyrl-RS"/>
              </w:rPr>
              <w:t>Младен Станић</w:t>
            </w:r>
            <w:r w:rsidRPr="007E57A2">
              <w:rPr>
                <w:color w:val="17365D" w:themeColor="text2" w:themeShade="BF"/>
              </w:rPr>
              <w:t xml:space="preserve">, бр. инд. </w:t>
            </w:r>
            <w:r w:rsidRPr="007E57A2">
              <w:rPr>
                <w:color w:val="17365D" w:themeColor="text2" w:themeShade="BF"/>
                <w:lang w:val="sr-Cyrl-RS"/>
              </w:rPr>
              <w:t>2001</w:t>
            </w:r>
            <w:r w:rsidRPr="007E57A2">
              <w:rPr>
                <w:color w:val="17365D" w:themeColor="text2" w:themeShade="BF"/>
              </w:rPr>
              <w:t xml:space="preserve">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Др Драган Гајић, ред. проф. (председник)</w:t>
            </w:r>
            <w:r w:rsidRPr="00CB24C9">
              <w:rPr>
                <w:color w:val="17365D" w:themeColor="text2" w:themeShade="BF"/>
              </w:rPr>
              <w:br/>
              <w:t>(</w:t>
            </w:r>
            <w:r w:rsidRPr="00CB24C9">
              <w:rPr>
                <w:color w:val="17365D" w:themeColor="text2" w:themeShade="BF"/>
                <w:lang w:val="sr-Cyrl-RS"/>
              </w:rPr>
              <w:t>26</w:t>
            </w:r>
            <w:r w:rsidRPr="00CB24C9">
              <w:rPr>
                <w:color w:val="17365D" w:themeColor="text2" w:themeShade="BF"/>
              </w:rPr>
              <w:t>.03.2014-19.03.2017.)</w:t>
            </w:r>
          </w:p>
        </w:tc>
      </w:tr>
      <w:tr w:rsidR="00CB24C9" w:rsidRPr="007E57A2" w:rsidTr="00CB24C9">
        <w:trPr>
          <w:jc w:val="center"/>
        </w:trPr>
        <w:tc>
          <w:tcPr>
            <w:tcW w:w="748" w:type="pct"/>
            <w:vAlign w:val="center"/>
          </w:tcPr>
          <w:p w:rsidR="00CB24C9" w:rsidRPr="007E57A2" w:rsidRDefault="00CB24C9" w:rsidP="003A26A9">
            <w:pPr>
              <w:spacing w:after="0" w:line="240" w:lineRule="auto"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Департман за хемију</w:t>
            </w:r>
          </w:p>
        </w:tc>
        <w:tc>
          <w:tcPr>
            <w:tcW w:w="2709" w:type="pct"/>
          </w:tcPr>
          <w:p w:rsidR="00CB24C9" w:rsidRPr="007E57A2" w:rsidRDefault="00CB24C9" w:rsidP="00CB24C9">
            <w:pPr>
              <w:pStyle w:val="ListParagraph"/>
              <w:numPr>
                <w:ilvl w:val="0"/>
                <w:numId w:val="1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Др Александар Бојић, ред. проф. (2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-2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9</w:t>
            </w:r>
            <w:r w:rsidRPr="007E57A2">
              <w:rPr>
                <w:color w:val="17365D" w:themeColor="text2" w:themeShade="BF"/>
              </w:rPr>
              <w:t>.)</w:t>
            </w:r>
            <w:r w:rsidRPr="007E57A2">
              <w:rPr>
                <w:color w:val="17365D" w:themeColor="text2" w:themeShade="BF"/>
                <w:lang w:val="sr-Cyrl-RS"/>
              </w:rPr>
              <w:t xml:space="preserve"> 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 xml:space="preserve">Др </w:t>
            </w:r>
            <w:r w:rsidRPr="007E57A2">
              <w:rPr>
                <w:color w:val="17365D" w:themeColor="text2" w:themeShade="BF"/>
                <w:lang w:val="sr-Cyrl-RS"/>
              </w:rPr>
              <w:t>Александра Павловић</w:t>
            </w:r>
            <w:r w:rsidRPr="007E57A2">
              <w:rPr>
                <w:color w:val="17365D" w:themeColor="text2" w:themeShade="BF"/>
              </w:rPr>
              <w:t>, ван. проф. (2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-2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9</w:t>
            </w:r>
            <w:r w:rsidRPr="007E57A2">
              <w:rPr>
                <w:color w:val="17365D" w:themeColor="text2" w:themeShade="BF"/>
              </w:rPr>
              <w:t>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 xml:space="preserve">Др </w:t>
            </w:r>
            <w:r w:rsidRPr="007E57A2">
              <w:rPr>
                <w:color w:val="17365D" w:themeColor="text2" w:themeShade="BF"/>
                <w:lang w:val="sr-Cyrl-RS"/>
              </w:rPr>
              <w:t>Маја Станковић</w:t>
            </w:r>
            <w:r w:rsidRPr="007E57A2">
              <w:rPr>
                <w:color w:val="17365D" w:themeColor="text2" w:themeShade="BF"/>
              </w:rPr>
              <w:t>, ван. проф. (2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-2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9</w:t>
            </w:r>
            <w:r w:rsidRPr="007E57A2">
              <w:rPr>
                <w:color w:val="17365D" w:themeColor="text2" w:themeShade="BF"/>
              </w:rPr>
              <w:t>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 xml:space="preserve">Др </w:t>
            </w:r>
            <w:r w:rsidRPr="007E57A2">
              <w:rPr>
                <w:color w:val="17365D" w:themeColor="text2" w:themeShade="BF"/>
                <w:lang w:val="sr-Cyrl-RS"/>
              </w:rPr>
              <w:t>Марија Генчић</w:t>
            </w:r>
            <w:r w:rsidRPr="007E57A2">
              <w:rPr>
                <w:color w:val="17365D" w:themeColor="text2" w:themeShade="BF"/>
              </w:rPr>
              <w:t>, доцент (2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-2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.0</w:t>
            </w:r>
            <w:r w:rsidRPr="007E57A2">
              <w:rPr>
                <w:color w:val="17365D" w:themeColor="text2" w:themeShade="BF"/>
                <w:lang w:val="sr-Cyrl-RS"/>
              </w:rPr>
              <w:t>3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9</w:t>
            </w:r>
            <w:r w:rsidRPr="007E57A2">
              <w:rPr>
                <w:color w:val="17365D" w:themeColor="text2" w:themeShade="BF"/>
              </w:rPr>
              <w:t>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Кристина Милојевић, бр.инд. 2558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5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  <w:lang w:val="sr-Cyrl-RS"/>
              </w:rPr>
              <w:t>Данило Голубовић</w:t>
            </w:r>
            <w:r w:rsidRPr="007E57A2">
              <w:rPr>
                <w:color w:val="17365D" w:themeColor="text2" w:themeShade="BF"/>
              </w:rPr>
              <w:t xml:space="preserve">, бр.инд. </w:t>
            </w:r>
            <w:r w:rsidRPr="007E57A2">
              <w:rPr>
                <w:color w:val="17365D" w:themeColor="text2" w:themeShade="BF"/>
                <w:lang w:val="sr-Cyrl-RS"/>
              </w:rPr>
              <w:t>2529</w:t>
            </w:r>
            <w:r w:rsidRPr="007E57A2">
              <w:rPr>
                <w:color w:val="17365D" w:themeColor="text2" w:themeShade="BF"/>
              </w:rPr>
              <w:t xml:space="preserve">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Др Александар Бојић, ред. проф.</w:t>
            </w:r>
          </w:p>
          <w:p w:rsidR="00CB24C9" w:rsidRPr="00CB24C9" w:rsidRDefault="00CB24C9" w:rsidP="00CB24C9">
            <w:pPr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(2</w:t>
            </w:r>
            <w:r w:rsidRPr="00CB24C9">
              <w:rPr>
                <w:color w:val="17365D" w:themeColor="text2" w:themeShade="BF"/>
                <w:lang w:val="sr-Cyrl-RS"/>
              </w:rPr>
              <w:t>3</w:t>
            </w:r>
            <w:r w:rsidRPr="00CB24C9">
              <w:rPr>
                <w:color w:val="17365D" w:themeColor="text2" w:themeShade="BF"/>
              </w:rPr>
              <w:t>.0</w:t>
            </w:r>
            <w:r w:rsidRPr="00CB24C9">
              <w:rPr>
                <w:color w:val="17365D" w:themeColor="text2" w:themeShade="BF"/>
                <w:lang w:val="sr-Cyrl-RS"/>
              </w:rPr>
              <w:t>3</w:t>
            </w:r>
            <w:r w:rsidRPr="00CB24C9">
              <w:rPr>
                <w:color w:val="17365D" w:themeColor="text2" w:themeShade="BF"/>
              </w:rPr>
              <w:t>.201</w:t>
            </w:r>
            <w:r w:rsidRPr="00CB24C9">
              <w:rPr>
                <w:color w:val="17365D" w:themeColor="text2" w:themeShade="BF"/>
                <w:lang w:val="sr-Cyrl-RS"/>
              </w:rPr>
              <w:t>6</w:t>
            </w:r>
            <w:r w:rsidRPr="00CB24C9">
              <w:rPr>
                <w:color w:val="17365D" w:themeColor="text2" w:themeShade="BF"/>
              </w:rPr>
              <w:t>-2</w:t>
            </w:r>
            <w:r w:rsidRPr="00CB24C9">
              <w:rPr>
                <w:color w:val="17365D" w:themeColor="text2" w:themeShade="BF"/>
                <w:lang w:val="sr-Cyrl-RS"/>
              </w:rPr>
              <w:t>3</w:t>
            </w:r>
            <w:r w:rsidRPr="00CB24C9">
              <w:rPr>
                <w:color w:val="17365D" w:themeColor="text2" w:themeShade="BF"/>
              </w:rPr>
              <w:t>.0</w:t>
            </w:r>
            <w:r w:rsidRPr="00CB24C9">
              <w:rPr>
                <w:color w:val="17365D" w:themeColor="text2" w:themeShade="BF"/>
                <w:lang w:val="sr-Cyrl-RS"/>
              </w:rPr>
              <w:t>3</w:t>
            </w:r>
            <w:r w:rsidRPr="00CB24C9">
              <w:rPr>
                <w:color w:val="17365D" w:themeColor="text2" w:themeShade="BF"/>
              </w:rPr>
              <w:t>.201</w:t>
            </w:r>
            <w:r w:rsidRPr="00CB24C9">
              <w:rPr>
                <w:color w:val="17365D" w:themeColor="text2" w:themeShade="BF"/>
                <w:lang w:val="sr-Cyrl-RS"/>
              </w:rPr>
              <w:t>9</w:t>
            </w:r>
            <w:r w:rsidRPr="00CB24C9">
              <w:rPr>
                <w:color w:val="17365D" w:themeColor="text2" w:themeShade="BF"/>
              </w:rPr>
              <w:t>.)</w:t>
            </w:r>
          </w:p>
        </w:tc>
      </w:tr>
      <w:tr w:rsidR="00CB24C9" w:rsidRPr="007E57A2" w:rsidTr="00CB24C9">
        <w:trPr>
          <w:jc w:val="center"/>
        </w:trPr>
        <w:tc>
          <w:tcPr>
            <w:tcW w:w="748" w:type="pct"/>
            <w:shd w:val="clear" w:color="auto" w:fill="C6D9F1" w:themeFill="text2" w:themeFillTint="33"/>
            <w:vAlign w:val="center"/>
          </w:tcPr>
          <w:p w:rsidR="00CB24C9" w:rsidRPr="007E57A2" w:rsidRDefault="00CB24C9" w:rsidP="003A26A9">
            <w:pPr>
              <w:spacing w:after="0" w:line="240" w:lineRule="auto"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Департман за математику</w:t>
            </w:r>
          </w:p>
        </w:tc>
        <w:tc>
          <w:tcPr>
            <w:tcW w:w="2709" w:type="pct"/>
            <w:shd w:val="clear" w:color="auto" w:fill="C6D9F1" w:themeFill="text2" w:themeFillTint="33"/>
          </w:tcPr>
          <w:p w:rsidR="00CB24C9" w:rsidRPr="007E57A2" w:rsidRDefault="00CB24C9" w:rsidP="00CB24C9">
            <w:pPr>
              <w:pStyle w:val="ListParagraph"/>
              <w:numPr>
                <w:ilvl w:val="0"/>
                <w:numId w:val="19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Др Александар Настић, доцент (2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.10.201</w:t>
            </w:r>
            <w:r w:rsidRPr="007E57A2">
              <w:rPr>
                <w:color w:val="17365D" w:themeColor="text2" w:themeShade="BF"/>
                <w:lang w:val="sr-Cyrl-RS"/>
              </w:rPr>
              <w:t>4</w:t>
            </w:r>
            <w:r w:rsidRPr="007E57A2">
              <w:rPr>
                <w:color w:val="17365D" w:themeColor="text2" w:themeShade="BF"/>
              </w:rPr>
              <w:t>.-2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.10.201</w:t>
            </w:r>
            <w:r w:rsidRPr="007E57A2">
              <w:rPr>
                <w:color w:val="17365D" w:themeColor="text2" w:themeShade="BF"/>
                <w:lang w:val="sr-Cyrl-RS"/>
              </w:rPr>
              <w:t>7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9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Др Милан Златановић, доцент (2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.10.201</w:t>
            </w:r>
            <w:r w:rsidRPr="007E57A2">
              <w:rPr>
                <w:color w:val="17365D" w:themeColor="text2" w:themeShade="BF"/>
                <w:lang w:val="sr-Cyrl-RS"/>
              </w:rPr>
              <w:t>4</w:t>
            </w:r>
            <w:r w:rsidRPr="007E57A2">
              <w:rPr>
                <w:color w:val="17365D" w:themeColor="text2" w:themeShade="BF"/>
              </w:rPr>
              <w:t>.-2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.10.201</w:t>
            </w:r>
            <w:r w:rsidRPr="007E57A2">
              <w:rPr>
                <w:color w:val="17365D" w:themeColor="text2" w:themeShade="BF"/>
                <w:lang w:val="sr-Cyrl-RS"/>
              </w:rPr>
              <w:t>7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9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Јована Николов</w:t>
            </w:r>
            <w:r w:rsidRPr="007E57A2">
              <w:rPr>
                <w:color w:val="17365D" w:themeColor="text2" w:themeShade="BF"/>
                <w:lang w:val="sr-Cyrl-RS"/>
              </w:rPr>
              <w:t>, асистент</w:t>
            </w:r>
            <w:r w:rsidRPr="007E57A2">
              <w:rPr>
                <w:color w:val="17365D" w:themeColor="text2" w:themeShade="BF"/>
              </w:rPr>
              <w:t xml:space="preserve"> (2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.10.201</w:t>
            </w:r>
            <w:r w:rsidRPr="007E57A2">
              <w:rPr>
                <w:color w:val="17365D" w:themeColor="text2" w:themeShade="BF"/>
                <w:lang w:val="sr-Cyrl-RS"/>
              </w:rPr>
              <w:t>4</w:t>
            </w:r>
            <w:r w:rsidRPr="007E57A2">
              <w:rPr>
                <w:color w:val="17365D" w:themeColor="text2" w:themeShade="BF"/>
              </w:rPr>
              <w:t>.-2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.10.201</w:t>
            </w:r>
            <w:r w:rsidRPr="007E57A2">
              <w:rPr>
                <w:color w:val="17365D" w:themeColor="text2" w:themeShade="BF"/>
                <w:lang w:val="sr-Cyrl-RS"/>
              </w:rPr>
              <w:t>7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9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  <w:lang w:val="sr-Cyrl-RS"/>
              </w:rPr>
              <w:t>Михајло Крстић</w:t>
            </w:r>
            <w:r w:rsidRPr="007E57A2">
              <w:rPr>
                <w:color w:val="17365D" w:themeColor="text2" w:themeShade="BF"/>
              </w:rPr>
              <w:t>, студент, бр.инд.</w:t>
            </w:r>
            <w:r w:rsidRPr="007E57A2">
              <w:rPr>
                <w:color w:val="17365D" w:themeColor="text2" w:themeShade="BF"/>
                <w:lang w:val="sr-Cyrl-RS"/>
              </w:rPr>
              <w:t>3470</w:t>
            </w:r>
            <w:r w:rsidRPr="007E57A2">
              <w:rPr>
                <w:color w:val="17365D" w:themeColor="text2" w:themeShade="BF"/>
              </w:rPr>
              <w:t xml:space="preserve">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9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Милена Алексић, студент, бр. инд. 3361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Др Александар Настић, доцент</w:t>
            </w:r>
          </w:p>
          <w:p w:rsidR="00CB24C9" w:rsidRPr="00CB24C9" w:rsidRDefault="00CB24C9" w:rsidP="00CB24C9">
            <w:pPr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(2</w:t>
            </w:r>
            <w:r w:rsidRPr="00CB24C9">
              <w:rPr>
                <w:color w:val="17365D" w:themeColor="text2" w:themeShade="BF"/>
                <w:lang w:val="sr-Cyrl-RS"/>
              </w:rPr>
              <w:t>6</w:t>
            </w:r>
            <w:r w:rsidRPr="00CB24C9">
              <w:rPr>
                <w:color w:val="17365D" w:themeColor="text2" w:themeShade="BF"/>
              </w:rPr>
              <w:t>.10.201</w:t>
            </w:r>
            <w:r w:rsidRPr="00CB24C9">
              <w:rPr>
                <w:color w:val="17365D" w:themeColor="text2" w:themeShade="BF"/>
                <w:lang w:val="sr-Cyrl-RS"/>
              </w:rPr>
              <w:t>4</w:t>
            </w:r>
            <w:r w:rsidRPr="00CB24C9">
              <w:rPr>
                <w:color w:val="17365D" w:themeColor="text2" w:themeShade="BF"/>
              </w:rPr>
              <w:t>.-</w:t>
            </w:r>
            <w:r w:rsidRPr="00CB24C9">
              <w:rPr>
                <w:color w:val="17365D" w:themeColor="text2" w:themeShade="BF"/>
                <w:lang w:val="sr-Cyrl-RS"/>
              </w:rPr>
              <w:t>6</w:t>
            </w:r>
            <w:r w:rsidRPr="00CB24C9">
              <w:rPr>
                <w:color w:val="17365D" w:themeColor="text2" w:themeShade="BF"/>
              </w:rPr>
              <w:t>.10.201</w:t>
            </w:r>
            <w:r w:rsidRPr="00CB24C9">
              <w:rPr>
                <w:color w:val="17365D" w:themeColor="text2" w:themeShade="BF"/>
                <w:lang w:val="sr-Cyrl-RS"/>
              </w:rPr>
              <w:t>7.</w:t>
            </w:r>
            <w:r w:rsidRPr="00CB24C9">
              <w:rPr>
                <w:color w:val="17365D" w:themeColor="text2" w:themeShade="BF"/>
              </w:rPr>
              <w:t>)</w:t>
            </w:r>
          </w:p>
        </w:tc>
      </w:tr>
      <w:tr w:rsidR="00CB24C9" w:rsidRPr="007E57A2" w:rsidTr="00CB24C9">
        <w:trPr>
          <w:jc w:val="center"/>
        </w:trPr>
        <w:tc>
          <w:tcPr>
            <w:tcW w:w="748" w:type="pct"/>
            <w:vAlign w:val="center"/>
          </w:tcPr>
          <w:p w:rsidR="00CB24C9" w:rsidRPr="007E57A2" w:rsidRDefault="00CB24C9" w:rsidP="003A26A9">
            <w:pPr>
              <w:spacing w:after="0" w:line="240" w:lineRule="auto"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Департман за рачунарске науке</w:t>
            </w:r>
          </w:p>
        </w:tc>
        <w:tc>
          <w:tcPr>
            <w:tcW w:w="2709" w:type="pct"/>
          </w:tcPr>
          <w:p w:rsidR="00CB24C9" w:rsidRPr="007E57A2" w:rsidRDefault="00CB24C9" w:rsidP="00CB24C9">
            <w:pPr>
              <w:pStyle w:val="ListParagraph"/>
              <w:numPr>
                <w:ilvl w:val="0"/>
                <w:numId w:val="18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Др Јелена Игњатовић, ред. проф. (19.03.2014-19.03.2017.)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8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Др Марко Петковић, ред. проф.</w:t>
            </w:r>
            <w:r w:rsidRPr="007E57A2">
              <w:rPr>
                <w:color w:val="17365D" w:themeColor="text2" w:themeShade="BF"/>
                <w:lang w:val="sr-Cyrl-RS"/>
              </w:rPr>
              <w:t xml:space="preserve"> </w:t>
            </w:r>
            <w:r w:rsidRPr="007E57A2">
              <w:rPr>
                <w:color w:val="17365D" w:themeColor="text2" w:themeShade="BF"/>
              </w:rPr>
              <w:t>(19.03.2014-19.03.2017.)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8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Зорана Јанчић, истраживач-сарадник (19.03.2014-19.03.2017.)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8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  <w:lang w:val="sr-Cyrl-RS"/>
              </w:rPr>
              <w:t>Вања Величков</w:t>
            </w:r>
            <w:r w:rsidRPr="007E57A2">
              <w:rPr>
                <w:color w:val="17365D" w:themeColor="text2" w:themeShade="BF"/>
              </w:rPr>
              <w:t xml:space="preserve">, студент, бр.инд. </w:t>
            </w:r>
            <w:r w:rsidRPr="007E57A2">
              <w:rPr>
                <w:color w:val="17365D" w:themeColor="text2" w:themeShade="BF"/>
                <w:lang w:val="sr-Cyrl-RS"/>
              </w:rPr>
              <w:t>3420</w:t>
            </w:r>
            <w:r w:rsidRPr="007E57A2">
              <w:rPr>
                <w:color w:val="17365D" w:themeColor="text2" w:themeShade="BF"/>
              </w:rPr>
              <w:t xml:space="preserve">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8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  <w:lang w:val="sr-Cyrl-RS"/>
              </w:rPr>
              <w:t>Марко Богосављевић</w:t>
            </w:r>
            <w:r w:rsidRPr="007E57A2">
              <w:rPr>
                <w:color w:val="17365D" w:themeColor="text2" w:themeShade="BF"/>
              </w:rPr>
              <w:t>, студент, бр.инд.</w:t>
            </w:r>
            <w:r>
              <w:rPr>
                <w:color w:val="17365D" w:themeColor="text2" w:themeShade="BF"/>
                <w:lang w:val="sr-Cyrl-RS"/>
              </w:rPr>
              <w:t xml:space="preserve"> </w:t>
            </w:r>
            <w:r w:rsidRPr="007E57A2">
              <w:rPr>
                <w:color w:val="17365D" w:themeColor="text2" w:themeShade="BF"/>
              </w:rPr>
              <w:t>3</w:t>
            </w:r>
            <w:r w:rsidRPr="007E57A2">
              <w:rPr>
                <w:color w:val="17365D" w:themeColor="text2" w:themeShade="BF"/>
                <w:lang w:val="sr-Cyrl-RS"/>
              </w:rPr>
              <w:t>411</w:t>
            </w:r>
            <w:r w:rsidRPr="007E57A2">
              <w:rPr>
                <w:color w:val="17365D" w:themeColor="text2" w:themeShade="BF"/>
              </w:rPr>
              <w:t xml:space="preserve">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  <w:lang w:val="sr-Cyrl-RS"/>
              </w:rPr>
              <w:t>.</w:t>
            </w:r>
            <w:r w:rsidRPr="007E57A2">
              <w:rPr>
                <w:color w:val="17365D" w:themeColor="text2" w:themeShade="BF"/>
              </w:rPr>
              <w:t>)</w:t>
            </w: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7E57A2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 xml:space="preserve">Др Јелена Игњатовић, </w:t>
            </w:r>
            <w:r w:rsidRPr="00CB24C9">
              <w:rPr>
                <w:color w:val="17365D" w:themeColor="text2" w:themeShade="BF"/>
                <w:lang w:val="sr-Cyrl-RS"/>
              </w:rPr>
              <w:t>ред</w:t>
            </w:r>
            <w:r w:rsidRPr="00CB24C9">
              <w:rPr>
                <w:color w:val="17365D" w:themeColor="text2" w:themeShade="BF"/>
              </w:rPr>
              <w:t xml:space="preserve">. проф. </w:t>
            </w:r>
            <w:r w:rsidRPr="007E57A2">
              <w:rPr>
                <w:color w:val="17365D" w:themeColor="text2" w:themeShade="BF"/>
              </w:rPr>
              <w:t>(19.03.2014-19.03.2017.)</w:t>
            </w:r>
          </w:p>
        </w:tc>
      </w:tr>
      <w:tr w:rsidR="00CB24C9" w:rsidRPr="007E57A2" w:rsidTr="00CB24C9">
        <w:trPr>
          <w:jc w:val="center"/>
        </w:trPr>
        <w:tc>
          <w:tcPr>
            <w:tcW w:w="748" w:type="pct"/>
            <w:shd w:val="clear" w:color="auto" w:fill="C6D9F1" w:themeFill="text2" w:themeFillTint="33"/>
            <w:vAlign w:val="center"/>
          </w:tcPr>
          <w:p w:rsidR="00CB24C9" w:rsidRPr="007E57A2" w:rsidRDefault="00CB24C9" w:rsidP="003A26A9">
            <w:pPr>
              <w:spacing w:after="0" w:line="240" w:lineRule="auto"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lastRenderedPageBreak/>
              <w:t>Департман за географију</w:t>
            </w:r>
          </w:p>
        </w:tc>
        <w:tc>
          <w:tcPr>
            <w:tcW w:w="2709" w:type="pct"/>
            <w:shd w:val="clear" w:color="auto" w:fill="C6D9F1" w:themeFill="text2" w:themeFillTint="33"/>
          </w:tcPr>
          <w:p w:rsidR="00CB24C9" w:rsidRPr="007E57A2" w:rsidRDefault="00CB24C9" w:rsidP="00CB24C9">
            <w:pPr>
              <w:pStyle w:val="ListParagraph"/>
              <w:numPr>
                <w:ilvl w:val="0"/>
                <w:numId w:val="1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 xml:space="preserve">Др </w:t>
            </w:r>
            <w:r>
              <w:rPr>
                <w:color w:val="17365D" w:themeColor="text2" w:themeShade="BF"/>
                <w:lang w:val="sr-Cyrl-RS"/>
              </w:rPr>
              <w:t>Селим Шаћировић</w:t>
            </w:r>
            <w:r w:rsidRPr="007E57A2">
              <w:rPr>
                <w:color w:val="17365D" w:themeColor="text2" w:themeShade="BF"/>
              </w:rPr>
              <w:t xml:space="preserve">, </w:t>
            </w:r>
            <w:r>
              <w:rPr>
                <w:color w:val="17365D" w:themeColor="text2" w:themeShade="BF"/>
                <w:lang w:val="sr-Cyrl-RS"/>
              </w:rPr>
              <w:t>ван</w:t>
            </w:r>
            <w:r w:rsidRPr="007E57A2">
              <w:rPr>
                <w:color w:val="17365D" w:themeColor="text2" w:themeShade="BF"/>
              </w:rPr>
              <w:t>ред. проф. (</w:t>
            </w:r>
            <w:r>
              <w:rPr>
                <w:color w:val="17365D" w:themeColor="text2" w:themeShade="BF"/>
                <w:lang w:val="sr-Cyrl-RS"/>
              </w:rPr>
              <w:t>16</w:t>
            </w:r>
            <w:r w:rsidRPr="007E57A2">
              <w:rPr>
                <w:color w:val="17365D" w:themeColor="text2" w:themeShade="BF"/>
              </w:rPr>
              <w:t>.1</w:t>
            </w:r>
            <w:r>
              <w:rPr>
                <w:color w:val="17365D" w:themeColor="text2" w:themeShade="BF"/>
                <w:lang w:val="sr-Cyrl-RS"/>
              </w:rPr>
              <w:t>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</w:rPr>
              <w:t>.-</w:t>
            </w:r>
            <w:r>
              <w:rPr>
                <w:color w:val="17365D" w:themeColor="text2" w:themeShade="BF"/>
                <w:lang w:val="sr-Cyrl-RS"/>
              </w:rPr>
              <w:t>16</w:t>
            </w:r>
            <w:r>
              <w:rPr>
                <w:color w:val="17365D" w:themeColor="text2" w:themeShade="BF"/>
              </w:rPr>
              <w:t>.11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9.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 xml:space="preserve">Др </w:t>
            </w:r>
            <w:r>
              <w:rPr>
                <w:color w:val="17365D" w:themeColor="text2" w:themeShade="BF"/>
                <w:lang w:val="sr-Cyrl-RS"/>
              </w:rPr>
              <w:t>Татјана Ђекић</w:t>
            </w:r>
            <w:r w:rsidRPr="007E57A2">
              <w:rPr>
                <w:color w:val="17365D" w:themeColor="text2" w:themeShade="BF"/>
              </w:rPr>
              <w:t xml:space="preserve">, </w:t>
            </w:r>
            <w:r>
              <w:rPr>
                <w:color w:val="17365D" w:themeColor="text2" w:themeShade="BF"/>
                <w:lang w:val="sr-Cyrl-RS"/>
              </w:rPr>
              <w:t>ван</w:t>
            </w:r>
            <w:r w:rsidRPr="007E57A2">
              <w:rPr>
                <w:color w:val="17365D" w:themeColor="text2" w:themeShade="BF"/>
              </w:rPr>
              <w:t>ред. проф. (</w:t>
            </w:r>
            <w:r>
              <w:rPr>
                <w:color w:val="17365D" w:themeColor="text2" w:themeShade="BF"/>
                <w:lang w:val="sr-Cyrl-RS"/>
              </w:rPr>
              <w:t>16</w:t>
            </w:r>
            <w:r w:rsidRPr="007E57A2">
              <w:rPr>
                <w:color w:val="17365D" w:themeColor="text2" w:themeShade="BF"/>
              </w:rPr>
              <w:t>.1</w:t>
            </w:r>
            <w:r>
              <w:rPr>
                <w:color w:val="17365D" w:themeColor="text2" w:themeShade="BF"/>
                <w:lang w:val="sr-Cyrl-RS"/>
              </w:rPr>
              <w:t>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</w:rPr>
              <w:t>.-</w:t>
            </w:r>
            <w:r>
              <w:rPr>
                <w:color w:val="17365D" w:themeColor="text2" w:themeShade="BF"/>
                <w:lang w:val="sr-Cyrl-RS"/>
              </w:rPr>
              <w:t>16</w:t>
            </w:r>
            <w:r>
              <w:rPr>
                <w:color w:val="17365D" w:themeColor="text2" w:themeShade="BF"/>
              </w:rPr>
              <w:t>.11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9.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  <w:lang w:val="sr-Cyrl-RS"/>
              </w:rPr>
              <w:t>Мр</w:t>
            </w:r>
            <w:r w:rsidRPr="007E57A2">
              <w:rPr>
                <w:color w:val="17365D" w:themeColor="text2" w:themeShade="BF"/>
              </w:rPr>
              <w:t xml:space="preserve"> </w:t>
            </w:r>
            <w:r>
              <w:rPr>
                <w:color w:val="17365D" w:themeColor="text2" w:themeShade="BF"/>
                <w:lang w:val="sr-Cyrl-RS"/>
              </w:rPr>
              <w:t>Јелена Живковић</w:t>
            </w:r>
            <w:r w:rsidRPr="007E57A2">
              <w:rPr>
                <w:color w:val="17365D" w:themeColor="text2" w:themeShade="BF"/>
              </w:rPr>
              <w:t xml:space="preserve">, </w:t>
            </w:r>
            <w:r>
              <w:rPr>
                <w:color w:val="17365D" w:themeColor="text2" w:themeShade="BF"/>
                <w:lang w:val="sr-Cyrl-RS"/>
              </w:rPr>
              <w:t xml:space="preserve">асистент </w:t>
            </w:r>
            <w:r w:rsidRPr="007E57A2">
              <w:rPr>
                <w:color w:val="17365D" w:themeColor="text2" w:themeShade="BF"/>
              </w:rPr>
              <w:t>(</w:t>
            </w:r>
            <w:r>
              <w:rPr>
                <w:color w:val="17365D" w:themeColor="text2" w:themeShade="BF"/>
                <w:lang w:val="sr-Cyrl-RS"/>
              </w:rPr>
              <w:t>16</w:t>
            </w:r>
            <w:r w:rsidRPr="007E57A2">
              <w:rPr>
                <w:color w:val="17365D" w:themeColor="text2" w:themeShade="BF"/>
              </w:rPr>
              <w:t>.1</w:t>
            </w:r>
            <w:r>
              <w:rPr>
                <w:color w:val="17365D" w:themeColor="text2" w:themeShade="BF"/>
                <w:lang w:val="sr-Cyrl-RS"/>
              </w:rPr>
              <w:t>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</w:rPr>
              <w:t>.-</w:t>
            </w:r>
            <w:r>
              <w:rPr>
                <w:color w:val="17365D" w:themeColor="text2" w:themeShade="BF"/>
                <w:lang w:val="sr-Cyrl-RS"/>
              </w:rPr>
              <w:t>16</w:t>
            </w:r>
            <w:r>
              <w:rPr>
                <w:color w:val="17365D" w:themeColor="text2" w:themeShade="BF"/>
              </w:rPr>
              <w:t>.11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9.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Младен Симић, студент бр.инд.1657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6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  <w:lang w:val="sr-Cyrl-RS"/>
              </w:rPr>
              <w:t>Ана Патровић</w:t>
            </w:r>
            <w:r w:rsidRPr="007E57A2">
              <w:rPr>
                <w:color w:val="17365D" w:themeColor="text2" w:themeShade="BF"/>
              </w:rPr>
              <w:t>, студент, бр.инд. 1</w:t>
            </w:r>
            <w:r w:rsidRPr="007E57A2">
              <w:rPr>
                <w:color w:val="17365D" w:themeColor="text2" w:themeShade="BF"/>
                <w:lang w:val="sr-Cyrl-RS"/>
              </w:rPr>
              <w:t>747</w:t>
            </w:r>
            <w:r w:rsidRPr="007E57A2">
              <w:rPr>
                <w:color w:val="17365D" w:themeColor="text2" w:themeShade="BF"/>
              </w:rPr>
              <w:t xml:space="preserve">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)</w:t>
            </w: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Др Селим Шаћировић, ванред. проф. (16.11.2016.-16.11.2019.)</w:t>
            </w:r>
          </w:p>
        </w:tc>
      </w:tr>
      <w:tr w:rsidR="00CB24C9" w:rsidRPr="007E57A2" w:rsidTr="00CB24C9">
        <w:trPr>
          <w:jc w:val="center"/>
        </w:trPr>
        <w:tc>
          <w:tcPr>
            <w:tcW w:w="748" w:type="pct"/>
            <w:vAlign w:val="center"/>
          </w:tcPr>
          <w:p w:rsidR="00CB24C9" w:rsidRPr="007E57A2" w:rsidRDefault="00CB24C9" w:rsidP="003A26A9">
            <w:pPr>
              <w:spacing w:after="0" w:line="240" w:lineRule="auto"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Департман за биологију и екологију</w:t>
            </w:r>
          </w:p>
        </w:tc>
        <w:tc>
          <w:tcPr>
            <w:tcW w:w="2709" w:type="pct"/>
          </w:tcPr>
          <w:p w:rsidR="00CB24C9" w:rsidRPr="007E57A2" w:rsidRDefault="00CB24C9" w:rsidP="00CB24C9">
            <w:pPr>
              <w:pStyle w:val="ListParagraph"/>
              <w:numPr>
                <w:ilvl w:val="0"/>
                <w:numId w:val="17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  <w:lang w:val="sr-Cyrl-RS"/>
              </w:rPr>
              <w:t>Др Владимир Жикић</w:t>
            </w:r>
            <w:r w:rsidRPr="007E57A2">
              <w:rPr>
                <w:color w:val="17365D" w:themeColor="text2" w:themeShade="BF"/>
              </w:rPr>
              <w:t xml:space="preserve">, </w:t>
            </w:r>
            <w:r>
              <w:rPr>
                <w:color w:val="17365D" w:themeColor="text2" w:themeShade="BF"/>
                <w:lang w:val="sr-Cyrl-RS"/>
              </w:rPr>
              <w:t>ван</w:t>
            </w:r>
            <w:r w:rsidRPr="007E57A2">
              <w:rPr>
                <w:color w:val="17365D" w:themeColor="text2" w:themeShade="BF"/>
              </w:rPr>
              <w:t>ред. проф. (</w:t>
            </w:r>
            <w:r>
              <w:rPr>
                <w:color w:val="17365D" w:themeColor="text2" w:themeShade="BF"/>
                <w:lang w:val="sr-Cyrl-RS"/>
              </w:rPr>
              <w:t>16</w:t>
            </w:r>
            <w:r w:rsidRPr="007E57A2">
              <w:rPr>
                <w:color w:val="17365D" w:themeColor="text2" w:themeShade="BF"/>
              </w:rPr>
              <w:t>.1</w:t>
            </w:r>
            <w:r>
              <w:rPr>
                <w:color w:val="17365D" w:themeColor="text2" w:themeShade="BF"/>
                <w:lang w:val="sr-Cyrl-RS"/>
              </w:rPr>
              <w:t>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</w:rPr>
              <w:t>.-</w:t>
            </w:r>
            <w:r>
              <w:rPr>
                <w:color w:val="17365D" w:themeColor="text2" w:themeShade="BF"/>
                <w:lang w:val="sr-Cyrl-RS"/>
              </w:rPr>
              <w:t>16</w:t>
            </w:r>
            <w:r>
              <w:rPr>
                <w:color w:val="17365D" w:themeColor="text2" w:themeShade="BF"/>
              </w:rPr>
              <w:t>.11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9.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7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 xml:space="preserve">Др </w:t>
            </w:r>
            <w:r>
              <w:rPr>
                <w:color w:val="17365D" w:themeColor="text2" w:themeShade="BF"/>
                <w:lang w:val="sr-Cyrl-RS"/>
              </w:rPr>
              <w:t>Ђурађ Милошевић</w:t>
            </w:r>
            <w:r w:rsidRPr="007E57A2">
              <w:rPr>
                <w:color w:val="17365D" w:themeColor="text2" w:themeShade="BF"/>
              </w:rPr>
              <w:t>, доцент (</w:t>
            </w:r>
            <w:r>
              <w:rPr>
                <w:color w:val="17365D" w:themeColor="text2" w:themeShade="BF"/>
                <w:lang w:val="sr-Cyrl-RS"/>
              </w:rPr>
              <w:t>16</w:t>
            </w:r>
            <w:r w:rsidRPr="007E57A2">
              <w:rPr>
                <w:color w:val="17365D" w:themeColor="text2" w:themeShade="BF"/>
              </w:rPr>
              <w:t>.1</w:t>
            </w:r>
            <w:r>
              <w:rPr>
                <w:color w:val="17365D" w:themeColor="text2" w:themeShade="BF"/>
                <w:lang w:val="sr-Cyrl-RS"/>
              </w:rPr>
              <w:t>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</w:rPr>
              <w:t>.-</w:t>
            </w:r>
            <w:r>
              <w:rPr>
                <w:color w:val="17365D" w:themeColor="text2" w:themeShade="BF"/>
                <w:lang w:val="sr-Cyrl-RS"/>
              </w:rPr>
              <w:t>16</w:t>
            </w:r>
            <w:r>
              <w:rPr>
                <w:color w:val="17365D" w:themeColor="text2" w:themeShade="BF"/>
              </w:rPr>
              <w:t>.11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9.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7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  <w:lang w:val="sr-Cyrl-RS"/>
              </w:rPr>
              <w:t>Др Владимир Цветковић</w:t>
            </w:r>
            <w:r w:rsidRPr="007E57A2">
              <w:rPr>
                <w:color w:val="17365D" w:themeColor="text2" w:themeShade="BF"/>
              </w:rPr>
              <w:t>, асистент (</w:t>
            </w:r>
            <w:r>
              <w:rPr>
                <w:color w:val="17365D" w:themeColor="text2" w:themeShade="BF"/>
                <w:lang w:val="sr-Cyrl-RS"/>
              </w:rPr>
              <w:t>16</w:t>
            </w:r>
            <w:r w:rsidRPr="007E57A2">
              <w:rPr>
                <w:color w:val="17365D" w:themeColor="text2" w:themeShade="BF"/>
              </w:rPr>
              <w:t>.1</w:t>
            </w:r>
            <w:r>
              <w:rPr>
                <w:color w:val="17365D" w:themeColor="text2" w:themeShade="BF"/>
                <w:lang w:val="sr-Cyrl-RS"/>
              </w:rPr>
              <w:t>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6</w:t>
            </w:r>
            <w:r>
              <w:rPr>
                <w:color w:val="17365D" w:themeColor="text2" w:themeShade="BF"/>
              </w:rPr>
              <w:t>.-</w:t>
            </w:r>
            <w:r>
              <w:rPr>
                <w:color w:val="17365D" w:themeColor="text2" w:themeShade="BF"/>
                <w:lang w:val="sr-Cyrl-RS"/>
              </w:rPr>
              <w:t>16</w:t>
            </w:r>
            <w:r>
              <w:rPr>
                <w:color w:val="17365D" w:themeColor="text2" w:themeShade="BF"/>
              </w:rPr>
              <w:t>.11</w:t>
            </w:r>
            <w:r w:rsidRPr="007E57A2">
              <w:rPr>
                <w:color w:val="17365D" w:themeColor="text2" w:themeShade="BF"/>
              </w:rPr>
              <w:t>.201</w:t>
            </w:r>
            <w:r>
              <w:rPr>
                <w:color w:val="17365D" w:themeColor="text2" w:themeShade="BF"/>
                <w:lang w:val="sr-Cyrl-RS"/>
              </w:rPr>
              <w:t>9.</w:t>
            </w:r>
            <w:r w:rsidRPr="007E57A2">
              <w:rPr>
                <w:color w:val="17365D" w:themeColor="text2" w:themeShade="BF"/>
              </w:rPr>
              <w:t>)</w:t>
            </w:r>
          </w:p>
          <w:p w:rsidR="00CB24C9" w:rsidRPr="007E57A2" w:rsidRDefault="00CB24C9" w:rsidP="00CB24C9">
            <w:pPr>
              <w:pStyle w:val="ListParagraph"/>
              <w:numPr>
                <w:ilvl w:val="0"/>
                <w:numId w:val="17"/>
              </w:numPr>
              <w:tabs>
                <w:tab w:val="left" w:pos="195"/>
              </w:tabs>
              <w:spacing w:after="0" w:line="240" w:lineRule="auto"/>
              <w:ind w:left="0" w:firstLine="0"/>
              <w:contextualSpacing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Катарина М</w:t>
            </w:r>
            <w:r w:rsidRPr="007E57A2">
              <w:rPr>
                <w:color w:val="17365D" w:themeColor="text2" w:themeShade="BF"/>
                <w:lang w:val="sr-Cyrl-RS"/>
              </w:rPr>
              <w:t>и</w:t>
            </w:r>
            <w:r w:rsidRPr="007E57A2">
              <w:rPr>
                <w:color w:val="17365D" w:themeColor="text2" w:themeShade="BF"/>
              </w:rPr>
              <w:t>лојевић, студент, бр.инд. 917 (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5</w:t>
            </w:r>
            <w:r w:rsidRPr="007E57A2">
              <w:rPr>
                <w:color w:val="17365D" w:themeColor="text2" w:themeShade="BF"/>
              </w:rPr>
              <w:t>.-</w:t>
            </w:r>
            <w:r w:rsidRPr="007E57A2">
              <w:rPr>
                <w:color w:val="17365D" w:themeColor="text2" w:themeShade="BF"/>
                <w:lang w:val="sr-Cyrl-RS"/>
              </w:rPr>
              <w:t>08</w:t>
            </w:r>
            <w:r w:rsidRPr="007E57A2">
              <w:rPr>
                <w:color w:val="17365D" w:themeColor="text2" w:themeShade="BF"/>
              </w:rPr>
              <w:t>.</w:t>
            </w:r>
            <w:r w:rsidRPr="007E57A2">
              <w:rPr>
                <w:color w:val="17365D" w:themeColor="text2" w:themeShade="BF"/>
                <w:lang w:val="sr-Cyrl-RS"/>
              </w:rPr>
              <w:t>06</w:t>
            </w:r>
            <w:r w:rsidRPr="007E57A2">
              <w:rPr>
                <w:color w:val="17365D" w:themeColor="text2" w:themeShade="BF"/>
              </w:rPr>
              <w:t>.201</w:t>
            </w:r>
            <w:r w:rsidRPr="007E57A2">
              <w:rPr>
                <w:color w:val="17365D" w:themeColor="text2" w:themeShade="BF"/>
                <w:lang w:val="sr-Cyrl-RS"/>
              </w:rPr>
              <w:t>6</w:t>
            </w:r>
            <w:r w:rsidRPr="007E57A2">
              <w:rPr>
                <w:color w:val="17365D" w:themeColor="text2" w:themeShade="BF"/>
              </w:rPr>
              <w:t>)</w:t>
            </w: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Др Владимир Жикић, ванред. проф. (16.11.2016.-16.11.2019.)</w:t>
            </w:r>
          </w:p>
        </w:tc>
      </w:tr>
      <w:tr w:rsidR="00CB24C9" w:rsidRPr="007E57A2" w:rsidTr="00CB24C9">
        <w:trPr>
          <w:trHeight w:val="494"/>
          <w:jc w:val="center"/>
        </w:trPr>
        <w:tc>
          <w:tcPr>
            <w:tcW w:w="3457" w:type="pct"/>
            <w:gridSpan w:val="2"/>
            <w:vMerge w:val="restart"/>
            <w:shd w:val="clear" w:color="auto" w:fill="FFFFFF" w:themeFill="background1"/>
          </w:tcPr>
          <w:p w:rsidR="00CB24C9" w:rsidRPr="007E57A2" w:rsidRDefault="00CB24C9" w:rsidP="003A26A9">
            <w:pPr>
              <w:pStyle w:val="ListParagraph"/>
              <w:tabs>
                <w:tab w:val="left" w:pos="195"/>
              </w:tabs>
              <w:ind w:left="0"/>
              <w:rPr>
                <w:color w:val="17365D" w:themeColor="text2" w:themeShade="BF"/>
              </w:rPr>
            </w:pP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</w:rPr>
              <w:t>Милена Јовановић, реф. за наст. и студ. питања</w:t>
            </w:r>
          </w:p>
          <w:p w:rsidR="00CB24C9" w:rsidRPr="007E57A2" w:rsidRDefault="00CB24C9" w:rsidP="003A26A9">
            <w:pPr>
              <w:pStyle w:val="ListParagraph"/>
              <w:spacing w:after="0" w:line="240" w:lineRule="auto"/>
              <w:rPr>
                <w:color w:val="17365D" w:themeColor="text2" w:themeShade="BF"/>
              </w:rPr>
            </w:pPr>
            <w:r w:rsidRPr="007E57A2">
              <w:rPr>
                <w:color w:val="17365D" w:themeColor="text2" w:themeShade="BF"/>
              </w:rPr>
              <w:t>(19.03.2014-19.03.2017.)</w:t>
            </w:r>
          </w:p>
        </w:tc>
      </w:tr>
      <w:tr w:rsidR="00CB24C9" w:rsidRPr="007E57A2" w:rsidTr="00CB24C9">
        <w:trPr>
          <w:jc w:val="center"/>
        </w:trPr>
        <w:tc>
          <w:tcPr>
            <w:tcW w:w="3457" w:type="pct"/>
            <w:gridSpan w:val="2"/>
            <w:vMerge/>
            <w:shd w:val="clear" w:color="auto" w:fill="FFFFFF" w:themeFill="background1"/>
          </w:tcPr>
          <w:p w:rsidR="00CB24C9" w:rsidRPr="007E57A2" w:rsidRDefault="00CB24C9" w:rsidP="003A26A9">
            <w:pPr>
              <w:pStyle w:val="ListParagraph"/>
              <w:tabs>
                <w:tab w:val="left" w:pos="195"/>
              </w:tabs>
              <w:ind w:left="0"/>
              <w:rPr>
                <w:color w:val="17365D" w:themeColor="text2" w:themeShade="BF"/>
              </w:rPr>
            </w:pP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  <w:lang w:val="sr-Cyrl-RS"/>
              </w:rPr>
              <w:t>Кристина Милојевић</w:t>
            </w:r>
            <w:r w:rsidRPr="00CB24C9">
              <w:rPr>
                <w:color w:val="17365D" w:themeColor="text2" w:themeShade="BF"/>
              </w:rPr>
              <w:t>, студент, бр.инд.</w:t>
            </w:r>
            <w:r w:rsidRPr="00CB24C9">
              <w:rPr>
                <w:color w:val="17365D" w:themeColor="text2" w:themeShade="BF"/>
                <w:lang w:val="sr-Cyrl-RS"/>
              </w:rPr>
              <w:t>2558</w:t>
            </w:r>
            <w:r w:rsidRPr="00CB24C9">
              <w:rPr>
                <w:color w:val="17365D" w:themeColor="text2" w:themeShade="BF"/>
              </w:rPr>
              <w:br/>
              <w:t>(</w:t>
            </w:r>
            <w:r w:rsidRPr="00CB24C9">
              <w:rPr>
                <w:color w:val="17365D" w:themeColor="text2" w:themeShade="BF"/>
                <w:lang w:val="sr-Cyrl-RS"/>
              </w:rPr>
              <w:t>08</w:t>
            </w:r>
            <w:r w:rsidRPr="00CB24C9">
              <w:rPr>
                <w:color w:val="17365D" w:themeColor="text2" w:themeShade="BF"/>
              </w:rPr>
              <w:t>.</w:t>
            </w:r>
            <w:r w:rsidRPr="00CB24C9">
              <w:rPr>
                <w:color w:val="17365D" w:themeColor="text2" w:themeShade="BF"/>
                <w:lang w:val="sr-Cyrl-RS"/>
              </w:rPr>
              <w:t>06</w:t>
            </w:r>
            <w:r w:rsidRPr="00CB24C9">
              <w:rPr>
                <w:color w:val="17365D" w:themeColor="text2" w:themeShade="BF"/>
              </w:rPr>
              <w:t>.201</w:t>
            </w:r>
            <w:r w:rsidRPr="00CB24C9">
              <w:rPr>
                <w:color w:val="17365D" w:themeColor="text2" w:themeShade="BF"/>
                <w:lang w:val="sr-Cyrl-RS"/>
              </w:rPr>
              <w:t>5</w:t>
            </w:r>
            <w:r w:rsidRPr="00CB24C9">
              <w:rPr>
                <w:color w:val="17365D" w:themeColor="text2" w:themeShade="BF"/>
              </w:rPr>
              <w:t>.-</w:t>
            </w:r>
            <w:r w:rsidRPr="00CB24C9">
              <w:rPr>
                <w:color w:val="17365D" w:themeColor="text2" w:themeShade="BF"/>
                <w:lang w:val="sr-Cyrl-RS"/>
              </w:rPr>
              <w:t>08</w:t>
            </w:r>
            <w:r w:rsidRPr="00CB24C9">
              <w:rPr>
                <w:color w:val="17365D" w:themeColor="text2" w:themeShade="BF"/>
              </w:rPr>
              <w:t>.</w:t>
            </w:r>
            <w:r w:rsidRPr="00CB24C9">
              <w:rPr>
                <w:color w:val="17365D" w:themeColor="text2" w:themeShade="BF"/>
                <w:lang w:val="sr-Cyrl-RS"/>
              </w:rPr>
              <w:t>06</w:t>
            </w:r>
            <w:r w:rsidRPr="00CB24C9">
              <w:rPr>
                <w:color w:val="17365D" w:themeColor="text2" w:themeShade="BF"/>
              </w:rPr>
              <w:t>.201</w:t>
            </w:r>
            <w:r w:rsidRPr="00CB24C9">
              <w:rPr>
                <w:color w:val="17365D" w:themeColor="text2" w:themeShade="BF"/>
                <w:lang w:val="sr-Cyrl-RS"/>
              </w:rPr>
              <w:t>6</w:t>
            </w:r>
            <w:r w:rsidRPr="00CB24C9">
              <w:rPr>
                <w:color w:val="17365D" w:themeColor="text2" w:themeShade="BF"/>
              </w:rPr>
              <w:t>)</w:t>
            </w:r>
          </w:p>
        </w:tc>
      </w:tr>
      <w:tr w:rsidR="00CB24C9" w:rsidRPr="007254EC" w:rsidTr="00CB24C9">
        <w:trPr>
          <w:jc w:val="center"/>
        </w:trPr>
        <w:tc>
          <w:tcPr>
            <w:tcW w:w="3457" w:type="pct"/>
            <w:gridSpan w:val="2"/>
            <w:vMerge/>
            <w:shd w:val="clear" w:color="auto" w:fill="FFFFFF" w:themeFill="background1"/>
          </w:tcPr>
          <w:p w:rsidR="00CB24C9" w:rsidRPr="007E57A2" w:rsidRDefault="00CB24C9" w:rsidP="003A26A9">
            <w:pPr>
              <w:pStyle w:val="ListParagraph"/>
              <w:tabs>
                <w:tab w:val="left" w:pos="195"/>
              </w:tabs>
              <w:ind w:left="0"/>
              <w:rPr>
                <w:color w:val="17365D" w:themeColor="text2" w:themeShade="BF"/>
              </w:rPr>
            </w:pPr>
          </w:p>
        </w:tc>
        <w:tc>
          <w:tcPr>
            <w:tcW w:w="1543" w:type="pct"/>
            <w:shd w:val="clear" w:color="auto" w:fill="F2DBDB" w:themeFill="accent2" w:themeFillTint="33"/>
            <w:vAlign w:val="center"/>
          </w:tcPr>
          <w:p w:rsidR="00CB24C9" w:rsidRPr="00CB24C9" w:rsidRDefault="00CB24C9" w:rsidP="00CB24C9">
            <w:pPr>
              <w:spacing w:after="0" w:line="240" w:lineRule="auto"/>
              <w:contextualSpacing/>
              <w:rPr>
                <w:color w:val="17365D" w:themeColor="text2" w:themeShade="BF"/>
              </w:rPr>
            </w:pPr>
            <w:r w:rsidRPr="00CB24C9">
              <w:rPr>
                <w:color w:val="17365D" w:themeColor="text2" w:themeShade="BF"/>
                <w:lang w:val="sr-Cyrl-RS"/>
              </w:rPr>
              <w:t>Јелена Алексић</w:t>
            </w:r>
            <w:r w:rsidRPr="00CB24C9">
              <w:rPr>
                <w:color w:val="17365D" w:themeColor="text2" w:themeShade="BF"/>
              </w:rPr>
              <w:t>, бр.инд.</w:t>
            </w:r>
            <w:r w:rsidRPr="00CB24C9">
              <w:rPr>
                <w:color w:val="17365D" w:themeColor="text2" w:themeShade="BF"/>
                <w:lang w:val="sr-Cyrl-RS"/>
              </w:rPr>
              <w:t>20</w:t>
            </w:r>
            <w:r w:rsidRPr="00CB24C9">
              <w:rPr>
                <w:color w:val="17365D" w:themeColor="text2" w:themeShade="BF"/>
              </w:rPr>
              <w:br/>
              <w:t>(</w:t>
            </w:r>
            <w:r w:rsidRPr="00CB24C9">
              <w:rPr>
                <w:color w:val="17365D" w:themeColor="text2" w:themeShade="BF"/>
                <w:lang w:val="sr-Cyrl-RS"/>
              </w:rPr>
              <w:t>08</w:t>
            </w:r>
            <w:r w:rsidRPr="00CB24C9">
              <w:rPr>
                <w:color w:val="17365D" w:themeColor="text2" w:themeShade="BF"/>
              </w:rPr>
              <w:t>.</w:t>
            </w:r>
            <w:r w:rsidRPr="00CB24C9">
              <w:rPr>
                <w:color w:val="17365D" w:themeColor="text2" w:themeShade="BF"/>
                <w:lang w:val="sr-Cyrl-RS"/>
              </w:rPr>
              <w:t>06</w:t>
            </w:r>
            <w:r w:rsidRPr="00CB24C9">
              <w:rPr>
                <w:color w:val="17365D" w:themeColor="text2" w:themeShade="BF"/>
              </w:rPr>
              <w:t>.201</w:t>
            </w:r>
            <w:r w:rsidRPr="00CB24C9">
              <w:rPr>
                <w:color w:val="17365D" w:themeColor="text2" w:themeShade="BF"/>
                <w:lang w:val="sr-Cyrl-RS"/>
              </w:rPr>
              <w:t>5</w:t>
            </w:r>
            <w:r w:rsidRPr="00CB24C9">
              <w:rPr>
                <w:color w:val="17365D" w:themeColor="text2" w:themeShade="BF"/>
              </w:rPr>
              <w:t>.-</w:t>
            </w:r>
            <w:r w:rsidRPr="00CB24C9">
              <w:rPr>
                <w:color w:val="17365D" w:themeColor="text2" w:themeShade="BF"/>
                <w:lang w:val="sr-Cyrl-RS"/>
              </w:rPr>
              <w:t>08</w:t>
            </w:r>
            <w:r w:rsidRPr="00CB24C9">
              <w:rPr>
                <w:color w:val="17365D" w:themeColor="text2" w:themeShade="BF"/>
              </w:rPr>
              <w:t>.</w:t>
            </w:r>
            <w:r w:rsidRPr="00CB24C9">
              <w:rPr>
                <w:color w:val="17365D" w:themeColor="text2" w:themeShade="BF"/>
                <w:lang w:val="sr-Cyrl-RS"/>
              </w:rPr>
              <w:t>06</w:t>
            </w:r>
            <w:r w:rsidRPr="00CB24C9">
              <w:rPr>
                <w:color w:val="17365D" w:themeColor="text2" w:themeShade="BF"/>
              </w:rPr>
              <w:t>.201</w:t>
            </w:r>
            <w:r w:rsidRPr="00CB24C9">
              <w:rPr>
                <w:color w:val="17365D" w:themeColor="text2" w:themeShade="BF"/>
                <w:lang w:val="sr-Cyrl-RS"/>
              </w:rPr>
              <w:t>6</w:t>
            </w:r>
            <w:r w:rsidRPr="00CB24C9">
              <w:rPr>
                <w:color w:val="17365D" w:themeColor="text2" w:themeShade="BF"/>
              </w:rPr>
              <w:t>)</w:t>
            </w:r>
          </w:p>
        </w:tc>
      </w:tr>
    </w:tbl>
    <w:p w:rsidR="00CB24C9" w:rsidRDefault="00CB24C9" w:rsidP="00CB24C9">
      <w:pPr>
        <w:spacing w:after="60" w:line="240" w:lineRule="auto"/>
        <w:jc w:val="center"/>
        <w:rPr>
          <w:b/>
          <w:sz w:val="24"/>
          <w:szCs w:val="24"/>
          <w:lang w:val="ru-RU"/>
        </w:rPr>
      </w:pPr>
    </w:p>
    <w:p w:rsidR="00CB24C9" w:rsidRDefault="00CB24C9" w:rsidP="00CB24C9">
      <w:pPr>
        <w:spacing w:after="60" w:line="240" w:lineRule="auto"/>
        <w:jc w:val="both"/>
        <w:rPr>
          <w:sz w:val="20"/>
          <w:szCs w:val="20"/>
          <w:lang w:val="sr-Cyrl-CS"/>
        </w:rPr>
      </w:pPr>
    </w:p>
    <w:p w:rsidR="00CB24C9" w:rsidRDefault="00CB24C9" w:rsidP="00CB24C9">
      <w:pPr>
        <w:spacing w:after="60" w:line="240" w:lineRule="auto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 xml:space="preserve">Чланом 158 Статута Природно-математичког факултета предвиђена је функција продекана за обезбеђење квалитета. Ту функцију обавља др Татјана Анђелковић. </w:t>
      </w:r>
    </w:p>
    <w:p w:rsidR="00CB24C9" w:rsidRDefault="00CB24C9" w:rsidP="00CB24C9">
      <w:pPr>
        <w:spacing w:after="60" w:line="240" w:lineRule="auto"/>
        <w:jc w:val="both"/>
        <w:rPr>
          <w:sz w:val="20"/>
          <w:szCs w:val="20"/>
          <w:lang w:val="sr-Cyrl-CS"/>
        </w:rPr>
      </w:pPr>
    </w:p>
    <w:p w:rsidR="00CB24C9" w:rsidRDefault="00CB24C9" w:rsidP="00CB24C9">
      <w:pPr>
        <w:spacing w:after="60" w:line="240" w:lineRule="auto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Чланом 37а Правилника о систематизацији радних места на Природно-математичком факултету предвиђено је и радно место стручног сарадника за научно-истраживачки рад, издавачку делатност и факултетску сарадњу. Између осталог овај сарадник обавља послове за акредитацију факултета, а са тим у вези и послове око обезбеђења и праћења  квалитета на факултету. Ове послове обавља Даница Добросављевић.</w:t>
      </w:r>
    </w:p>
    <w:p w:rsidR="00156BE7" w:rsidRDefault="00156BE7" w:rsidP="001C7E25">
      <w:pPr>
        <w:pStyle w:val="clan0"/>
        <w:rPr>
          <w:rFonts w:asciiTheme="minorHAnsi" w:hAnsiTheme="minorHAnsi"/>
          <w:b/>
          <w:bCs/>
          <w:sz w:val="20"/>
          <w:szCs w:val="20"/>
        </w:rPr>
      </w:pPr>
    </w:p>
    <w:sectPr w:rsidR="00156BE7" w:rsidSect="003B098A">
      <w:headerReference w:type="default" r:id="rId7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3BB" w:rsidRDefault="00EE43BB" w:rsidP="00BB1F50">
      <w:pPr>
        <w:spacing w:after="0" w:line="240" w:lineRule="auto"/>
      </w:pPr>
      <w:r>
        <w:separator/>
      </w:r>
    </w:p>
  </w:endnote>
  <w:endnote w:type="continuationSeparator" w:id="0">
    <w:p w:rsidR="00EE43BB" w:rsidRDefault="00EE43BB" w:rsidP="00BB1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3BB" w:rsidRDefault="00EE43BB" w:rsidP="00BB1F50">
      <w:pPr>
        <w:spacing w:after="0" w:line="240" w:lineRule="auto"/>
      </w:pPr>
      <w:r>
        <w:separator/>
      </w:r>
    </w:p>
  </w:footnote>
  <w:footnote w:type="continuationSeparator" w:id="0">
    <w:p w:rsidR="00EE43BB" w:rsidRDefault="00EE43BB" w:rsidP="00BB1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5FD" w:rsidRPr="001C2545" w:rsidRDefault="003025FD">
    <w:pPr>
      <w:pStyle w:val="Header"/>
      <w:pBdr>
        <w:bottom w:val="thickThinSmallGap" w:sz="24" w:space="1" w:color="622423"/>
      </w:pBdr>
      <w:jc w:val="center"/>
      <w:rPr>
        <w:rFonts w:ascii="Cambria" w:hAnsi="Cambria" w:cs="Cambria"/>
        <w:sz w:val="32"/>
        <w:szCs w:val="32"/>
        <w:lang w:val="ru-RU"/>
      </w:rPr>
    </w:pPr>
    <w:r w:rsidRPr="001C2545">
      <w:rPr>
        <w:rFonts w:ascii="Cambria" w:hAnsi="Cambria" w:cs="Cambria"/>
        <w:sz w:val="32"/>
        <w:szCs w:val="32"/>
        <w:lang w:val="ru-RU"/>
      </w:rPr>
      <w:t>Универзитет у Нишу Природно-математички факултет</w:t>
    </w:r>
  </w:p>
  <w:p w:rsidR="003025FD" w:rsidRPr="001C2545" w:rsidRDefault="003025FD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F637E"/>
    <w:multiLevelType w:val="hybridMultilevel"/>
    <w:tmpl w:val="ACBC23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26C6C"/>
    <w:multiLevelType w:val="hybridMultilevel"/>
    <w:tmpl w:val="80CEEA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16AF2"/>
    <w:multiLevelType w:val="hybridMultilevel"/>
    <w:tmpl w:val="28BAE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15D7E"/>
    <w:multiLevelType w:val="hybridMultilevel"/>
    <w:tmpl w:val="D772BD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93FEE"/>
    <w:multiLevelType w:val="hybridMultilevel"/>
    <w:tmpl w:val="AC781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2A66"/>
    <w:multiLevelType w:val="hybridMultilevel"/>
    <w:tmpl w:val="74F42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4422"/>
    <w:multiLevelType w:val="hybridMultilevel"/>
    <w:tmpl w:val="316EBE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F0A27"/>
    <w:multiLevelType w:val="hybridMultilevel"/>
    <w:tmpl w:val="6BB45586"/>
    <w:lvl w:ilvl="0" w:tplc="5920B5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629EB"/>
    <w:multiLevelType w:val="hybridMultilevel"/>
    <w:tmpl w:val="47CCBC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618A0"/>
    <w:multiLevelType w:val="hybridMultilevel"/>
    <w:tmpl w:val="0E8A2838"/>
    <w:lvl w:ilvl="0" w:tplc="3BAA73F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A2EF3"/>
    <w:multiLevelType w:val="hybridMultilevel"/>
    <w:tmpl w:val="6E449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003EE"/>
    <w:multiLevelType w:val="hybridMultilevel"/>
    <w:tmpl w:val="F9945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25067D"/>
    <w:multiLevelType w:val="hybridMultilevel"/>
    <w:tmpl w:val="243EBE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971A46"/>
    <w:multiLevelType w:val="hybridMultilevel"/>
    <w:tmpl w:val="40F8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0E3811"/>
    <w:multiLevelType w:val="hybridMultilevel"/>
    <w:tmpl w:val="059226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426F1"/>
    <w:multiLevelType w:val="multilevel"/>
    <w:tmpl w:val="8D4078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6" w15:restartNumberingAfterBreak="0">
    <w:nsid w:val="4F023D98"/>
    <w:multiLevelType w:val="hybridMultilevel"/>
    <w:tmpl w:val="D8F26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703664"/>
    <w:multiLevelType w:val="hybridMultilevel"/>
    <w:tmpl w:val="72F48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EB0D05"/>
    <w:multiLevelType w:val="hybridMultilevel"/>
    <w:tmpl w:val="45008B72"/>
    <w:lvl w:ilvl="0" w:tplc="482AE0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0F7254"/>
    <w:multiLevelType w:val="hybridMultilevel"/>
    <w:tmpl w:val="50B8271C"/>
    <w:lvl w:ilvl="0" w:tplc="BF7443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9"/>
  </w:num>
  <w:num w:numId="4">
    <w:abstractNumId w:val="15"/>
  </w:num>
  <w:num w:numId="5">
    <w:abstractNumId w:val="18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6"/>
  </w:num>
  <w:num w:numId="11">
    <w:abstractNumId w:val="2"/>
  </w:num>
  <w:num w:numId="12">
    <w:abstractNumId w:val="11"/>
  </w:num>
  <w:num w:numId="13">
    <w:abstractNumId w:val="4"/>
  </w:num>
  <w:num w:numId="14">
    <w:abstractNumId w:val="16"/>
  </w:num>
  <w:num w:numId="15">
    <w:abstractNumId w:val="14"/>
  </w:num>
  <w:num w:numId="16">
    <w:abstractNumId w:val="0"/>
  </w:num>
  <w:num w:numId="17">
    <w:abstractNumId w:val="17"/>
  </w:num>
  <w:num w:numId="18">
    <w:abstractNumId w:val="1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F50"/>
    <w:rsid w:val="00022E92"/>
    <w:rsid w:val="00041D65"/>
    <w:rsid w:val="0005155B"/>
    <w:rsid w:val="000730C7"/>
    <w:rsid w:val="00091825"/>
    <w:rsid w:val="000A60FB"/>
    <w:rsid w:val="000D10B3"/>
    <w:rsid w:val="00156BE7"/>
    <w:rsid w:val="00192EFD"/>
    <w:rsid w:val="001B09BD"/>
    <w:rsid w:val="001C2545"/>
    <w:rsid w:val="001C7E25"/>
    <w:rsid w:val="001D2C79"/>
    <w:rsid w:val="001D6868"/>
    <w:rsid w:val="00221347"/>
    <w:rsid w:val="00294BD5"/>
    <w:rsid w:val="002B4FBB"/>
    <w:rsid w:val="003025FD"/>
    <w:rsid w:val="0030675F"/>
    <w:rsid w:val="003B098A"/>
    <w:rsid w:val="00467852"/>
    <w:rsid w:val="004C65BB"/>
    <w:rsid w:val="00506596"/>
    <w:rsid w:val="005271B9"/>
    <w:rsid w:val="00535016"/>
    <w:rsid w:val="00535BFF"/>
    <w:rsid w:val="005B43D6"/>
    <w:rsid w:val="006F3C74"/>
    <w:rsid w:val="0071582A"/>
    <w:rsid w:val="00770D37"/>
    <w:rsid w:val="00776DEB"/>
    <w:rsid w:val="00797B16"/>
    <w:rsid w:val="007A33C0"/>
    <w:rsid w:val="007A7057"/>
    <w:rsid w:val="007D1012"/>
    <w:rsid w:val="007D5DF0"/>
    <w:rsid w:val="00844CAB"/>
    <w:rsid w:val="008501A3"/>
    <w:rsid w:val="00855F05"/>
    <w:rsid w:val="008846AB"/>
    <w:rsid w:val="00890451"/>
    <w:rsid w:val="00892C94"/>
    <w:rsid w:val="008F74DB"/>
    <w:rsid w:val="00927F48"/>
    <w:rsid w:val="009473BD"/>
    <w:rsid w:val="009E53F8"/>
    <w:rsid w:val="009E585C"/>
    <w:rsid w:val="00AB3CE7"/>
    <w:rsid w:val="00AC189C"/>
    <w:rsid w:val="00AD420F"/>
    <w:rsid w:val="00AF316E"/>
    <w:rsid w:val="00B0092B"/>
    <w:rsid w:val="00B02EDA"/>
    <w:rsid w:val="00B042F1"/>
    <w:rsid w:val="00BB1F50"/>
    <w:rsid w:val="00BE735E"/>
    <w:rsid w:val="00BF2C33"/>
    <w:rsid w:val="00C01CC9"/>
    <w:rsid w:val="00C14FE7"/>
    <w:rsid w:val="00C24EFD"/>
    <w:rsid w:val="00C313D5"/>
    <w:rsid w:val="00C34110"/>
    <w:rsid w:val="00C63F9B"/>
    <w:rsid w:val="00CB12FE"/>
    <w:rsid w:val="00CB24C9"/>
    <w:rsid w:val="00D62E92"/>
    <w:rsid w:val="00D714FD"/>
    <w:rsid w:val="00D86365"/>
    <w:rsid w:val="00EA42FF"/>
    <w:rsid w:val="00EE43BB"/>
    <w:rsid w:val="00F17A19"/>
    <w:rsid w:val="00F20673"/>
    <w:rsid w:val="00F37410"/>
    <w:rsid w:val="00F76A6E"/>
    <w:rsid w:val="00FF3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F3CEC6A-E717-4663-921B-05A15596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C9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F50"/>
  </w:style>
  <w:style w:type="paragraph" w:styleId="Footer">
    <w:name w:val="footer"/>
    <w:basedOn w:val="Normal"/>
    <w:link w:val="FooterChar"/>
    <w:uiPriority w:val="99"/>
    <w:rsid w:val="00BB1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F50"/>
  </w:style>
  <w:style w:type="paragraph" w:styleId="BalloonText">
    <w:name w:val="Balloon Text"/>
    <w:basedOn w:val="Normal"/>
    <w:link w:val="BalloonTextChar"/>
    <w:uiPriority w:val="99"/>
    <w:semiHidden/>
    <w:rsid w:val="00BB1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F5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6A6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F2C33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D86365"/>
  </w:style>
  <w:style w:type="table" w:customStyle="1" w:styleId="TableGrid1">
    <w:name w:val="Table Grid1"/>
    <w:basedOn w:val="TableNormal"/>
    <w:next w:val="TableGrid"/>
    <w:uiPriority w:val="59"/>
    <w:rsid w:val="00D863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467852"/>
  </w:style>
  <w:style w:type="table" w:customStyle="1" w:styleId="TableGrid2">
    <w:name w:val="Table Grid2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3">
    <w:name w:val="No List3"/>
    <w:next w:val="NoList"/>
    <w:uiPriority w:val="99"/>
    <w:semiHidden/>
    <w:unhideWhenUsed/>
    <w:rsid w:val="00467852"/>
  </w:style>
  <w:style w:type="table" w:customStyle="1" w:styleId="TableGrid3">
    <w:name w:val="Table Grid3"/>
    <w:basedOn w:val="TableNormal"/>
    <w:next w:val="TableGrid"/>
    <w:uiPriority w:val="59"/>
    <w:rsid w:val="0046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">
    <w:name w:val="Clan"/>
    <w:basedOn w:val="Normal"/>
    <w:link w:val="ClanChar"/>
    <w:qFormat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">
    <w:name w:val="Clan Char"/>
    <w:basedOn w:val="DefaultParagraphFont"/>
    <w:link w:val="Clan"/>
    <w:rsid w:val="001C7E25"/>
    <w:rPr>
      <w:rFonts w:ascii="Times New Roman" w:eastAsia="Times New Roman" w:hAnsi="Times New Roman"/>
      <w:sz w:val="26"/>
      <w:szCs w:val="26"/>
      <w:lang w:val="sr-Cyrl-CS"/>
    </w:rPr>
  </w:style>
  <w:style w:type="paragraph" w:customStyle="1" w:styleId="clan0">
    <w:name w:val="clan"/>
    <w:basedOn w:val="Normal"/>
    <w:link w:val="clanChar0"/>
    <w:rsid w:val="001C7E25"/>
    <w:pPr>
      <w:keepNext/>
      <w:keepLines/>
      <w:spacing w:after="240" w:line="240" w:lineRule="auto"/>
      <w:jc w:val="center"/>
    </w:pPr>
    <w:rPr>
      <w:rFonts w:ascii="Times New Roman" w:eastAsia="Times New Roman" w:hAnsi="Times New Roman" w:cs="Times New Roman"/>
      <w:sz w:val="26"/>
      <w:szCs w:val="26"/>
      <w:lang w:val="sr-Cyrl-CS"/>
    </w:rPr>
  </w:style>
  <w:style w:type="character" w:customStyle="1" w:styleId="clanChar0">
    <w:name w:val="clan Char"/>
    <w:basedOn w:val="DefaultParagraphFont"/>
    <w:link w:val="clan0"/>
    <w:rsid w:val="001C7E25"/>
    <w:rPr>
      <w:rFonts w:ascii="Times New Roman" w:eastAsia="Times New Roman" w:hAnsi="Times New Roman"/>
      <w:sz w:val="26"/>
      <w:szCs w:val="2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Нишу Природно-математички факултет</vt:lpstr>
    </vt:vector>
  </TitlesOfParts>
  <Company>pmf</Company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 Природно-математички факултет</dc:title>
  <dc:creator>Tanja</dc:creator>
  <cp:lastModifiedBy>Tatjana Andjelkovic</cp:lastModifiedBy>
  <cp:revision>4</cp:revision>
  <dcterms:created xsi:type="dcterms:W3CDTF">2017-03-03T10:01:00Z</dcterms:created>
  <dcterms:modified xsi:type="dcterms:W3CDTF">2017-03-16T05:16:00Z</dcterms:modified>
</cp:coreProperties>
</file>