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64A61" w14:textId="77777777" w:rsidR="00365012" w:rsidRPr="00AB1B60" w:rsidRDefault="00365012" w:rsidP="009351CA">
      <w:pPr>
        <w:ind w:firstLine="0"/>
        <w:rPr>
          <w:rFonts w:ascii="Times New Roman" w:hAnsi="Times New Roman" w:cs="Times New Roman"/>
          <w:bCs/>
          <w:spacing w:val="4"/>
          <w:szCs w:val="24"/>
          <w:lang w:val="sr-Latn-RS"/>
        </w:rPr>
      </w:pPr>
    </w:p>
    <w:p w14:paraId="6330345E" w14:textId="77777777" w:rsidR="009552EE" w:rsidRPr="00AB1B60" w:rsidRDefault="009351CA" w:rsidP="009351CA">
      <w:pPr>
        <w:ind w:firstLine="0"/>
        <w:rPr>
          <w:rFonts w:ascii="Times New Roman" w:hAnsi="Times New Roman" w:cs="Times New Roman"/>
          <w:bCs/>
          <w:spacing w:val="4"/>
          <w:szCs w:val="24"/>
        </w:rPr>
      </w:pPr>
      <w:proofErr w:type="spellStart"/>
      <w:r w:rsidRPr="00AB1B60">
        <w:rPr>
          <w:rFonts w:ascii="Times New Roman" w:hAnsi="Times New Roman" w:cs="Times New Roman"/>
          <w:bCs/>
          <w:spacing w:val="4"/>
          <w:szCs w:val="24"/>
        </w:rPr>
        <w:t>На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основу</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i/>
          <w:spacing w:val="4"/>
          <w:szCs w:val="24"/>
        </w:rPr>
        <w:t>Правилника</w:t>
      </w:r>
      <w:proofErr w:type="spellEnd"/>
      <w:r w:rsidRPr="00AB1B60">
        <w:rPr>
          <w:rFonts w:ascii="Times New Roman" w:hAnsi="Times New Roman" w:cs="Times New Roman"/>
          <w:bCs/>
          <w:i/>
          <w:spacing w:val="4"/>
          <w:szCs w:val="24"/>
        </w:rPr>
        <w:t xml:space="preserve"> о </w:t>
      </w:r>
      <w:proofErr w:type="spellStart"/>
      <w:r w:rsidRPr="00AB1B60">
        <w:rPr>
          <w:rFonts w:ascii="Times New Roman" w:hAnsi="Times New Roman" w:cs="Times New Roman"/>
          <w:bCs/>
          <w:i/>
          <w:spacing w:val="4"/>
          <w:szCs w:val="24"/>
        </w:rPr>
        <w:t>стандардима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за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самовредновање</w:t>
      </w:r>
      <w:proofErr w:type="spellEnd"/>
      <w:r w:rsidRPr="00AB1B60">
        <w:rPr>
          <w:rFonts w:ascii="Times New Roman" w:hAnsi="Times New Roman" w:cs="Times New Roman"/>
          <w:bCs/>
          <w:i/>
          <w:spacing w:val="4"/>
          <w:szCs w:val="24"/>
        </w:rPr>
        <w:t xml:space="preserve"> и </w:t>
      </w:r>
      <w:proofErr w:type="spellStart"/>
      <w:r w:rsidRPr="00AB1B60">
        <w:rPr>
          <w:rFonts w:ascii="Times New Roman" w:hAnsi="Times New Roman" w:cs="Times New Roman"/>
          <w:bCs/>
          <w:i/>
          <w:spacing w:val="4"/>
          <w:szCs w:val="24"/>
        </w:rPr>
        <w:t>оцењивање</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квалитета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високошколских</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установа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Службени</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гласник</w:t>
      </w:r>
      <w:proofErr w:type="spellEnd"/>
      <w:r w:rsidRPr="00AB1B60">
        <w:rPr>
          <w:rFonts w:ascii="Times New Roman" w:hAnsi="Times New Roman" w:cs="Times New Roman"/>
          <w:bCs/>
          <w:spacing w:val="4"/>
          <w:szCs w:val="24"/>
        </w:rPr>
        <w:t xml:space="preserve"> РС, </w:t>
      </w:r>
      <w:proofErr w:type="spellStart"/>
      <w:r w:rsidRPr="00AB1B60">
        <w:rPr>
          <w:rFonts w:ascii="Times New Roman" w:hAnsi="Times New Roman" w:cs="Times New Roman"/>
          <w:bCs/>
          <w:spacing w:val="4"/>
          <w:szCs w:val="24"/>
        </w:rPr>
        <w:t>број</w:t>
      </w:r>
      <w:proofErr w:type="spellEnd"/>
      <w:r w:rsidRPr="00AB1B60">
        <w:rPr>
          <w:rFonts w:ascii="Times New Roman" w:hAnsi="Times New Roman" w:cs="Times New Roman"/>
          <w:bCs/>
          <w:spacing w:val="4"/>
          <w:szCs w:val="24"/>
        </w:rPr>
        <w:t xml:space="preserve"> 106/06)</w:t>
      </w:r>
      <w:r w:rsidR="0033152C" w:rsidRPr="00AB1B60">
        <w:rPr>
          <w:rFonts w:ascii="Times New Roman" w:hAnsi="Times New Roman" w:cs="Times New Roman"/>
          <w:bCs/>
          <w:spacing w:val="4"/>
          <w:szCs w:val="24"/>
          <w:lang w:val="sr-Cyrl-RS"/>
        </w:rPr>
        <w:t>,</w:t>
      </w:r>
      <w:r w:rsidRPr="00AB1B60">
        <w:rPr>
          <w:rFonts w:ascii="Times New Roman" w:hAnsi="Times New Roman" w:cs="Times New Roman"/>
          <w:bCs/>
          <w:spacing w:val="4"/>
          <w:szCs w:val="24"/>
        </w:rPr>
        <w:t xml:space="preserve"> у </w:t>
      </w:r>
      <w:proofErr w:type="spellStart"/>
      <w:r w:rsidRPr="00AB1B60">
        <w:rPr>
          <w:rFonts w:ascii="Times New Roman" w:hAnsi="Times New Roman" w:cs="Times New Roman"/>
          <w:bCs/>
          <w:spacing w:val="4"/>
          <w:szCs w:val="24"/>
        </w:rPr>
        <w:t>складу</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i/>
          <w:spacing w:val="4"/>
          <w:szCs w:val="24"/>
        </w:rPr>
        <w:t>Стратегијом</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обезбеђења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квалитета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Природн</w:t>
      </w:r>
      <w:r w:rsidR="0033152C" w:rsidRPr="00AB1B60">
        <w:rPr>
          <w:rFonts w:ascii="Times New Roman" w:hAnsi="Times New Roman" w:cs="Times New Roman"/>
          <w:bCs/>
          <w:i/>
          <w:spacing w:val="4"/>
          <w:szCs w:val="24"/>
        </w:rPr>
        <w:t>о-математичког</w:t>
      </w:r>
      <w:proofErr w:type="spellEnd"/>
      <w:r w:rsidR="0033152C" w:rsidRPr="00AB1B60">
        <w:rPr>
          <w:rFonts w:ascii="Times New Roman" w:hAnsi="Times New Roman" w:cs="Times New Roman"/>
          <w:bCs/>
          <w:i/>
          <w:spacing w:val="4"/>
          <w:szCs w:val="24"/>
        </w:rPr>
        <w:t xml:space="preserve"> </w:t>
      </w:r>
      <w:proofErr w:type="spellStart"/>
      <w:r w:rsidR="0033152C" w:rsidRPr="00AB1B60">
        <w:rPr>
          <w:rFonts w:ascii="Times New Roman" w:hAnsi="Times New Roman" w:cs="Times New Roman"/>
          <w:bCs/>
          <w:i/>
          <w:spacing w:val="4"/>
          <w:szCs w:val="24"/>
        </w:rPr>
        <w:t>факултета</w:t>
      </w:r>
      <w:proofErr w:type="spellEnd"/>
      <w:r w:rsidR="0033152C" w:rsidRPr="00AB1B60">
        <w:rPr>
          <w:rFonts w:ascii="Times New Roman" w:hAnsi="Times New Roman" w:cs="Times New Roman"/>
          <w:bCs/>
          <w:i/>
          <w:spacing w:val="4"/>
          <w:szCs w:val="24"/>
        </w:rPr>
        <w:t xml:space="preserve"> у </w:t>
      </w:r>
      <w:proofErr w:type="spellStart"/>
      <w:r w:rsidR="0033152C" w:rsidRPr="00AB1B60">
        <w:rPr>
          <w:rFonts w:ascii="Times New Roman" w:hAnsi="Times New Roman" w:cs="Times New Roman"/>
          <w:bCs/>
          <w:i/>
          <w:spacing w:val="4"/>
          <w:szCs w:val="24"/>
        </w:rPr>
        <w:t>Нишу</w:t>
      </w:r>
      <w:proofErr w:type="spellEnd"/>
      <w:r w:rsidR="0033152C" w:rsidRPr="00AB1B60">
        <w:rPr>
          <w:rFonts w:ascii="Times New Roman" w:hAnsi="Times New Roman" w:cs="Times New Roman"/>
          <w:bCs/>
          <w:spacing w:val="4"/>
          <w:szCs w:val="24"/>
        </w:rPr>
        <w:t xml:space="preserve"> и </w:t>
      </w:r>
      <w:proofErr w:type="spellStart"/>
      <w:r w:rsidR="0033152C" w:rsidRPr="00AB1B60">
        <w:rPr>
          <w:rFonts w:ascii="Times New Roman" w:hAnsi="Times New Roman" w:cs="Times New Roman"/>
          <w:bCs/>
          <w:i/>
          <w:spacing w:val="4"/>
          <w:szCs w:val="24"/>
        </w:rPr>
        <w:t>Правилника</w:t>
      </w:r>
      <w:proofErr w:type="spellEnd"/>
      <w:r w:rsidR="0033152C" w:rsidRPr="00AB1B60">
        <w:rPr>
          <w:rFonts w:ascii="Times New Roman" w:hAnsi="Times New Roman" w:cs="Times New Roman"/>
          <w:bCs/>
          <w:i/>
          <w:spacing w:val="4"/>
          <w:szCs w:val="24"/>
        </w:rPr>
        <w:t xml:space="preserve"> о </w:t>
      </w:r>
      <w:proofErr w:type="spellStart"/>
      <w:r w:rsidR="0033152C" w:rsidRPr="00AB1B60">
        <w:rPr>
          <w:rFonts w:ascii="Times New Roman" w:hAnsi="Times New Roman" w:cs="Times New Roman"/>
          <w:bCs/>
          <w:i/>
          <w:spacing w:val="4"/>
          <w:szCs w:val="24"/>
        </w:rPr>
        <w:t>спровођењ</w:t>
      </w:r>
      <w:proofErr w:type="spellEnd"/>
      <w:r w:rsidR="0033152C" w:rsidRPr="00AB1B60">
        <w:rPr>
          <w:rFonts w:ascii="Times New Roman" w:hAnsi="Times New Roman" w:cs="Times New Roman"/>
          <w:bCs/>
          <w:i/>
          <w:spacing w:val="4"/>
          <w:szCs w:val="24"/>
          <w:lang w:val="sr-Cyrl-RS"/>
        </w:rPr>
        <w:t>у електронског анкетирања на Природно-математичком факултету у Нишу</w:t>
      </w:r>
      <w:r w:rsidR="0033152C" w:rsidRPr="00AB1B60">
        <w:rPr>
          <w:rFonts w:ascii="Times New Roman" w:hAnsi="Times New Roman" w:cs="Times New Roman"/>
          <w:bCs/>
          <w:spacing w:val="4"/>
          <w:szCs w:val="24"/>
          <w:lang w:val="sr-Cyrl-RS"/>
        </w:rPr>
        <w:t>,</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Комисија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за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обезбеђење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квалитета</w:t>
      </w:r>
      <w:proofErr w:type="spellEnd"/>
      <w:r w:rsidRPr="00AB1B60">
        <w:rPr>
          <w:rFonts w:ascii="Times New Roman" w:hAnsi="Times New Roman" w:cs="Times New Roman"/>
          <w:bCs/>
          <w:spacing w:val="4"/>
          <w:szCs w:val="24"/>
        </w:rPr>
        <w:t xml:space="preserve"> </w:t>
      </w:r>
      <w:r w:rsidR="0033152C" w:rsidRPr="00AB1B60">
        <w:rPr>
          <w:rFonts w:ascii="Times New Roman" w:hAnsi="Times New Roman" w:cs="Times New Roman"/>
          <w:bCs/>
          <w:spacing w:val="4"/>
          <w:szCs w:val="24"/>
          <w:lang w:val="sr-Cyrl-RS"/>
        </w:rPr>
        <w:t xml:space="preserve">Факултета </w:t>
      </w:r>
      <w:proofErr w:type="spellStart"/>
      <w:r w:rsidRPr="00AB1B60">
        <w:rPr>
          <w:rFonts w:ascii="Times New Roman" w:hAnsi="Times New Roman" w:cs="Times New Roman"/>
          <w:bCs/>
          <w:spacing w:val="4"/>
          <w:szCs w:val="24"/>
        </w:rPr>
        <w:t>подноси</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следећи</w:t>
      </w:r>
      <w:proofErr w:type="spellEnd"/>
    </w:p>
    <w:p w14:paraId="4B55DEC7" w14:textId="77777777" w:rsidR="009351CA" w:rsidRPr="00AB1B60" w:rsidRDefault="009351CA" w:rsidP="00BC5820">
      <w:pPr>
        <w:ind w:firstLine="0"/>
        <w:jc w:val="center"/>
        <w:rPr>
          <w:rFonts w:ascii="Times New Roman" w:hAnsi="Times New Roman" w:cs="Times New Roman"/>
          <w:b/>
          <w:spacing w:val="4"/>
          <w:sz w:val="32"/>
          <w:szCs w:val="32"/>
          <w:lang w:val="sr-Cyrl-RS"/>
        </w:rPr>
      </w:pPr>
    </w:p>
    <w:p w14:paraId="38504FF6" w14:textId="77777777" w:rsidR="00365012" w:rsidRPr="00AB1B60" w:rsidRDefault="00365012" w:rsidP="00BC5820">
      <w:pPr>
        <w:ind w:firstLine="0"/>
        <w:jc w:val="center"/>
        <w:rPr>
          <w:rFonts w:ascii="Times New Roman" w:hAnsi="Times New Roman" w:cs="Times New Roman"/>
          <w:b/>
          <w:spacing w:val="4"/>
          <w:sz w:val="32"/>
          <w:szCs w:val="32"/>
          <w:lang w:val="sr-Cyrl-RS"/>
        </w:rPr>
      </w:pPr>
    </w:p>
    <w:p w14:paraId="7C1857C5" w14:textId="77777777" w:rsidR="00A478BB" w:rsidRPr="00AB1B60" w:rsidRDefault="00A478BB" w:rsidP="00BC5820">
      <w:pPr>
        <w:ind w:firstLine="0"/>
        <w:jc w:val="center"/>
        <w:rPr>
          <w:rFonts w:ascii="Times New Roman" w:hAnsi="Times New Roman" w:cs="Times New Roman"/>
          <w:b/>
          <w:sz w:val="32"/>
          <w:szCs w:val="32"/>
          <w:lang w:val="sr-Cyrl-RS"/>
        </w:rPr>
      </w:pPr>
      <w:r w:rsidRPr="00AB1B60">
        <w:rPr>
          <w:rFonts w:ascii="Times New Roman" w:hAnsi="Times New Roman" w:cs="Times New Roman"/>
          <w:b/>
          <w:spacing w:val="4"/>
          <w:sz w:val="32"/>
          <w:szCs w:val="32"/>
          <w:lang w:val="sr-Cyrl-RS"/>
        </w:rPr>
        <w:t>И</w:t>
      </w:r>
      <w:proofErr w:type="spellStart"/>
      <w:r w:rsidRPr="00AB1B60">
        <w:rPr>
          <w:rFonts w:ascii="Times New Roman" w:hAnsi="Times New Roman" w:cs="Times New Roman"/>
          <w:b/>
          <w:sz w:val="32"/>
          <w:szCs w:val="32"/>
        </w:rPr>
        <w:t>звештај</w:t>
      </w:r>
      <w:proofErr w:type="spellEnd"/>
      <w:r w:rsidR="00A93258" w:rsidRPr="00AB1B60">
        <w:rPr>
          <w:rFonts w:ascii="Times New Roman" w:hAnsi="Times New Roman" w:cs="Times New Roman"/>
          <w:b/>
          <w:sz w:val="32"/>
          <w:szCs w:val="32"/>
        </w:rPr>
        <w:t xml:space="preserve"> </w:t>
      </w:r>
      <w:r w:rsidRPr="00AB1B60">
        <w:rPr>
          <w:rFonts w:ascii="Times New Roman" w:hAnsi="Times New Roman" w:cs="Times New Roman"/>
          <w:b/>
          <w:sz w:val="32"/>
          <w:szCs w:val="32"/>
        </w:rPr>
        <w:t xml:space="preserve">о </w:t>
      </w:r>
      <w:proofErr w:type="spellStart"/>
      <w:r w:rsidRPr="00AB1B60">
        <w:rPr>
          <w:rFonts w:ascii="Times New Roman" w:hAnsi="Times New Roman" w:cs="Times New Roman"/>
          <w:b/>
          <w:sz w:val="32"/>
          <w:szCs w:val="32"/>
        </w:rPr>
        <w:t>рез</w:t>
      </w:r>
      <w:r w:rsidRPr="00AB1B60">
        <w:rPr>
          <w:rFonts w:ascii="Times New Roman" w:hAnsi="Times New Roman" w:cs="Times New Roman"/>
          <w:b/>
          <w:spacing w:val="2"/>
          <w:sz w:val="32"/>
          <w:szCs w:val="32"/>
        </w:rPr>
        <w:t>у</w:t>
      </w:r>
      <w:r w:rsidRPr="00AB1B60">
        <w:rPr>
          <w:rFonts w:ascii="Times New Roman" w:hAnsi="Times New Roman" w:cs="Times New Roman"/>
          <w:b/>
          <w:sz w:val="32"/>
          <w:szCs w:val="32"/>
        </w:rPr>
        <w:t>лтатима</w:t>
      </w:r>
      <w:proofErr w:type="spellEnd"/>
      <w:r w:rsidRPr="00AB1B60">
        <w:rPr>
          <w:rFonts w:ascii="Times New Roman" w:hAnsi="Times New Roman" w:cs="Times New Roman"/>
          <w:b/>
          <w:spacing w:val="-11"/>
          <w:sz w:val="32"/>
          <w:szCs w:val="32"/>
        </w:rPr>
        <w:t xml:space="preserve"> </w:t>
      </w:r>
      <w:proofErr w:type="spellStart"/>
      <w:r w:rsidRPr="00AB1B60">
        <w:rPr>
          <w:rFonts w:ascii="Times New Roman" w:hAnsi="Times New Roman" w:cs="Times New Roman"/>
          <w:b/>
          <w:sz w:val="32"/>
          <w:szCs w:val="32"/>
        </w:rPr>
        <w:t>анкетирања</w:t>
      </w:r>
      <w:proofErr w:type="spellEnd"/>
      <w:r w:rsidR="00BC5820" w:rsidRPr="00AB1B60">
        <w:rPr>
          <w:rFonts w:ascii="Times New Roman" w:hAnsi="Times New Roman" w:cs="Times New Roman"/>
          <w:b/>
          <w:sz w:val="32"/>
          <w:szCs w:val="32"/>
          <w:lang w:val="sr-Cyrl-RS"/>
        </w:rPr>
        <w:t xml:space="preserve"> </w:t>
      </w:r>
      <w:r w:rsidR="009351CA" w:rsidRPr="00AB1B60">
        <w:rPr>
          <w:rFonts w:ascii="Times New Roman" w:hAnsi="Times New Roman" w:cs="Times New Roman"/>
          <w:b/>
          <w:sz w:val="32"/>
          <w:szCs w:val="32"/>
          <w:lang w:val="sr-Cyrl-RS"/>
        </w:rPr>
        <w:t>студената</w:t>
      </w:r>
      <w:r w:rsidR="00D14472" w:rsidRPr="00AB1B60">
        <w:rPr>
          <w:rFonts w:ascii="Times New Roman" w:hAnsi="Times New Roman" w:cs="Times New Roman"/>
          <w:b/>
          <w:sz w:val="32"/>
          <w:szCs w:val="32"/>
          <w:lang w:val="sr-Cyrl-RS"/>
        </w:rPr>
        <w:t xml:space="preserve">, наставника и сарадника </w:t>
      </w:r>
      <w:r w:rsidR="009351CA" w:rsidRPr="00AB1B60">
        <w:rPr>
          <w:rFonts w:ascii="Times New Roman" w:hAnsi="Times New Roman" w:cs="Times New Roman"/>
          <w:b/>
          <w:sz w:val="32"/>
          <w:szCs w:val="32"/>
          <w:lang w:val="sr-Cyrl-RS"/>
        </w:rPr>
        <w:t>Природно-математичког факултета</w:t>
      </w:r>
      <w:r w:rsidR="001E2C02" w:rsidRPr="00AB1B60">
        <w:rPr>
          <w:rFonts w:ascii="Times New Roman" w:hAnsi="Times New Roman" w:cs="Times New Roman"/>
          <w:b/>
          <w:sz w:val="32"/>
          <w:szCs w:val="32"/>
          <w:lang w:val="sr-Cyrl-RS"/>
        </w:rPr>
        <w:t xml:space="preserve"> </w:t>
      </w:r>
      <w:r w:rsidR="00D14472" w:rsidRPr="00AB1B60">
        <w:rPr>
          <w:rFonts w:ascii="Times New Roman" w:hAnsi="Times New Roman" w:cs="Times New Roman"/>
          <w:b/>
          <w:sz w:val="32"/>
          <w:szCs w:val="32"/>
          <w:lang w:val="sr-Cyrl-RS"/>
        </w:rPr>
        <w:t xml:space="preserve">у Нишу </w:t>
      </w:r>
      <w:r w:rsidR="00D14472" w:rsidRPr="00AB1B60">
        <w:rPr>
          <w:rFonts w:ascii="Times New Roman" w:hAnsi="Times New Roman" w:cs="Times New Roman"/>
          <w:b/>
          <w:sz w:val="32"/>
          <w:szCs w:val="32"/>
          <w:lang w:val="sr-Cyrl-RS"/>
        </w:rPr>
        <w:br/>
      </w:r>
      <w:r w:rsidR="00BC5820" w:rsidRPr="00AB1B60">
        <w:rPr>
          <w:rFonts w:ascii="Times New Roman" w:hAnsi="Times New Roman" w:cs="Times New Roman"/>
          <w:b/>
          <w:sz w:val="32"/>
          <w:szCs w:val="32"/>
          <w:lang w:val="sr-Cyrl-RS"/>
        </w:rPr>
        <w:t>з</w:t>
      </w:r>
      <w:r w:rsidR="00D14472" w:rsidRPr="00AB1B60">
        <w:rPr>
          <w:rFonts w:ascii="Times New Roman" w:hAnsi="Times New Roman" w:cs="Times New Roman"/>
          <w:b/>
          <w:sz w:val="32"/>
          <w:szCs w:val="32"/>
          <w:lang w:val="sr-Cyrl-RS"/>
        </w:rPr>
        <w:t xml:space="preserve">а </w:t>
      </w:r>
      <w:r w:rsidR="00BC5820" w:rsidRPr="00AB1B60">
        <w:rPr>
          <w:rFonts w:ascii="Times New Roman" w:hAnsi="Times New Roman" w:cs="Times New Roman"/>
          <w:b/>
          <w:sz w:val="32"/>
          <w:szCs w:val="32"/>
          <w:lang w:val="sr-Cyrl-RS"/>
        </w:rPr>
        <w:t>период</w:t>
      </w:r>
      <w:r w:rsidR="000C0C06" w:rsidRPr="00AB1B60">
        <w:rPr>
          <w:rFonts w:ascii="Times New Roman" w:hAnsi="Times New Roman" w:cs="Times New Roman"/>
          <w:b/>
          <w:sz w:val="32"/>
          <w:szCs w:val="32"/>
          <w:lang w:val="sr-Cyrl-RS"/>
        </w:rPr>
        <w:t xml:space="preserve"> </w:t>
      </w:r>
      <w:r w:rsidR="000C0C06" w:rsidRPr="00AB1B60">
        <w:rPr>
          <w:rFonts w:ascii="Times New Roman" w:hAnsi="Times New Roman" w:cs="Times New Roman"/>
          <w:b/>
          <w:sz w:val="32"/>
          <w:szCs w:val="32"/>
          <w:u w:val="single"/>
          <w:lang w:val="sr-Cyrl-RS"/>
        </w:rPr>
        <w:t>зимски</w:t>
      </w:r>
      <w:r w:rsidRPr="00AB1B60">
        <w:rPr>
          <w:rFonts w:ascii="Times New Roman" w:hAnsi="Times New Roman" w:cs="Times New Roman"/>
          <w:b/>
          <w:sz w:val="32"/>
          <w:szCs w:val="32"/>
          <w:u w:val="single"/>
          <w:lang w:val="sr-Cyrl-RS"/>
        </w:rPr>
        <w:t xml:space="preserve"> семестар 201</w:t>
      </w:r>
      <w:r w:rsidR="000C0C06" w:rsidRPr="00AB1B60">
        <w:rPr>
          <w:rFonts w:ascii="Times New Roman" w:hAnsi="Times New Roman" w:cs="Times New Roman"/>
          <w:b/>
          <w:sz w:val="32"/>
          <w:szCs w:val="32"/>
          <w:u w:val="single"/>
          <w:lang w:val="sr-Cyrl-RS"/>
        </w:rPr>
        <w:t>5</w:t>
      </w:r>
      <w:r w:rsidRPr="00AB1B60">
        <w:rPr>
          <w:rFonts w:ascii="Times New Roman" w:hAnsi="Times New Roman" w:cs="Times New Roman"/>
          <w:b/>
          <w:sz w:val="32"/>
          <w:szCs w:val="32"/>
          <w:u w:val="single"/>
          <w:lang w:val="sr-Cyrl-RS"/>
        </w:rPr>
        <w:t>/1</w:t>
      </w:r>
      <w:r w:rsidR="000C0C06" w:rsidRPr="00AB1B60">
        <w:rPr>
          <w:rFonts w:ascii="Times New Roman" w:hAnsi="Times New Roman" w:cs="Times New Roman"/>
          <w:b/>
          <w:sz w:val="32"/>
          <w:szCs w:val="32"/>
          <w:u w:val="single"/>
          <w:lang w:val="sr-Cyrl-RS"/>
        </w:rPr>
        <w:t>6</w:t>
      </w:r>
      <w:r w:rsidRPr="00AB1B60">
        <w:rPr>
          <w:rFonts w:ascii="Times New Roman" w:hAnsi="Times New Roman" w:cs="Times New Roman"/>
          <w:b/>
          <w:sz w:val="32"/>
          <w:szCs w:val="32"/>
          <w:lang w:val="sr-Cyrl-RS"/>
        </w:rPr>
        <w:t xml:space="preserve"> </w:t>
      </w:r>
    </w:p>
    <w:p w14:paraId="4CEC24BD" w14:textId="77777777" w:rsidR="00A93258" w:rsidRPr="00AB1B60" w:rsidRDefault="00A93258" w:rsidP="00BC5820">
      <w:pPr>
        <w:ind w:firstLine="0"/>
        <w:jc w:val="center"/>
        <w:rPr>
          <w:rFonts w:ascii="Times New Roman" w:hAnsi="Times New Roman" w:cs="Times New Roman"/>
          <w:b/>
          <w:sz w:val="32"/>
          <w:szCs w:val="32"/>
          <w:lang w:val="sr-Cyrl-RS"/>
        </w:rPr>
      </w:pPr>
    </w:p>
    <w:p w14:paraId="1A4A5063" w14:textId="77777777" w:rsidR="00B774F1" w:rsidRPr="00AB1B60" w:rsidRDefault="00B774F1" w:rsidP="00EB235B">
      <w:pPr>
        <w:ind w:firstLine="0"/>
        <w:rPr>
          <w:rFonts w:ascii="Times New Roman" w:hAnsi="Times New Roman" w:cs="Times New Roman"/>
          <w:bCs/>
          <w:spacing w:val="4"/>
          <w:szCs w:val="24"/>
        </w:rPr>
      </w:pPr>
      <w:proofErr w:type="spellStart"/>
      <w:r w:rsidRPr="00AB1B60">
        <w:rPr>
          <w:rFonts w:ascii="Times New Roman" w:hAnsi="Times New Roman" w:cs="Times New Roman"/>
          <w:bCs/>
          <w:spacing w:val="4"/>
          <w:szCs w:val="24"/>
        </w:rPr>
        <w:t>Анкетирање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студената</w:t>
      </w:r>
      <w:proofErr w:type="spellEnd"/>
      <w:r w:rsidRPr="00AB1B60">
        <w:rPr>
          <w:rFonts w:ascii="Times New Roman" w:hAnsi="Times New Roman" w:cs="Times New Roman"/>
          <w:bCs/>
          <w:spacing w:val="4"/>
          <w:szCs w:val="24"/>
        </w:rPr>
        <w:t xml:space="preserve"> и </w:t>
      </w:r>
      <w:proofErr w:type="spellStart"/>
      <w:r w:rsidRPr="00AB1B60">
        <w:rPr>
          <w:rFonts w:ascii="Times New Roman" w:hAnsi="Times New Roman" w:cs="Times New Roman"/>
          <w:bCs/>
          <w:spacing w:val="4"/>
          <w:szCs w:val="24"/>
        </w:rPr>
        <w:t>наставника</w:t>
      </w:r>
      <w:proofErr w:type="spellEnd"/>
      <w:r w:rsidR="00D14472" w:rsidRPr="00AB1B60">
        <w:rPr>
          <w:rFonts w:ascii="Times New Roman" w:hAnsi="Times New Roman" w:cs="Times New Roman"/>
          <w:bCs/>
          <w:spacing w:val="4"/>
          <w:szCs w:val="24"/>
        </w:rPr>
        <w:t xml:space="preserve"> </w:t>
      </w:r>
      <w:proofErr w:type="spellStart"/>
      <w:r w:rsidR="00D14472" w:rsidRPr="00AB1B60">
        <w:rPr>
          <w:rFonts w:ascii="Times New Roman" w:hAnsi="Times New Roman" w:cs="Times New Roman"/>
          <w:bCs/>
          <w:spacing w:val="4"/>
          <w:szCs w:val="24"/>
        </w:rPr>
        <w:t>је</w:t>
      </w:r>
      <w:proofErr w:type="spellEnd"/>
      <w:r w:rsidR="00D14472" w:rsidRPr="00AB1B60">
        <w:rPr>
          <w:rFonts w:ascii="Times New Roman" w:hAnsi="Times New Roman" w:cs="Times New Roman"/>
          <w:bCs/>
          <w:spacing w:val="4"/>
          <w:szCs w:val="24"/>
        </w:rPr>
        <w:t xml:space="preserve"> </w:t>
      </w:r>
      <w:proofErr w:type="spellStart"/>
      <w:r w:rsidR="00D14472" w:rsidRPr="00AB1B60">
        <w:rPr>
          <w:rFonts w:ascii="Times New Roman" w:hAnsi="Times New Roman" w:cs="Times New Roman"/>
          <w:bCs/>
          <w:spacing w:val="4"/>
          <w:szCs w:val="24"/>
        </w:rPr>
        <w:t>обављено</w:t>
      </w:r>
      <w:proofErr w:type="spellEnd"/>
      <w:r w:rsidR="00D14472" w:rsidRPr="00AB1B60">
        <w:rPr>
          <w:rFonts w:ascii="Times New Roman" w:hAnsi="Times New Roman" w:cs="Times New Roman"/>
          <w:bCs/>
          <w:spacing w:val="4"/>
          <w:szCs w:val="24"/>
        </w:rPr>
        <w:t xml:space="preserve"> у </w:t>
      </w:r>
      <w:proofErr w:type="spellStart"/>
      <w:r w:rsidR="00D14472" w:rsidRPr="00AB1B60">
        <w:rPr>
          <w:rFonts w:ascii="Times New Roman" w:hAnsi="Times New Roman" w:cs="Times New Roman"/>
          <w:bCs/>
          <w:spacing w:val="4"/>
          <w:szCs w:val="24"/>
        </w:rPr>
        <w:t>периоду</w:t>
      </w:r>
      <w:proofErr w:type="spellEnd"/>
      <w:r w:rsidR="00D14472" w:rsidRPr="00AB1B60">
        <w:rPr>
          <w:rFonts w:ascii="Times New Roman" w:hAnsi="Times New Roman" w:cs="Times New Roman"/>
          <w:bCs/>
          <w:spacing w:val="4"/>
          <w:szCs w:val="24"/>
          <w:lang w:val="sr-Cyrl-RS"/>
        </w:rPr>
        <w:t>:</w:t>
      </w:r>
      <w:r w:rsidR="00D14472" w:rsidRPr="00AB1B60">
        <w:rPr>
          <w:rFonts w:ascii="Times New Roman" w:hAnsi="Times New Roman" w:cs="Times New Roman"/>
          <w:bCs/>
          <w:spacing w:val="4"/>
          <w:szCs w:val="24"/>
        </w:rPr>
        <w:t xml:space="preserve"> </w:t>
      </w:r>
      <w:r w:rsidR="009F14DF" w:rsidRPr="00AB1B60">
        <w:rPr>
          <w:rFonts w:ascii="Times New Roman" w:hAnsi="Times New Roman" w:cs="Times New Roman"/>
          <w:bCs/>
          <w:spacing w:val="4"/>
          <w:szCs w:val="24"/>
          <w:lang w:val="sr-Latn-RS"/>
        </w:rPr>
        <w:t>11</w:t>
      </w:r>
      <w:r w:rsidR="009F14DF" w:rsidRPr="00AB1B60">
        <w:rPr>
          <w:rFonts w:ascii="Times New Roman" w:hAnsi="Times New Roman" w:cs="Times New Roman"/>
          <w:bCs/>
          <w:spacing w:val="4"/>
          <w:szCs w:val="24"/>
        </w:rPr>
        <w:t xml:space="preserve">. </w:t>
      </w:r>
      <w:r w:rsidR="009F14DF" w:rsidRPr="00AB1B60">
        <w:rPr>
          <w:rFonts w:ascii="Times New Roman" w:hAnsi="Times New Roman" w:cs="Times New Roman"/>
          <w:bCs/>
          <w:spacing w:val="4"/>
          <w:szCs w:val="24"/>
          <w:lang w:val="sr-Cyrl-RS"/>
        </w:rPr>
        <w:t>април</w:t>
      </w:r>
      <w:r w:rsidR="009F14DF" w:rsidRPr="00AB1B60">
        <w:rPr>
          <w:rFonts w:ascii="Times New Roman" w:hAnsi="Times New Roman" w:cs="Times New Roman"/>
          <w:bCs/>
          <w:spacing w:val="4"/>
          <w:szCs w:val="24"/>
        </w:rPr>
        <w:t xml:space="preserve"> 201</w:t>
      </w:r>
      <w:r w:rsidR="009F14DF" w:rsidRPr="00AB1B60">
        <w:rPr>
          <w:rFonts w:ascii="Times New Roman" w:hAnsi="Times New Roman" w:cs="Times New Roman"/>
          <w:bCs/>
          <w:spacing w:val="4"/>
          <w:szCs w:val="24"/>
          <w:lang w:val="sr-Cyrl-RS"/>
        </w:rPr>
        <w:t>6</w:t>
      </w:r>
      <w:r w:rsidR="009F14DF" w:rsidRPr="00AB1B60">
        <w:rPr>
          <w:rFonts w:ascii="Times New Roman" w:hAnsi="Times New Roman" w:cs="Times New Roman"/>
          <w:bCs/>
          <w:spacing w:val="4"/>
          <w:szCs w:val="24"/>
        </w:rPr>
        <w:t xml:space="preserve">. </w:t>
      </w:r>
      <w:proofErr w:type="spellStart"/>
      <w:r w:rsidR="009F14DF" w:rsidRPr="00AB1B60">
        <w:rPr>
          <w:rFonts w:ascii="Times New Roman" w:hAnsi="Times New Roman" w:cs="Times New Roman"/>
          <w:bCs/>
          <w:spacing w:val="4"/>
          <w:szCs w:val="24"/>
        </w:rPr>
        <w:t>до</w:t>
      </w:r>
      <w:proofErr w:type="spellEnd"/>
      <w:r w:rsidR="009F14DF" w:rsidRPr="00AB1B60">
        <w:rPr>
          <w:rFonts w:ascii="Times New Roman" w:hAnsi="Times New Roman" w:cs="Times New Roman"/>
          <w:bCs/>
          <w:spacing w:val="4"/>
          <w:szCs w:val="24"/>
        </w:rPr>
        <w:t xml:space="preserve"> </w:t>
      </w:r>
      <w:r w:rsidR="009F14DF" w:rsidRPr="00AB1B60">
        <w:rPr>
          <w:rFonts w:ascii="Times New Roman" w:hAnsi="Times New Roman" w:cs="Times New Roman"/>
          <w:bCs/>
          <w:spacing w:val="4"/>
          <w:szCs w:val="24"/>
          <w:lang w:val="sr-Latn-RS"/>
        </w:rPr>
        <w:t>29</w:t>
      </w:r>
      <w:r w:rsidR="009F14DF" w:rsidRPr="00AB1B60">
        <w:rPr>
          <w:rFonts w:ascii="Times New Roman" w:hAnsi="Times New Roman" w:cs="Times New Roman"/>
          <w:bCs/>
          <w:spacing w:val="4"/>
          <w:szCs w:val="24"/>
        </w:rPr>
        <w:t xml:space="preserve">. </w:t>
      </w:r>
      <w:r w:rsidR="009F14DF" w:rsidRPr="00AB1B60">
        <w:rPr>
          <w:rFonts w:ascii="Times New Roman" w:hAnsi="Times New Roman" w:cs="Times New Roman"/>
          <w:bCs/>
          <w:spacing w:val="4"/>
          <w:szCs w:val="24"/>
          <w:lang w:val="sr-Cyrl-RS"/>
        </w:rPr>
        <w:t>април</w:t>
      </w:r>
      <w:r w:rsidR="009F14DF" w:rsidRPr="00AB1B60">
        <w:rPr>
          <w:rFonts w:ascii="Times New Roman" w:hAnsi="Times New Roman" w:cs="Times New Roman"/>
          <w:bCs/>
          <w:spacing w:val="4"/>
          <w:szCs w:val="24"/>
        </w:rPr>
        <w:t xml:space="preserve"> 201</w:t>
      </w:r>
      <w:r w:rsidR="009F14DF" w:rsidRPr="00AB1B60">
        <w:rPr>
          <w:rFonts w:ascii="Times New Roman" w:hAnsi="Times New Roman" w:cs="Times New Roman"/>
          <w:bCs/>
          <w:spacing w:val="4"/>
          <w:szCs w:val="24"/>
          <w:lang w:val="sr-Cyrl-RS"/>
        </w:rPr>
        <w:t>6</w:t>
      </w:r>
      <w:r w:rsidR="009F14DF"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Анкетом</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вредно</w:t>
      </w:r>
      <w:r w:rsidR="009F14DF" w:rsidRPr="00AB1B60">
        <w:rPr>
          <w:rFonts w:ascii="Times New Roman" w:hAnsi="Times New Roman" w:cs="Times New Roman"/>
          <w:bCs/>
          <w:spacing w:val="4"/>
          <w:szCs w:val="24"/>
        </w:rPr>
        <w:t>вана</w:t>
      </w:r>
      <w:proofErr w:type="spellEnd"/>
      <w:r w:rsidR="009F14DF" w:rsidRPr="00AB1B60">
        <w:rPr>
          <w:rFonts w:ascii="Times New Roman" w:hAnsi="Times New Roman" w:cs="Times New Roman"/>
          <w:bCs/>
          <w:spacing w:val="4"/>
          <w:szCs w:val="24"/>
        </w:rPr>
        <w:t xml:space="preserve"> </w:t>
      </w:r>
      <w:proofErr w:type="spellStart"/>
      <w:r w:rsidR="009F14DF" w:rsidRPr="00AB1B60">
        <w:rPr>
          <w:rFonts w:ascii="Times New Roman" w:hAnsi="Times New Roman" w:cs="Times New Roman"/>
          <w:bCs/>
          <w:spacing w:val="4"/>
          <w:szCs w:val="24"/>
        </w:rPr>
        <w:t>реализација</w:t>
      </w:r>
      <w:proofErr w:type="spellEnd"/>
      <w:r w:rsidR="009F14DF" w:rsidRPr="00AB1B60">
        <w:rPr>
          <w:rFonts w:ascii="Times New Roman" w:hAnsi="Times New Roman" w:cs="Times New Roman"/>
          <w:bCs/>
          <w:spacing w:val="4"/>
          <w:szCs w:val="24"/>
        </w:rPr>
        <w:t xml:space="preserve"> </w:t>
      </w:r>
      <w:proofErr w:type="spellStart"/>
      <w:r w:rsidR="009F14DF" w:rsidRPr="00AB1B60">
        <w:rPr>
          <w:rFonts w:ascii="Times New Roman" w:hAnsi="Times New Roman" w:cs="Times New Roman"/>
          <w:bCs/>
          <w:spacing w:val="4"/>
          <w:szCs w:val="24"/>
        </w:rPr>
        <w:t>наставе</w:t>
      </w:r>
      <w:proofErr w:type="spellEnd"/>
      <w:r w:rsidR="009F14DF" w:rsidRPr="00AB1B60">
        <w:rPr>
          <w:rFonts w:ascii="Times New Roman" w:hAnsi="Times New Roman" w:cs="Times New Roman"/>
          <w:bCs/>
          <w:spacing w:val="4"/>
          <w:szCs w:val="24"/>
        </w:rPr>
        <w:t xml:space="preserve"> </w:t>
      </w:r>
      <w:proofErr w:type="spellStart"/>
      <w:r w:rsidR="009F14DF" w:rsidRPr="00AB1B60">
        <w:rPr>
          <w:rFonts w:ascii="Times New Roman" w:hAnsi="Times New Roman" w:cs="Times New Roman"/>
          <w:bCs/>
          <w:spacing w:val="4"/>
          <w:szCs w:val="24"/>
        </w:rPr>
        <w:t>током</w:t>
      </w:r>
      <w:proofErr w:type="spellEnd"/>
      <w:r w:rsidR="009F14DF"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зимског</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семестра</w:t>
      </w:r>
      <w:proofErr w:type="spellEnd"/>
      <w:r w:rsidRPr="00AB1B60">
        <w:rPr>
          <w:rFonts w:ascii="Times New Roman" w:hAnsi="Times New Roman" w:cs="Times New Roman"/>
          <w:bCs/>
          <w:spacing w:val="4"/>
          <w:szCs w:val="24"/>
        </w:rPr>
        <w:t xml:space="preserve"> 201</w:t>
      </w:r>
      <w:r w:rsidR="009F14DF" w:rsidRPr="00AB1B60">
        <w:rPr>
          <w:rFonts w:ascii="Times New Roman" w:hAnsi="Times New Roman" w:cs="Times New Roman"/>
          <w:bCs/>
          <w:spacing w:val="4"/>
          <w:szCs w:val="24"/>
        </w:rPr>
        <w:t>5</w:t>
      </w:r>
      <w:r w:rsidRPr="00AB1B60">
        <w:rPr>
          <w:rFonts w:ascii="Times New Roman" w:hAnsi="Times New Roman" w:cs="Times New Roman"/>
          <w:bCs/>
          <w:spacing w:val="4"/>
          <w:szCs w:val="24"/>
        </w:rPr>
        <w:t>/1</w:t>
      </w:r>
      <w:r w:rsidR="009F14DF" w:rsidRPr="00AB1B60">
        <w:rPr>
          <w:rFonts w:ascii="Times New Roman" w:hAnsi="Times New Roman" w:cs="Times New Roman"/>
          <w:bCs/>
          <w:spacing w:val="4"/>
          <w:szCs w:val="24"/>
        </w:rPr>
        <w:t>6</w:t>
      </w:r>
      <w:r w:rsidR="00D14472" w:rsidRPr="00AB1B60">
        <w:rPr>
          <w:rFonts w:ascii="Times New Roman" w:hAnsi="Times New Roman" w:cs="Times New Roman"/>
          <w:bCs/>
          <w:spacing w:val="4"/>
          <w:szCs w:val="24"/>
          <w:lang w:val="sr-Cyrl-RS"/>
        </w:rPr>
        <w:t>.</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као</w:t>
      </w:r>
      <w:proofErr w:type="spellEnd"/>
      <w:r w:rsidRPr="00AB1B60">
        <w:rPr>
          <w:rFonts w:ascii="Times New Roman" w:hAnsi="Times New Roman" w:cs="Times New Roman"/>
          <w:bCs/>
          <w:spacing w:val="4"/>
          <w:szCs w:val="24"/>
        </w:rPr>
        <w:t xml:space="preserve"> и </w:t>
      </w:r>
      <w:proofErr w:type="spellStart"/>
      <w:r w:rsidRPr="00AB1B60">
        <w:rPr>
          <w:rFonts w:ascii="Times New Roman" w:hAnsi="Times New Roman" w:cs="Times New Roman"/>
          <w:bCs/>
          <w:spacing w:val="4"/>
          <w:szCs w:val="24"/>
        </w:rPr>
        <w:t>процес</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оцењивања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студената</w:t>
      </w:r>
      <w:proofErr w:type="spellEnd"/>
      <w:r w:rsidRPr="00AB1B60">
        <w:rPr>
          <w:rFonts w:ascii="Times New Roman" w:hAnsi="Times New Roman" w:cs="Times New Roman"/>
          <w:bCs/>
          <w:spacing w:val="4"/>
          <w:szCs w:val="24"/>
        </w:rPr>
        <w:t xml:space="preserve"> у </w:t>
      </w:r>
      <w:proofErr w:type="spellStart"/>
      <w:r w:rsidRPr="00AB1B60">
        <w:rPr>
          <w:rFonts w:ascii="Times New Roman" w:hAnsi="Times New Roman" w:cs="Times New Roman"/>
          <w:bCs/>
          <w:spacing w:val="4"/>
          <w:szCs w:val="24"/>
        </w:rPr>
        <w:t>току</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јануарско-фебруарског</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испитног</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рока</w:t>
      </w:r>
      <w:proofErr w:type="spellEnd"/>
      <w:r w:rsidRPr="00AB1B60">
        <w:rPr>
          <w:rFonts w:ascii="Times New Roman" w:hAnsi="Times New Roman" w:cs="Times New Roman"/>
          <w:bCs/>
          <w:spacing w:val="4"/>
          <w:szCs w:val="24"/>
        </w:rPr>
        <w:t xml:space="preserve"> 201</w:t>
      </w:r>
      <w:r w:rsidR="009F14DF" w:rsidRPr="00AB1B60">
        <w:rPr>
          <w:rFonts w:ascii="Times New Roman" w:hAnsi="Times New Roman" w:cs="Times New Roman"/>
          <w:bCs/>
          <w:spacing w:val="4"/>
          <w:szCs w:val="24"/>
        </w:rPr>
        <w:t>5</w:t>
      </w:r>
      <w:r w:rsidRPr="00AB1B60">
        <w:rPr>
          <w:rFonts w:ascii="Times New Roman" w:hAnsi="Times New Roman" w:cs="Times New Roman"/>
          <w:bCs/>
          <w:spacing w:val="4"/>
          <w:szCs w:val="24"/>
        </w:rPr>
        <w:t>/1</w:t>
      </w:r>
      <w:r w:rsidR="009F14DF" w:rsidRPr="00AB1B60">
        <w:rPr>
          <w:rFonts w:ascii="Times New Roman" w:hAnsi="Times New Roman" w:cs="Times New Roman"/>
          <w:bCs/>
          <w:spacing w:val="4"/>
          <w:szCs w:val="24"/>
        </w:rPr>
        <w:t>6</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односно</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обухваћен</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период</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рада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од</w:t>
      </w:r>
      <w:proofErr w:type="spellEnd"/>
      <w:r w:rsidRPr="00AB1B60">
        <w:rPr>
          <w:rFonts w:ascii="Times New Roman" w:hAnsi="Times New Roman" w:cs="Times New Roman"/>
          <w:bCs/>
          <w:spacing w:val="4"/>
          <w:szCs w:val="24"/>
        </w:rPr>
        <w:t xml:space="preserve"> 1. </w:t>
      </w:r>
      <w:proofErr w:type="spellStart"/>
      <w:r w:rsidRPr="00AB1B60">
        <w:rPr>
          <w:rFonts w:ascii="Times New Roman" w:hAnsi="Times New Roman" w:cs="Times New Roman"/>
          <w:bCs/>
          <w:spacing w:val="4"/>
          <w:szCs w:val="24"/>
        </w:rPr>
        <w:t>октобра</w:t>
      </w:r>
      <w:proofErr w:type="spellEnd"/>
      <w:r w:rsidRPr="00AB1B60">
        <w:rPr>
          <w:rFonts w:ascii="Times New Roman" w:hAnsi="Times New Roman" w:cs="Times New Roman"/>
          <w:bCs/>
          <w:spacing w:val="4"/>
          <w:szCs w:val="24"/>
        </w:rPr>
        <w:t xml:space="preserve"> 201</w:t>
      </w:r>
      <w:r w:rsidR="009F14DF" w:rsidRPr="00AB1B60">
        <w:rPr>
          <w:rFonts w:ascii="Times New Roman" w:hAnsi="Times New Roman" w:cs="Times New Roman"/>
          <w:bCs/>
          <w:spacing w:val="4"/>
          <w:szCs w:val="24"/>
        </w:rPr>
        <w:t>5</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до</w:t>
      </w:r>
      <w:proofErr w:type="spellEnd"/>
      <w:r w:rsidRPr="00AB1B60">
        <w:rPr>
          <w:rFonts w:ascii="Times New Roman" w:hAnsi="Times New Roman" w:cs="Times New Roman"/>
          <w:bCs/>
          <w:spacing w:val="4"/>
          <w:szCs w:val="24"/>
        </w:rPr>
        <w:t xml:space="preserve"> </w:t>
      </w:r>
      <w:r w:rsidR="00414EB0" w:rsidRPr="00AB1B60">
        <w:rPr>
          <w:rFonts w:ascii="Times New Roman" w:hAnsi="Times New Roman" w:cs="Times New Roman"/>
          <w:bCs/>
          <w:spacing w:val="4"/>
          <w:szCs w:val="24"/>
        </w:rPr>
        <w:t>20</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фебруара</w:t>
      </w:r>
      <w:proofErr w:type="spellEnd"/>
      <w:r w:rsidRPr="00AB1B60">
        <w:rPr>
          <w:rFonts w:ascii="Times New Roman" w:hAnsi="Times New Roman" w:cs="Times New Roman"/>
          <w:bCs/>
          <w:spacing w:val="4"/>
          <w:szCs w:val="24"/>
        </w:rPr>
        <w:t xml:space="preserve"> 201</w:t>
      </w:r>
      <w:r w:rsidR="009F14DF" w:rsidRPr="00AB1B60">
        <w:rPr>
          <w:rFonts w:ascii="Times New Roman" w:hAnsi="Times New Roman" w:cs="Times New Roman"/>
          <w:bCs/>
          <w:spacing w:val="4"/>
          <w:szCs w:val="24"/>
        </w:rPr>
        <w:t>6</w:t>
      </w:r>
      <w:r w:rsidRPr="00AB1B60">
        <w:rPr>
          <w:rFonts w:ascii="Times New Roman" w:hAnsi="Times New Roman" w:cs="Times New Roman"/>
          <w:bCs/>
          <w:spacing w:val="4"/>
          <w:szCs w:val="24"/>
        </w:rPr>
        <w:t>.</w:t>
      </w:r>
      <w:r w:rsidR="009A36A2"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Систем</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за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анкетирање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био</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доступан</w:t>
      </w:r>
      <w:proofErr w:type="spellEnd"/>
      <w:r w:rsidRPr="00AB1B60">
        <w:rPr>
          <w:rFonts w:ascii="Times New Roman" w:hAnsi="Times New Roman" w:cs="Times New Roman"/>
          <w:bCs/>
          <w:spacing w:val="4"/>
          <w:szCs w:val="24"/>
        </w:rPr>
        <w:t xml:space="preserve"> </w:t>
      </w:r>
      <w:r w:rsidRPr="00AB1B60">
        <w:rPr>
          <w:rFonts w:ascii="Times New Roman" w:hAnsi="Times New Roman" w:cs="Times New Roman"/>
          <w:bCs/>
          <w:i/>
          <w:spacing w:val="4"/>
          <w:szCs w:val="24"/>
        </w:rPr>
        <w:t>online</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на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адреси</w:t>
      </w:r>
      <w:proofErr w:type="spellEnd"/>
      <w:r w:rsidRPr="00AB1B60">
        <w:rPr>
          <w:rFonts w:ascii="Times New Roman" w:hAnsi="Times New Roman" w:cs="Times New Roman"/>
          <w:bCs/>
          <w:spacing w:val="4"/>
          <w:szCs w:val="24"/>
        </w:rPr>
        <w:t xml:space="preserve"> </w:t>
      </w:r>
      <w:hyperlink r:id="rId8" w:history="1">
        <w:r w:rsidRPr="00AB1B60">
          <w:rPr>
            <w:rFonts w:ascii="Times New Roman" w:hAnsi="Times New Roman" w:cs="Times New Roman"/>
            <w:bCs/>
            <w:spacing w:val="4"/>
            <w:u w:val="single"/>
          </w:rPr>
          <w:t>http://www.pmf.ni.ac.rs/anketa</w:t>
        </w:r>
      </w:hyperlink>
      <w:r w:rsidR="009A36A2" w:rsidRPr="00AB1B60">
        <w:rPr>
          <w:rFonts w:ascii="Times New Roman" w:hAnsi="Times New Roman" w:cs="Times New Roman"/>
          <w:bCs/>
          <w:spacing w:val="4"/>
          <w:szCs w:val="24"/>
        </w:rPr>
        <w:t>.</w:t>
      </w:r>
    </w:p>
    <w:p w14:paraId="4D99ED73" w14:textId="77777777" w:rsidR="007478A2" w:rsidRPr="00AB1B60" w:rsidRDefault="007478A2" w:rsidP="00EB235B">
      <w:pPr>
        <w:ind w:firstLine="0"/>
        <w:rPr>
          <w:rFonts w:ascii="Times New Roman" w:hAnsi="Times New Roman" w:cs="Times New Roman"/>
          <w:bCs/>
          <w:spacing w:val="4"/>
          <w:szCs w:val="24"/>
        </w:rPr>
      </w:pPr>
    </w:p>
    <w:p w14:paraId="53293C5E" w14:textId="101A6BA7" w:rsidR="007478A2" w:rsidRDefault="008F6083" w:rsidP="00EB235B">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На, о</w:t>
      </w:r>
      <w:r w:rsidR="007478A2" w:rsidRPr="00AB1B60">
        <w:rPr>
          <w:rFonts w:ascii="Times New Roman" w:hAnsi="Times New Roman" w:cs="Times New Roman"/>
          <w:bCs/>
          <w:spacing w:val="4"/>
          <w:szCs w:val="24"/>
          <w:lang w:val="sr-Cyrl-RS"/>
        </w:rPr>
        <w:t>д</w:t>
      </w:r>
      <w:r w:rsidRPr="00AB1B60">
        <w:rPr>
          <w:rFonts w:ascii="Times New Roman" w:hAnsi="Times New Roman" w:cs="Times New Roman"/>
          <w:bCs/>
          <w:spacing w:val="4"/>
          <w:szCs w:val="24"/>
          <w:lang w:val="sr-Cyrl-RS"/>
        </w:rPr>
        <w:t xml:space="preserve"> 308 сачињених налога студентима за анкетирање, </w:t>
      </w:r>
      <w:proofErr w:type="spellStart"/>
      <w:r w:rsidRPr="00AB1B60">
        <w:rPr>
          <w:rFonts w:ascii="Times New Roman" w:hAnsi="Times New Roman" w:cs="Times New Roman"/>
          <w:bCs/>
          <w:spacing w:val="4"/>
          <w:szCs w:val="24"/>
          <w:lang w:val="sr-Cyrl-RS"/>
        </w:rPr>
        <w:t>логовало</w:t>
      </w:r>
      <w:proofErr w:type="spellEnd"/>
      <w:r w:rsidRPr="00AB1B60">
        <w:rPr>
          <w:rFonts w:ascii="Times New Roman" w:hAnsi="Times New Roman" w:cs="Times New Roman"/>
          <w:bCs/>
          <w:spacing w:val="4"/>
          <w:szCs w:val="24"/>
          <w:lang w:val="sr-Cyrl-RS"/>
        </w:rPr>
        <w:t xml:space="preserve"> се и попунило анкету само 72 студента, што је 23,3%. Овако мали проценат </w:t>
      </w:r>
      <w:proofErr w:type="spellStart"/>
      <w:r w:rsidRPr="00AB1B60">
        <w:rPr>
          <w:rFonts w:ascii="Times New Roman" w:hAnsi="Times New Roman" w:cs="Times New Roman"/>
          <w:bCs/>
          <w:spacing w:val="4"/>
          <w:szCs w:val="24"/>
          <w:lang w:val="sr-Cyrl-RS"/>
        </w:rPr>
        <w:t>излазности</w:t>
      </w:r>
      <w:proofErr w:type="spellEnd"/>
      <w:r w:rsidRPr="00AB1B60">
        <w:rPr>
          <w:rFonts w:ascii="Times New Roman" w:hAnsi="Times New Roman" w:cs="Times New Roman"/>
          <w:bCs/>
          <w:spacing w:val="4"/>
          <w:szCs w:val="24"/>
          <w:lang w:val="sr-Cyrl-RS"/>
        </w:rPr>
        <w:t xml:space="preserve"> негативно утиче на веру у репрезентативност анкете. Ове оцене су се с тога користиле само за оквирну оцену квалитета рада на Департману за математику као и целом Природно-математичком факултету.</w:t>
      </w:r>
    </w:p>
    <w:p w14:paraId="60A09DF0" w14:textId="77777777" w:rsidR="00AB1B60" w:rsidRPr="00AB1B60" w:rsidRDefault="00AB1B60" w:rsidP="00EB235B">
      <w:pPr>
        <w:ind w:firstLine="0"/>
        <w:rPr>
          <w:rFonts w:ascii="Times New Roman" w:hAnsi="Times New Roman" w:cs="Times New Roman"/>
          <w:bCs/>
          <w:spacing w:val="4"/>
          <w:szCs w:val="24"/>
          <w:lang w:val="sr-Cyrl-RS"/>
        </w:rPr>
      </w:pPr>
    </w:p>
    <w:p w14:paraId="012A757F" w14:textId="0CD7E9D7" w:rsidR="009F14DF" w:rsidRDefault="00D040F7" w:rsidP="00365012">
      <w:pPr>
        <w:ind w:firstLine="0"/>
        <w:jc w:val="center"/>
        <w:rPr>
          <w:rFonts w:ascii="Times New Roman" w:hAnsi="Times New Roman" w:cs="Times New Roman"/>
          <w:b/>
          <w:bCs/>
          <w:spacing w:val="4"/>
          <w:szCs w:val="24"/>
          <w:lang w:val="sr-Cyrl-RS"/>
        </w:rPr>
      </w:pPr>
      <w:r w:rsidRPr="00AB1B60">
        <w:rPr>
          <w:rFonts w:ascii="Times New Roman" w:hAnsi="Times New Roman" w:cs="Times New Roman"/>
          <w:noProof/>
        </w:rPr>
        <w:drawing>
          <wp:inline distT="0" distB="0" distL="0" distR="0" wp14:anchorId="7176808C" wp14:editId="327FB3B8">
            <wp:extent cx="4572000" cy="2743200"/>
            <wp:effectExtent l="0" t="0" r="0" b="0"/>
            <wp:docPr id="1" name="Chart 1">
              <a:extLst xmlns:a="http://schemas.openxmlformats.org/drawingml/2006/main">
                <a:ext uri="{FF2B5EF4-FFF2-40B4-BE49-F238E27FC236}">
                  <a16:creationId xmlns:a16="http://schemas.microsoft.com/office/drawing/2014/main" id="{08BD8AF8-23D0-472E-BB14-5B86B136F5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9882E4C" w14:textId="77777777" w:rsidR="00AB1B60" w:rsidRPr="00AB1B60" w:rsidRDefault="00AB1B60" w:rsidP="00AB1B60">
      <w:pPr>
        <w:ind w:firstLine="0"/>
        <w:jc w:val="center"/>
        <w:rPr>
          <w:rFonts w:ascii="Times New Roman" w:hAnsi="Times New Roman" w:cs="Times New Roman"/>
          <w:b/>
          <w:bCs/>
          <w:spacing w:val="4"/>
          <w:szCs w:val="24"/>
          <w:lang w:val="sr-Cyrl-RS"/>
        </w:rPr>
      </w:pPr>
      <w:r w:rsidRPr="00AB1B60">
        <w:rPr>
          <w:rFonts w:ascii="Times New Roman" w:hAnsi="Times New Roman" w:cs="Times New Roman"/>
          <w:b/>
          <w:bCs/>
          <w:spacing w:val="4"/>
          <w:szCs w:val="24"/>
          <w:lang w:val="sr-Cyrl-RS"/>
        </w:rPr>
        <w:t xml:space="preserve">Слика 1. </w:t>
      </w:r>
      <w:proofErr w:type="spellStart"/>
      <w:r w:rsidRPr="00AB1B60">
        <w:rPr>
          <w:rFonts w:ascii="Times New Roman" w:hAnsi="Times New Roman" w:cs="Times New Roman"/>
          <w:b/>
          <w:bCs/>
          <w:spacing w:val="4"/>
          <w:szCs w:val="24"/>
          <w:lang w:val="sr-Cyrl-RS"/>
        </w:rPr>
        <w:t>Излазност</w:t>
      </w:r>
      <w:proofErr w:type="spellEnd"/>
      <w:r w:rsidRPr="00AB1B60">
        <w:rPr>
          <w:rFonts w:ascii="Times New Roman" w:hAnsi="Times New Roman" w:cs="Times New Roman"/>
          <w:b/>
          <w:bCs/>
          <w:spacing w:val="4"/>
          <w:szCs w:val="24"/>
          <w:lang w:val="sr-Cyrl-RS"/>
        </w:rPr>
        <w:t xml:space="preserve"> студената Департмана за математику на анкетирање за период зимски семестар 2015/16.</w:t>
      </w:r>
    </w:p>
    <w:p w14:paraId="54EA2B9A" w14:textId="77777777" w:rsidR="009F14DF" w:rsidRPr="00AB1B60" w:rsidRDefault="009F14DF" w:rsidP="00365012">
      <w:pPr>
        <w:ind w:firstLine="0"/>
        <w:jc w:val="center"/>
        <w:rPr>
          <w:rFonts w:ascii="Times New Roman" w:hAnsi="Times New Roman" w:cs="Times New Roman"/>
          <w:b/>
          <w:bCs/>
          <w:spacing w:val="4"/>
          <w:szCs w:val="24"/>
          <w:lang w:val="sr-Cyrl-RS"/>
        </w:rPr>
      </w:pPr>
    </w:p>
    <w:p w14:paraId="3697A211" w14:textId="67749956" w:rsidR="00143349" w:rsidRPr="00AB1B60" w:rsidRDefault="00143349" w:rsidP="00143349">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Број </w:t>
      </w:r>
      <w:r w:rsidR="00BC2530" w:rsidRPr="00AB1B60">
        <w:rPr>
          <w:rFonts w:ascii="Times New Roman" w:hAnsi="Times New Roman" w:cs="Times New Roman"/>
          <w:bCs/>
          <w:spacing w:val="4"/>
          <w:szCs w:val="24"/>
          <w:lang w:val="sr-Cyrl-RS"/>
        </w:rPr>
        <w:t>попуњених и непопуњених</w:t>
      </w:r>
      <w:r w:rsidRPr="00AB1B60">
        <w:rPr>
          <w:rFonts w:ascii="Times New Roman" w:hAnsi="Times New Roman" w:cs="Times New Roman"/>
          <w:bCs/>
          <w:spacing w:val="4"/>
          <w:szCs w:val="24"/>
          <w:lang w:val="sr-Cyrl-RS"/>
        </w:rPr>
        <w:t xml:space="preserve"> анкетних налога приказан је на слици </w:t>
      </w:r>
      <w:r w:rsidR="00D040F7" w:rsidRPr="00AB1B60">
        <w:rPr>
          <w:rFonts w:ascii="Times New Roman" w:hAnsi="Times New Roman" w:cs="Times New Roman"/>
          <w:bCs/>
          <w:spacing w:val="4"/>
          <w:szCs w:val="24"/>
          <w:lang w:val="sr-Cyrl-RS"/>
        </w:rPr>
        <w:t>1</w:t>
      </w:r>
      <w:r w:rsidRPr="00AB1B60">
        <w:rPr>
          <w:rFonts w:ascii="Times New Roman" w:hAnsi="Times New Roman" w:cs="Times New Roman"/>
          <w:bCs/>
          <w:spacing w:val="4"/>
          <w:szCs w:val="24"/>
          <w:lang w:val="sr-Cyrl-RS"/>
        </w:rPr>
        <w:t>.</w:t>
      </w:r>
    </w:p>
    <w:p w14:paraId="412E854B" w14:textId="77777777" w:rsidR="00D040F7" w:rsidRPr="00AB1B60" w:rsidRDefault="00D040F7" w:rsidP="00BC2530">
      <w:pPr>
        <w:ind w:firstLine="0"/>
        <w:rPr>
          <w:rFonts w:ascii="Times New Roman" w:hAnsi="Times New Roman" w:cs="Times New Roman"/>
          <w:bCs/>
          <w:spacing w:val="4"/>
          <w:szCs w:val="24"/>
          <w:lang w:val="sr-Cyrl-RS"/>
        </w:rPr>
      </w:pPr>
    </w:p>
    <w:p w14:paraId="7DEF6CA9" w14:textId="5728070B" w:rsidR="00D040F7" w:rsidRPr="00AB1B60" w:rsidRDefault="00D040F7" w:rsidP="00BC253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За оцену појединачних предмета укупно је попуњено 268 анкета на ОАС Математика. Просечна оцена наставника на предметима студијског програма ОАС Математика је 4,56, док је просечна оцена сарадника на овим предметима нешто виша и износи 4,63. </w:t>
      </w:r>
      <w:r w:rsidR="00732C81" w:rsidRPr="00AB1B60">
        <w:rPr>
          <w:rFonts w:ascii="Times New Roman" w:hAnsi="Times New Roman" w:cs="Times New Roman"/>
          <w:bCs/>
          <w:spacing w:val="4"/>
          <w:szCs w:val="24"/>
          <w:lang w:val="sr-Cyrl-RS"/>
        </w:rPr>
        <w:t>Што се тиче укупне просечне оцене предмета, она износи 4,53. Ове оцене су приказане у табели 1.</w:t>
      </w:r>
    </w:p>
    <w:p w14:paraId="5EA9C2E2" w14:textId="77777777" w:rsidR="00D040F7" w:rsidRPr="00AB1B60" w:rsidRDefault="00D040F7" w:rsidP="00BC2530">
      <w:pPr>
        <w:ind w:firstLine="0"/>
        <w:rPr>
          <w:rFonts w:ascii="Times New Roman" w:hAnsi="Times New Roman" w:cs="Times New Roman"/>
          <w:bCs/>
          <w:spacing w:val="4"/>
          <w:szCs w:val="24"/>
          <w:lang w:val="sr-Cyrl-RS"/>
        </w:rPr>
      </w:pPr>
    </w:p>
    <w:p w14:paraId="105D1D6E" w14:textId="20844D6D" w:rsidR="004279DF" w:rsidRPr="00AB1B60" w:rsidRDefault="004279DF" w:rsidP="004279DF">
      <w:pPr>
        <w:ind w:firstLine="0"/>
        <w:rPr>
          <w:rFonts w:ascii="Times New Roman" w:hAnsi="Times New Roman" w:cs="Times New Roman"/>
          <w:bCs/>
          <w:spacing w:val="4"/>
          <w:szCs w:val="24"/>
          <w:lang w:val="sr-Cyrl-RS"/>
        </w:rPr>
      </w:pPr>
      <w:r w:rsidRPr="00AB1B60">
        <w:rPr>
          <w:rFonts w:ascii="Times New Roman" w:hAnsi="Times New Roman" w:cs="Times New Roman"/>
          <w:bCs/>
          <w:noProof/>
          <w:spacing w:val="4"/>
          <w:szCs w:val="24"/>
        </w:rPr>
        <mc:AlternateContent>
          <mc:Choice Requires="wps">
            <w:drawing>
              <wp:anchor distT="0" distB="0" distL="114300" distR="114300" simplePos="0" relativeHeight="251720704" behindDoc="0" locked="0" layoutInCell="1" allowOverlap="1" wp14:anchorId="49C6F7AE" wp14:editId="7118B65C">
                <wp:simplePos x="0" y="0"/>
                <wp:positionH relativeFrom="column">
                  <wp:posOffset>-113030</wp:posOffset>
                </wp:positionH>
                <wp:positionV relativeFrom="paragraph">
                  <wp:posOffset>20320</wp:posOffset>
                </wp:positionV>
                <wp:extent cx="6296025" cy="107632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6296025" cy="1076325"/>
                        </a:xfrm>
                        <a:prstGeom prst="round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960799" id="Rounded Rectangle 2" o:spid="_x0000_s1026" style="position:absolute;margin-left:-8.9pt;margin-top:1.6pt;width:495.75pt;height:84.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" filled="f" strokecolor="#243f60 [1604]" strokeweight="1.5pt"/>
            </w:pict>
          </mc:Fallback>
        </mc:AlternateContent>
      </w:r>
      <w:r w:rsidR="00AA03B6" w:rsidRPr="00AB1B60">
        <w:rPr>
          <w:rFonts w:ascii="Times New Roman" w:hAnsi="Times New Roman" w:cs="Times New Roman"/>
          <w:bCs/>
          <w:spacing w:val="4"/>
          <w:szCs w:val="24"/>
          <w:lang w:val="sr-Cyrl-RS"/>
        </w:rPr>
        <w:t xml:space="preserve">Од </w:t>
      </w:r>
      <w:r w:rsidR="00164F38" w:rsidRPr="00AB1B60">
        <w:rPr>
          <w:rFonts w:ascii="Times New Roman" w:hAnsi="Times New Roman" w:cs="Times New Roman"/>
          <w:bCs/>
          <w:spacing w:val="4"/>
          <w:szCs w:val="24"/>
          <w:lang w:val="sr-Cyrl-RS"/>
        </w:rPr>
        <w:t xml:space="preserve">свих </w:t>
      </w:r>
      <w:r w:rsidR="00AA03B6" w:rsidRPr="00AB1B60">
        <w:rPr>
          <w:rFonts w:ascii="Times New Roman" w:hAnsi="Times New Roman" w:cs="Times New Roman"/>
          <w:bCs/>
          <w:spacing w:val="4"/>
          <w:szCs w:val="24"/>
          <w:lang w:val="sr-Cyrl-RS"/>
        </w:rPr>
        <w:t xml:space="preserve">ангажованих наставника </w:t>
      </w:r>
      <w:r w:rsidR="00D040F7" w:rsidRPr="00AB1B60">
        <w:rPr>
          <w:rFonts w:ascii="Times New Roman" w:hAnsi="Times New Roman" w:cs="Times New Roman"/>
          <w:bCs/>
          <w:spacing w:val="4"/>
          <w:szCs w:val="24"/>
          <w:lang w:val="sr-Cyrl-RS"/>
        </w:rPr>
        <w:t xml:space="preserve">и сарадника </w:t>
      </w:r>
      <w:r w:rsidR="00AA03B6" w:rsidRPr="00AB1B60">
        <w:rPr>
          <w:rFonts w:ascii="Times New Roman" w:hAnsi="Times New Roman" w:cs="Times New Roman"/>
          <w:bCs/>
          <w:spacing w:val="4"/>
          <w:szCs w:val="24"/>
          <w:lang w:val="sr-Cyrl-RS"/>
        </w:rPr>
        <w:t>у зимском семестру</w:t>
      </w:r>
      <w:r w:rsidR="00D040F7" w:rsidRPr="00AB1B60">
        <w:rPr>
          <w:rFonts w:ascii="Times New Roman" w:hAnsi="Times New Roman" w:cs="Times New Roman"/>
          <w:bCs/>
          <w:spacing w:val="4"/>
          <w:szCs w:val="24"/>
          <w:lang w:val="sr-Cyrl-RS"/>
        </w:rPr>
        <w:t xml:space="preserve"> на ОАС Математика нема</w:t>
      </w:r>
      <w:r w:rsidR="00AA03B6" w:rsidRPr="00AB1B60">
        <w:rPr>
          <w:rFonts w:ascii="Times New Roman" w:hAnsi="Times New Roman" w:cs="Times New Roman"/>
          <w:bCs/>
          <w:spacing w:val="4"/>
          <w:szCs w:val="24"/>
          <w:lang w:val="sr-Cyrl-RS"/>
        </w:rPr>
        <w:t xml:space="preserve"> наставника </w:t>
      </w:r>
      <w:r w:rsidR="00D040F7" w:rsidRPr="00AB1B60">
        <w:rPr>
          <w:rFonts w:ascii="Times New Roman" w:hAnsi="Times New Roman" w:cs="Times New Roman"/>
          <w:bCs/>
          <w:spacing w:val="4"/>
          <w:szCs w:val="24"/>
          <w:lang w:val="sr-Cyrl-RS"/>
        </w:rPr>
        <w:t xml:space="preserve">који </w:t>
      </w:r>
      <w:r w:rsidR="00AA03B6" w:rsidRPr="00AB1B60">
        <w:rPr>
          <w:rFonts w:ascii="Times New Roman" w:hAnsi="Times New Roman" w:cs="Times New Roman"/>
          <w:bCs/>
          <w:spacing w:val="4"/>
          <w:szCs w:val="24"/>
          <w:lang w:val="sr-Cyrl-RS"/>
        </w:rPr>
        <w:t xml:space="preserve">је оцењен оценом мањом од 3,00. </w:t>
      </w:r>
    </w:p>
    <w:p w14:paraId="5F3EB477" w14:textId="10A1AE07" w:rsidR="00AC3607" w:rsidRPr="00AB1B60" w:rsidRDefault="00D040F7" w:rsidP="004279DF">
      <w:pPr>
        <w:ind w:firstLine="0"/>
        <w:rPr>
          <w:rFonts w:ascii="Times New Roman" w:hAnsi="Times New Roman" w:cs="Times New Roman"/>
          <w:lang w:val="sr-Cyrl-RS"/>
        </w:rPr>
      </w:pPr>
      <w:r w:rsidRPr="00AB1B60">
        <w:rPr>
          <w:rFonts w:ascii="Times New Roman" w:hAnsi="Times New Roman" w:cs="Times New Roman"/>
          <w:bCs/>
          <w:spacing w:val="4"/>
          <w:szCs w:val="24"/>
          <w:lang w:val="sr-Cyrl-RS"/>
        </w:rPr>
        <w:t>У супротном, д</w:t>
      </w:r>
      <w:r w:rsidR="00AC3607" w:rsidRPr="00AB1B60">
        <w:rPr>
          <w:rFonts w:ascii="Times New Roman" w:hAnsi="Times New Roman" w:cs="Times New Roman"/>
          <w:bCs/>
          <w:spacing w:val="4"/>
          <w:szCs w:val="24"/>
          <w:lang w:val="sr-Cyrl-RS"/>
        </w:rPr>
        <w:t xml:space="preserve">екан, у складу са </w:t>
      </w:r>
      <w:r w:rsidR="00AC3607" w:rsidRPr="00AB1B60">
        <w:rPr>
          <w:rFonts w:ascii="Times New Roman" w:hAnsi="Times New Roman" w:cs="Times New Roman"/>
          <w:bCs/>
          <w:i/>
          <w:spacing w:val="4"/>
          <w:szCs w:val="24"/>
          <w:lang w:val="sr-Cyrl-RS"/>
        </w:rPr>
        <w:t>П</w:t>
      </w:r>
      <w:proofErr w:type="spellStart"/>
      <w:r w:rsidR="00AC3607" w:rsidRPr="00AB1B60">
        <w:rPr>
          <w:rFonts w:ascii="Times New Roman" w:hAnsi="Times New Roman" w:cs="Times New Roman"/>
          <w:bCs/>
          <w:i/>
          <w:spacing w:val="4"/>
          <w:szCs w:val="24"/>
        </w:rPr>
        <w:t>равилник</w:t>
      </w:r>
      <w:proofErr w:type="spellEnd"/>
      <w:r w:rsidR="00AC3607" w:rsidRPr="00AB1B60">
        <w:rPr>
          <w:rFonts w:ascii="Times New Roman" w:hAnsi="Times New Roman" w:cs="Times New Roman"/>
          <w:bCs/>
          <w:i/>
          <w:spacing w:val="4"/>
          <w:szCs w:val="24"/>
          <w:lang w:val="sr-Cyrl-RS"/>
        </w:rPr>
        <w:t>ом</w:t>
      </w:r>
      <w:r w:rsidR="00AC3607" w:rsidRPr="00AB1B60">
        <w:rPr>
          <w:rFonts w:ascii="Times New Roman" w:hAnsi="Times New Roman" w:cs="Times New Roman"/>
          <w:bCs/>
          <w:i/>
          <w:spacing w:val="4"/>
          <w:szCs w:val="24"/>
        </w:rPr>
        <w:t xml:space="preserve"> о </w:t>
      </w:r>
      <w:proofErr w:type="spellStart"/>
      <w:r w:rsidR="00AC3607" w:rsidRPr="00AB1B60">
        <w:rPr>
          <w:rFonts w:ascii="Times New Roman" w:hAnsi="Times New Roman" w:cs="Times New Roman"/>
          <w:bCs/>
          <w:i/>
          <w:spacing w:val="4"/>
          <w:szCs w:val="24"/>
        </w:rPr>
        <w:t>спровођењу</w:t>
      </w:r>
      <w:proofErr w:type="spellEnd"/>
      <w:r w:rsidR="00AC3607" w:rsidRPr="00AB1B60">
        <w:rPr>
          <w:rFonts w:ascii="Times New Roman" w:hAnsi="Times New Roman" w:cs="Times New Roman"/>
          <w:bCs/>
          <w:i/>
          <w:spacing w:val="4"/>
          <w:szCs w:val="24"/>
        </w:rPr>
        <w:t xml:space="preserve"> </w:t>
      </w:r>
      <w:r w:rsidR="00AC3607" w:rsidRPr="00AB1B60">
        <w:rPr>
          <w:rFonts w:ascii="Times New Roman" w:hAnsi="Times New Roman" w:cs="Times New Roman"/>
          <w:bCs/>
          <w:i/>
          <w:spacing w:val="4"/>
          <w:szCs w:val="24"/>
          <w:lang w:val="sr-Cyrl-RS"/>
        </w:rPr>
        <w:t xml:space="preserve">електронског </w:t>
      </w:r>
      <w:proofErr w:type="spellStart"/>
      <w:r w:rsidR="00AC3607" w:rsidRPr="00AB1B60">
        <w:rPr>
          <w:rFonts w:ascii="Times New Roman" w:hAnsi="Times New Roman" w:cs="Times New Roman"/>
          <w:bCs/>
          <w:i/>
          <w:spacing w:val="4"/>
          <w:szCs w:val="24"/>
        </w:rPr>
        <w:t>анкет</w:t>
      </w:r>
      <w:r w:rsidR="00AC3607" w:rsidRPr="00AB1B60">
        <w:rPr>
          <w:rFonts w:ascii="Times New Roman" w:hAnsi="Times New Roman" w:cs="Times New Roman"/>
          <w:bCs/>
          <w:i/>
          <w:spacing w:val="4"/>
          <w:szCs w:val="24"/>
          <w:lang w:val="sr-Cyrl-RS"/>
        </w:rPr>
        <w:t>ирања</w:t>
      </w:r>
      <w:proofErr w:type="spellEnd"/>
      <w:r w:rsidR="004279DF" w:rsidRPr="00AB1B60">
        <w:rPr>
          <w:rFonts w:ascii="Times New Roman" w:hAnsi="Times New Roman" w:cs="Times New Roman"/>
          <w:bCs/>
          <w:i/>
          <w:spacing w:val="4"/>
          <w:szCs w:val="24"/>
        </w:rPr>
        <w:t xml:space="preserve"> </w:t>
      </w:r>
      <w:proofErr w:type="spellStart"/>
      <w:r w:rsidR="00AC3607" w:rsidRPr="00AB1B60">
        <w:rPr>
          <w:rFonts w:ascii="Times New Roman" w:hAnsi="Times New Roman" w:cs="Times New Roman"/>
          <w:bCs/>
          <w:i/>
          <w:spacing w:val="4"/>
          <w:szCs w:val="24"/>
        </w:rPr>
        <w:t>на</w:t>
      </w:r>
      <w:proofErr w:type="spellEnd"/>
      <w:r w:rsidR="00AC3607" w:rsidRPr="00AB1B60">
        <w:rPr>
          <w:rFonts w:ascii="Times New Roman" w:hAnsi="Times New Roman" w:cs="Times New Roman"/>
          <w:bCs/>
          <w:i/>
          <w:spacing w:val="4"/>
          <w:szCs w:val="24"/>
        </w:rPr>
        <w:t xml:space="preserve"> </w:t>
      </w:r>
      <w:r w:rsidR="00AC3607" w:rsidRPr="00AB1B60">
        <w:rPr>
          <w:rFonts w:ascii="Times New Roman" w:hAnsi="Times New Roman" w:cs="Times New Roman"/>
          <w:bCs/>
          <w:i/>
          <w:spacing w:val="4"/>
          <w:szCs w:val="24"/>
          <w:lang w:val="sr-Cyrl-RS"/>
        </w:rPr>
        <w:t xml:space="preserve">Природно-математичком факултету у Нишу, </w:t>
      </w:r>
      <w:r w:rsidR="00AC3607" w:rsidRPr="00AB1B60">
        <w:rPr>
          <w:rFonts w:ascii="Times New Roman" w:hAnsi="Times New Roman" w:cs="Times New Roman"/>
          <w:bCs/>
          <w:spacing w:val="4"/>
          <w:szCs w:val="24"/>
          <w:lang w:val="sr-Cyrl-RS"/>
        </w:rPr>
        <w:t>обавља разговор са наставницима који имају просечну оцену мању од 3,00 о проблемима у реализацији наставе и добијеној оцени за зимски семестар 2014/15.</w:t>
      </w:r>
    </w:p>
    <w:p w14:paraId="039E1938" w14:textId="77777777" w:rsidR="000E4C94" w:rsidRPr="00AB1B60" w:rsidRDefault="000E4C94" w:rsidP="00EB235B">
      <w:pPr>
        <w:ind w:firstLine="0"/>
        <w:rPr>
          <w:rFonts w:ascii="Times New Roman" w:hAnsi="Times New Roman" w:cs="Times New Roman"/>
          <w:bCs/>
          <w:spacing w:val="4"/>
          <w:szCs w:val="24"/>
          <w:lang w:val="sr-Cyrl-RS"/>
        </w:rPr>
      </w:pPr>
    </w:p>
    <w:p w14:paraId="05B24300" w14:textId="77777777" w:rsidR="00E54387" w:rsidRPr="00AB1B60" w:rsidRDefault="00E54387" w:rsidP="00EB235B">
      <w:pPr>
        <w:pStyle w:val="ListParagraph"/>
        <w:spacing w:after="120"/>
        <w:ind w:firstLine="0"/>
        <w:contextualSpacing/>
        <w:jc w:val="center"/>
        <w:rPr>
          <w:rFonts w:ascii="Times New Roman" w:hAnsi="Times New Roman" w:cs="Times New Roman"/>
          <w:b/>
          <w:bCs/>
          <w:lang w:val="sr-Cyrl-RS"/>
        </w:rPr>
      </w:pPr>
    </w:p>
    <w:p w14:paraId="22C111AC" w14:textId="483BAB61" w:rsidR="00A478BB" w:rsidRPr="00AB1B60" w:rsidRDefault="000E4C94" w:rsidP="00EB235B">
      <w:pPr>
        <w:pStyle w:val="ListParagraph"/>
        <w:spacing w:after="120"/>
        <w:ind w:firstLine="0"/>
        <w:contextualSpacing/>
        <w:jc w:val="center"/>
        <w:rPr>
          <w:rFonts w:ascii="Times New Roman" w:hAnsi="Times New Roman" w:cs="Times New Roman"/>
          <w:b/>
          <w:bCs/>
          <w:lang w:val="sr-Cyrl-RS"/>
        </w:rPr>
      </w:pPr>
      <w:r w:rsidRPr="00AB1B60">
        <w:rPr>
          <w:rFonts w:ascii="Times New Roman" w:hAnsi="Times New Roman" w:cs="Times New Roman"/>
          <w:b/>
          <w:bCs/>
          <w:lang w:val="sr-Cyrl-RS"/>
        </w:rPr>
        <w:t xml:space="preserve">Табела </w:t>
      </w:r>
      <w:r w:rsidR="00732C81" w:rsidRPr="00AB1B60">
        <w:rPr>
          <w:rFonts w:ascii="Times New Roman" w:hAnsi="Times New Roman" w:cs="Times New Roman"/>
          <w:b/>
          <w:bCs/>
          <w:lang w:val="sr-Cyrl-RS"/>
        </w:rPr>
        <w:t>1</w:t>
      </w:r>
      <w:r w:rsidRPr="00AB1B60">
        <w:rPr>
          <w:rFonts w:ascii="Times New Roman" w:hAnsi="Times New Roman" w:cs="Times New Roman"/>
          <w:b/>
          <w:bCs/>
          <w:lang w:val="sr-Cyrl-RS"/>
        </w:rPr>
        <w:t xml:space="preserve">. </w:t>
      </w:r>
      <w:r w:rsidR="00732C81" w:rsidRPr="00AB1B60">
        <w:rPr>
          <w:rFonts w:ascii="Times New Roman" w:hAnsi="Times New Roman" w:cs="Times New Roman"/>
          <w:b/>
          <w:bCs/>
          <w:lang w:val="sr-Cyrl-RS"/>
        </w:rPr>
        <w:t>Просечне оцене наставника и сарадника и у</w:t>
      </w:r>
      <w:r w:rsidR="00A478BB" w:rsidRPr="00AB1B60">
        <w:rPr>
          <w:rFonts w:ascii="Times New Roman" w:hAnsi="Times New Roman" w:cs="Times New Roman"/>
          <w:b/>
          <w:bCs/>
          <w:lang w:val="sr-Cyrl-RS"/>
        </w:rPr>
        <w:t xml:space="preserve">купна просечна оцена </w:t>
      </w:r>
      <w:r w:rsidR="00732C81" w:rsidRPr="00AB1B60">
        <w:rPr>
          <w:rFonts w:ascii="Times New Roman" w:hAnsi="Times New Roman" w:cs="Times New Roman"/>
          <w:b/>
          <w:bCs/>
          <w:lang w:val="sr-Cyrl-RS"/>
        </w:rPr>
        <w:t>предмета</w:t>
      </w:r>
      <w:r w:rsidR="00A478BB" w:rsidRPr="00AB1B60">
        <w:rPr>
          <w:rFonts w:ascii="Times New Roman" w:hAnsi="Times New Roman" w:cs="Times New Roman"/>
          <w:b/>
          <w:bCs/>
          <w:lang w:val="sr-Cyrl-RS"/>
        </w:rPr>
        <w:t xml:space="preserve"> </w:t>
      </w:r>
      <w:r w:rsidR="00C162BB" w:rsidRPr="00AB1B60">
        <w:rPr>
          <w:rFonts w:ascii="Times New Roman" w:hAnsi="Times New Roman" w:cs="Times New Roman"/>
          <w:b/>
          <w:bCs/>
          <w:lang w:val="sr-Cyrl-RS"/>
        </w:rPr>
        <w:t xml:space="preserve">на </w:t>
      </w:r>
      <w:r w:rsidR="00732C81" w:rsidRPr="00AB1B60">
        <w:rPr>
          <w:rFonts w:ascii="Times New Roman" w:hAnsi="Times New Roman" w:cs="Times New Roman"/>
          <w:b/>
          <w:bCs/>
          <w:lang w:val="sr-Cyrl-RS"/>
        </w:rPr>
        <w:t>ОАС Математика</w:t>
      </w:r>
    </w:p>
    <w:tbl>
      <w:tblPr>
        <w:tblW w:w="5062" w:type="dxa"/>
        <w:jc w:val="center"/>
        <w:tblLook w:val="04A0" w:firstRow="1" w:lastRow="0" w:firstColumn="1" w:lastColumn="0" w:noHBand="0" w:noVBand="1"/>
      </w:tblPr>
      <w:tblGrid>
        <w:gridCol w:w="3110"/>
        <w:gridCol w:w="1952"/>
      </w:tblGrid>
      <w:tr w:rsidR="00732C81" w:rsidRPr="00AB1B60" w14:paraId="23E9FA53" w14:textId="77777777" w:rsidTr="00732C81">
        <w:trPr>
          <w:trHeight w:val="315"/>
          <w:jc w:val="center"/>
        </w:trPr>
        <w:tc>
          <w:tcPr>
            <w:tcW w:w="3110" w:type="dxa"/>
            <w:tcBorders>
              <w:top w:val="single" w:sz="8" w:space="0" w:color="4472C4"/>
              <w:left w:val="single" w:sz="8" w:space="0" w:color="4472C4"/>
              <w:bottom w:val="single" w:sz="8" w:space="0" w:color="4472C4"/>
              <w:right w:val="nil"/>
            </w:tcBorders>
            <w:shd w:val="clear" w:color="000000" w:fill="4472C4"/>
            <w:noWrap/>
            <w:vAlign w:val="center"/>
            <w:hideMark/>
          </w:tcPr>
          <w:p w14:paraId="4E0AEB1C" w14:textId="77777777" w:rsidR="00732C81" w:rsidRPr="00AB1B60" w:rsidRDefault="00732C81" w:rsidP="00732C81">
            <w:pPr>
              <w:ind w:firstLine="0"/>
              <w:rPr>
                <w:rFonts w:ascii="Times New Roman" w:eastAsia="Times New Roman" w:hAnsi="Times New Roman" w:cs="Times New Roman"/>
                <w:b/>
                <w:bCs/>
                <w:color w:val="FFFFFF"/>
                <w:sz w:val="20"/>
                <w:szCs w:val="20"/>
              </w:rPr>
            </w:pPr>
            <w:proofErr w:type="spellStart"/>
            <w:r w:rsidRPr="00AB1B60">
              <w:rPr>
                <w:rFonts w:ascii="Times New Roman" w:eastAsia="Times New Roman" w:hAnsi="Times New Roman" w:cs="Times New Roman"/>
                <w:b/>
                <w:bCs/>
                <w:color w:val="FFFFFF"/>
                <w:sz w:val="20"/>
                <w:szCs w:val="20"/>
                <w:lang w:val="sr-Cyrl-CS"/>
              </w:rPr>
              <w:t>Студиијски</w:t>
            </w:r>
            <w:proofErr w:type="spellEnd"/>
            <w:r w:rsidRPr="00AB1B60">
              <w:rPr>
                <w:rFonts w:ascii="Times New Roman" w:eastAsia="Times New Roman" w:hAnsi="Times New Roman" w:cs="Times New Roman"/>
                <w:b/>
                <w:bCs/>
                <w:color w:val="FFFFFF"/>
                <w:sz w:val="20"/>
                <w:szCs w:val="20"/>
                <w:lang w:val="sr-Cyrl-CS"/>
              </w:rPr>
              <w:t xml:space="preserve"> програм</w:t>
            </w:r>
          </w:p>
        </w:tc>
        <w:tc>
          <w:tcPr>
            <w:tcW w:w="1952" w:type="dxa"/>
            <w:tcBorders>
              <w:top w:val="nil"/>
              <w:left w:val="single" w:sz="8" w:space="0" w:color="8EAADB"/>
              <w:bottom w:val="single" w:sz="8" w:space="0" w:color="8EAADB"/>
              <w:right w:val="nil"/>
            </w:tcBorders>
            <w:shd w:val="clear" w:color="000000" w:fill="DBE5F1"/>
            <w:noWrap/>
            <w:vAlign w:val="center"/>
            <w:hideMark/>
          </w:tcPr>
          <w:p w14:paraId="13EA707C" w14:textId="77777777" w:rsidR="00732C81" w:rsidRPr="00AB1B60" w:rsidRDefault="00732C81" w:rsidP="00732C81">
            <w:pPr>
              <w:ind w:firstLine="0"/>
              <w:jc w:val="center"/>
              <w:rPr>
                <w:rFonts w:ascii="Times New Roman" w:eastAsia="Times New Roman" w:hAnsi="Times New Roman" w:cs="Times New Roman"/>
                <w:b/>
                <w:bCs/>
                <w:color w:val="000000"/>
                <w:sz w:val="20"/>
                <w:szCs w:val="20"/>
              </w:rPr>
            </w:pPr>
            <w:r w:rsidRPr="00AB1B60">
              <w:rPr>
                <w:rFonts w:ascii="Times New Roman" w:eastAsia="Times New Roman" w:hAnsi="Times New Roman" w:cs="Times New Roman"/>
                <w:b/>
                <w:bCs/>
                <w:color w:val="000000"/>
                <w:sz w:val="20"/>
                <w:szCs w:val="20"/>
                <w:lang w:val="sr-Cyrl-CS"/>
              </w:rPr>
              <w:t>ОАС Математика</w:t>
            </w:r>
          </w:p>
        </w:tc>
      </w:tr>
      <w:tr w:rsidR="00732C81" w:rsidRPr="00AB1B60" w14:paraId="41814B15" w14:textId="77777777" w:rsidTr="00732C81">
        <w:trPr>
          <w:trHeight w:val="315"/>
          <w:jc w:val="center"/>
        </w:trPr>
        <w:tc>
          <w:tcPr>
            <w:tcW w:w="3110" w:type="dxa"/>
            <w:tcBorders>
              <w:top w:val="nil"/>
              <w:left w:val="nil"/>
              <w:bottom w:val="single" w:sz="8" w:space="0" w:color="4472C4"/>
              <w:right w:val="nil"/>
            </w:tcBorders>
            <w:shd w:val="clear" w:color="000000" w:fill="4472C4"/>
            <w:noWrap/>
            <w:vAlign w:val="center"/>
            <w:hideMark/>
          </w:tcPr>
          <w:p w14:paraId="6234FB3F" w14:textId="77777777" w:rsidR="00732C81" w:rsidRPr="00AB1B60" w:rsidRDefault="00732C81" w:rsidP="00732C81">
            <w:pPr>
              <w:ind w:firstLine="0"/>
              <w:jc w:val="left"/>
              <w:rPr>
                <w:rFonts w:ascii="Times New Roman" w:eastAsia="Times New Roman" w:hAnsi="Times New Roman" w:cs="Times New Roman"/>
                <w:b/>
                <w:bCs/>
                <w:color w:val="FFFFFF"/>
                <w:sz w:val="20"/>
                <w:szCs w:val="20"/>
              </w:rPr>
            </w:pPr>
            <w:r w:rsidRPr="00AB1B60">
              <w:rPr>
                <w:rFonts w:ascii="Times New Roman" w:eastAsia="Times New Roman" w:hAnsi="Times New Roman" w:cs="Times New Roman"/>
                <w:b/>
                <w:bCs/>
                <w:color w:val="FFFFFF"/>
                <w:sz w:val="20"/>
                <w:szCs w:val="20"/>
                <w:lang w:val="sr-Cyrl-CS"/>
              </w:rPr>
              <w:t>Просечна оцена наставника</w:t>
            </w:r>
          </w:p>
        </w:tc>
        <w:tc>
          <w:tcPr>
            <w:tcW w:w="1952" w:type="dxa"/>
            <w:tcBorders>
              <w:top w:val="nil"/>
              <w:left w:val="nil"/>
              <w:bottom w:val="single" w:sz="8" w:space="0" w:color="8EAADB"/>
              <w:right w:val="nil"/>
            </w:tcBorders>
            <w:shd w:val="clear" w:color="000000" w:fill="DBE5F1"/>
            <w:noWrap/>
            <w:vAlign w:val="center"/>
            <w:hideMark/>
          </w:tcPr>
          <w:p w14:paraId="25978976" w14:textId="77777777" w:rsidR="00732C81" w:rsidRPr="00AB1B60" w:rsidRDefault="00732C81" w:rsidP="00732C81">
            <w:pPr>
              <w:ind w:firstLine="0"/>
              <w:jc w:val="center"/>
              <w:rPr>
                <w:rFonts w:ascii="Times New Roman" w:eastAsia="Times New Roman" w:hAnsi="Times New Roman" w:cs="Times New Roman"/>
                <w:b/>
                <w:bCs/>
                <w:color w:val="FF0000"/>
                <w:sz w:val="20"/>
                <w:szCs w:val="20"/>
              </w:rPr>
            </w:pPr>
            <w:r w:rsidRPr="00AB1B60">
              <w:rPr>
                <w:rFonts w:ascii="Times New Roman" w:eastAsia="Times New Roman" w:hAnsi="Times New Roman" w:cs="Times New Roman"/>
                <w:b/>
                <w:bCs/>
                <w:color w:val="FF0000"/>
                <w:sz w:val="20"/>
                <w:szCs w:val="20"/>
                <w:lang w:val="sr-Cyrl-RS"/>
              </w:rPr>
              <w:t>4.53</w:t>
            </w:r>
          </w:p>
        </w:tc>
      </w:tr>
      <w:tr w:rsidR="00732C81" w:rsidRPr="00AB1B60" w14:paraId="3729310A" w14:textId="77777777" w:rsidTr="00732C81">
        <w:trPr>
          <w:trHeight w:val="315"/>
          <w:jc w:val="center"/>
        </w:trPr>
        <w:tc>
          <w:tcPr>
            <w:tcW w:w="3110" w:type="dxa"/>
            <w:tcBorders>
              <w:top w:val="nil"/>
              <w:left w:val="nil"/>
              <w:bottom w:val="single" w:sz="8" w:space="0" w:color="4472C4"/>
              <w:right w:val="single" w:sz="8" w:space="0" w:color="8EAADB"/>
            </w:tcBorders>
            <w:shd w:val="clear" w:color="000000" w:fill="4472C4"/>
            <w:noWrap/>
            <w:vAlign w:val="center"/>
            <w:hideMark/>
          </w:tcPr>
          <w:p w14:paraId="182A4EF4" w14:textId="77777777" w:rsidR="00732C81" w:rsidRPr="00AB1B60" w:rsidRDefault="00732C81" w:rsidP="00732C81">
            <w:pPr>
              <w:ind w:firstLine="0"/>
              <w:jc w:val="left"/>
              <w:rPr>
                <w:rFonts w:ascii="Times New Roman" w:eastAsia="Times New Roman" w:hAnsi="Times New Roman" w:cs="Times New Roman"/>
                <w:b/>
                <w:bCs/>
                <w:color w:val="FFFFFF"/>
                <w:sz w:val="20"/>
                <w:szCs w:val="20"/>
              </w:rPr>
            </w:pPr>
            <w:r w:rsidRPr="00AB1B60">
              <w:rPr>
                <w:rFonts w:ascii="Times New Roman" w:eastAsia="Times New Roman" w:hAnsi="Times New Roman" w:cs="Times New Roman"/>
                <w:b/>
                <w:bCs/>
                <w:color w:val="FFFFFF"/>
                <w:sz w:val="20"/>
                <w:szCs w:val="20"/>
                <w:lang w:val="sr-Cyrl-CS"/>
              </w:rPr>
              <w:t xml:space="preserve">Просечна оцена сарадника </w:t>
            </w:r>
          </w:p>
        </w:tc>
        <w:tc>
          <w:tcPr>
            <w:tcW w:w="1952" w:type="dxa"/>
            <w:tcBorders>
              <w:top w:val="nil"/>
              <w:left w:val="nil"/>
              <w:bottom w:val="single" w:sz="8" w:space="0" w:color="8EAADB"/>
              <w:right w:val="single" w:sz="8" w:space="0" w:color="8EAADB"/>
            </w:tcBorders>
            <w:shd w:val="clear" w:color="000000" w:fill="DBE5F1"/>
            <w:noWrap/>
            <w:vAlign w:val="center"/>
            <w:hideMark/>
          </w:tcPr>
          <w:p w14:paraId="2A23B6D1" w14:textId="77777777" w:rsidR="00732C81" w:rsidRPr="00AB1B60" w:rsidRDefault="00732C81" w:rsidP="00732C81">
            <w:pPr>
              <w:ind w:firstLine="0"/>
              <w:jc w:val="center"/>
              <w:rPr>
                <w:rFonts w:ascii="Times New Roman" w:eastAsia="Times New Roman" w:hAnsi="Times New Roman" w:cs="Times New Roman"/>
                <w:b/>
                <w:bCs/>
                <w:color w:val="FF0000"/>
                <w:sz w:val="20"/>
                <w:szCs w:val="20"/>
              </w:rPr>
            </w:pPr>
            <w:r w:rsidRPr="00AB1B60">
              <w:rPr>
                <w:rFonts w:ascii="Times New Roman" w:eastAsia="Times New Roman" w:hAnsi="Times New Roman" w:cs="Times New Roman"/>
                <w:b/>
                <w:bCs/>
                <w:color w:val="FF0000"/>
                <w:sz w:val="20"/>
                <w:szCs w:val="20"/>
                <w:lang w:val="sr-Cyrl-RS"/>
              </w:rPr>
              <w:t>4.63</w:t>
            </w:r>
          </w:p>
        </w:tc>
      </w:tr>
      <w:tr w:rsidR="00732C81" w:rsidRPr="00AB1B60" w14:paraId="67C96983" w14:textId="77777777" w:rsidTr="00732C81">
        <w:trPr>
          <w:trHeight w:val="315"/>
          <w:jc w:val="center"/>
        </w:trPr>
        <w:tc>
          <w:tcPr>
            <w:tcW w:w="3110" w:type="dxa"/>
            <w:tcBorders>
              <w:top w:val="nil"/>
              <w:left w:val="nil"/>
              <w:bottom w:val="single" w:sz="8" w:space="0" w:color="4472C4"/>
              <w:right w:val="single" w:sz="8" w:space="0" w:color="8EAADB"/>
            </w:tcBorders>
            <w:shd w:val="clear" w:color="000000" w:fill="4472C4"/>
            <w:noWrap/>
            <w:vAlign w:val="center"/>
            <w:hideMark/>
          </w:tcPr>
          <w:p w14:paraId="424B208D" w14:textId="77777777" w:rsidR="00732C81" w:rsidRPr="00AB1B60" w:rsidRDefault="00732C81" w:rsidP="00732C81">
            <w:pPr>
              <w:ind w:firstLine="0"/>
              <w:jc w:val="left"/>
              <w:rPr>
                <w:rFonts w:ascii="Times New Roman" w:eastAsia="Times New Roman" w:hAnsi="Times New Roman" w:cs="Times New Roman"/>
                <w:b/>
                <w:bCs/>
                <w:color w:val="FFFFFF"/>
                <w:sz w:val="20"/>
                <w:szCs w:val="20"/>
              </w:rPr>
            </w:pPr>
            <w:r w:rsidRPr="00AB1B60">
              <w:rPr>
                <w:rFonts w:ascii="Times New Roman" w:eastAsia="Times New Roman" w:hAnsi="Times New Roman" w:cs="Times New Roman"/>
                <w:b/>
                <w:bCs/>
                <w:color w:val="FFFFFF"/>
                <w:sz w:val="20"/>
                <w:szCs w:val="20"/>
                <w:lang w:val="sr-Cyrl-CS"/>
              </w:rPr>
              <w:t>Просечна оцена свих предмета</w:t>
            </w:r>
          </w:p>
        </w:tc>
        <w:tc>
          <w:tcPr>
            <w:tcW w:w="1952" w:type="dxa"/>
            <w:tcBorders>
              <w:top w:val="nil"/>
              <w:left w:val="nil"/>
              <w:bottom w:val="single" w:sz="8" w:space="0" w:color="8EAADB"/>
              <w:right w:val="single" w:sz="8" w:space="0" w:color="8EAADB"/>
            </w:tcBorders>
            <w:shd w:val="clear" w:color="000000" w:fill="DBE5F1"/>
            <w:noWrap/>
            <w:vAlign w:val="center"/>
            <w:hideMark/>
          </w:tcPr>
          <w:p w14:paraId="572CABD8" w14:textId="77777777" w:rsidR="00732C81" w:rsidRPr="00AB1B60" w:rsidRDefault="00732C81" w:rsidP="00732C81">
            <w:pPr>
              <w:ind w:firstLine="0"/>
              <w:jc w:val="center"/>
              <w:rPr>
                <w:rFonts w:ascii="Times New Roman" w:eastAsia="Times New Roman" w:hAnsi="Times New Roman" w:cs="Times New Roman"/>
                <w:b/>
                <w:bCs/>
                <w:color w:val="FF0000"/>
                <w:sz w:val="20"/>
                <w:szCs w:val="20"/>
              </w:rPr>
            </w:pPr>
            <w:r w:rsidRPr="00AB1B60">
              <w:rPr>
                <w:rFonts w:ascii="Times New Roman" w:eastAsia="Times New Roman" w:hAnsi="Times New Roman" w:cs="Times New Roman"/>
                <w:b/>
                <w:bCs/>
                <w:color w:val="FF0000"/>
                <w:sz w:val="20"/>
                <w:szCs w:val="20"/>
                <w:lang w:val="sr-Cyrl-RS"/>
              </w:rPr>
              <w:t>4.53</w:t>
            </w:r>
          </w:p>
        </w:tc>
      </w:tr>
    </w:tbl>
    <w:p w14:paraId="6C2819F5" w14:textId="77777777" w:rsidR="00D040F7" w:rsidRPr="00AB1B60" w:rsidRDefault="00D040F7" w:rsidP="00EB235B">
      <w:pPr>
        <w:pStyle w:val="ListParagraph"/>
        <w:spacing w:after="120"/>
        <w:ind w:firstLine="0"/>
        <w:contextualSpacing/>
        <w:jc w:val="center"/>
        <w:rPr>
          <w:rFonts w:ascii="Times New Roman" w:hAnsi="Times New Roman" w:cs="Times New Roman"/>
          <w:b/>
          <w:bCs/>
          <w:color w:val="1F4E79"/>
          <w:lang w:val="sr-Cyrl-RS"/>
        </w:rPr>
      </w:pPr>
    </w:p>
    <w:p w14:paraId="54D5B331" w14:textId="04CAFCAA" w:rsidR="001D4BB9" w:rsidRPr="00AB1B60" w:rsidRDefault="001D4BB9" w:rsidP="001D4BB9">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Расподела оцена свих предмета на </w:t>
      </w:r>
      <w:r w:rsidR="00732C81" w:rsidRPr="00AB1B60">
        <w:rPr>
          <w:rFonts w:ascii="Times New Roman" w:hAnsi="Times New Roman" w:cs="Times New Roman"/>
          <w:bCs/>
          <w:spacing w:val="4"/>
          <w:szCs w:val="24"/>
          <w:lang w:val="sr-Cyrl-RS"/>
        </w:rPr>
        <w:t>ОАС Математика</w:t>
      </w:r>
      <w:r w:rsidRPr="00AB1B60">
        <w:rPr>
          <w:rFonts w:ascii="Times New Roman" w:hAnsi="Times New Roman" w:cs="Times New Roman"/>
          <w:bCs/>
          <w:spacing w:val="4"/>
          <w:szCs w:val="24"/>
          <w:lang w:val="sr-Cyrl-RS"/>
        </w:rPr>
        <w:t xml:space="preserve"> приказана је на слици </w:t>
      </w:r>
      <w:r w:rsidR="00732C81" w:rsidRPr="00AB1B60">
        <w:rPr>
          <w:rFonts w:ascii="Times New Roman" w:hAnsi="Times New Roman" w:cs="Times New Roman"/>
          <w:bCs/>
          <w:spacing w:val="4"/>
          <w:szCs w:val="24"/>
          <w:lang w:val="sr-Cyrl-RS"/>
        </w:rPr>
        <w:t>2</w:t>
      </w:r>
      <w:r w:rsidRPr="00AB1B60">
        <w:rPr>
          <w:rFonts w:ascii="Times New Roman" w:hAnsi="Times New Roman" w:cs="Times New Roman"/>
          <w:bCs/>
          <w:spacing w:val="4"/>
          <w:szCs w:val="24"/>
          <w:lang w:val="sr-Cyrl-RS"/>
        </w:rPr>
        <w:t>.</w:t>
      </w:r>
    </w:p>
    <w:p w14:paraId="0897F881" w14:textId="77777777" w:rsidR="009552EE" w:rsidRPr="00AB1B60" w:rsidRDefault="009552EE" w:rsidP="00732C81">
      <w:pPr>
        <w:widowControl w:val="0"/>
        <w:autoSpaceDE w:val="0"/>
        <w:autoSpaceDN w:val="0"/>
        <w:adjustRightInd w:val="0"/>
        <w:ind w:firstLine="0"/>
        <w:rPr>
          <w:rFonts w:ascii="Times New Roman" w:hAnsi="Times New Roman" w:cs="Times New Roman"/>
          <w:spacing w:val="3"/>
          <w:lang w:val="sr-Cyrl-CS"/>
        </w:rPr>
      </w:pPr>
    </w:p>
    <w:p w14:paraId="796E31D3" w14:textId="63BE0346" w:rsidR="001D4BB9" w:rsidRPr="00AB1B60" w:rsidRDefault="00732C81" w:rsidP="001D4BB9">
      <w:pPr>
        <w:pStyle w:val="ListParagraph"/>
        <w:ind w:left="0" w:firstLine="0"/>
        <w:contextualSpacing/>
        <w:jc w:val="center"/>
        <w:rPr>
          <w:rFonts w:ascii="Times New Roman" w:hAnsi="Times New Roman" w:cs="Times New Roman"/>
          <w:b/>
          <w:color w:val="1F4E79"/>
          <w:lang w:val="sr-Cyrl-RS"/>
        </w:rPr>
      </w:pPr>
      <w:r w:rsidRPr="00AB1B60">
        <w:rPr>
          <w:rFonts w:ascii="Times New Roman" w:hAnsi="Times New Roman" w:cs="Times New Roman"/>
          <w:noProof/>
        </w:rPr>
        <w:drawing>
          <wp:inline distT="0" distB="0" distL="0" distR="0" wp14:anchorId="0B90777D" wp14:editId="4044AED5">
            <wp:extent cx="2662733" cy="1945361"/>
            <wp:effectExtent l="0" t="0" r="4445" b="1714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37A72FA" w14:textId="33DE1691" w:rsidR="009552EE" w:rsidRPr="00AB1B60" w:rsidRDefault="001D4BB9" w:rsidP="001D4BB9">
      <w:pPr>
        <w:pStyle w:val="ListParagraph"/>
        <w:ind w:left="0" w:firstLine="0"/>
        <w:contextualSpacing/>
        <w:jc w:val="center"/>
        <w:rPr>
          <w:rFonts w:ascii="Times New Roman" w:hAnsi="Times New Roman" w:cs="Times New Roman"/>
          <w:b/>
          <w:lang w:val="sr-Cyrl-RS"/>
        </w:rPr>
      </w:pPr>
      <w:r w:rsidRPr="00AB1B60">
        <w:rPr>
          <w:rFonts w:ascii="Times New Roman" w:hAnsi="Times New Roman" w:cs="Times New Roman"/>
          <w:b/>
          <w:lang w:val="sr-Cyrl-RS"/>
        </w:rPr>
        <w:t xml:space="preserve">Слика </w:t>
      </w:r>
      <w:r w:rsidR="00732C81" w:rsidRPr="00AB1B60">
        <w:rPr>
          <w:rFonts w:ascii="Times New Roman" w:hAnsi="Times New Roman" w:cs="Times New Roman"/>
          <w:b/>
          <w:lang w:val="sr-Cyrl-RS"/>
        </w:rPr>
        <w:t>2</w:t>
      </w:r>
      <w:r w:rsidRPr="00AB1B60">
        <w:rPr>
          <w:rFonts w:ascii="Times New Roman" w:hAnsi="Times New Roman" w:cs="Times New Roman"/>
          <w:b/>
          <w:lang w:val="sr-Cyrl-RS"/>
        </w:rPr>
        <w:t>. Расподела оцена свих предмета на студијск</w:t>
      </w:r>
      <w:r w:rsidR="000B05E1" w:rsidRPr="00AB1B60">
        <w:rPr>
          <w:rFonts w:ascii="Times New Roman" w:hAnsi="Times New Roman" w:cs="Times New Roman"/>
          <w:b/>
          <w:lang w:val="sr-Cyrl-RS"/>
        </w:rPr>
        <w:t>о</w:t>
      </w:r>
      <w:r w:rsidRPr="00AB1B60">
        <w:rPr>
          <w:rFonts w:ascii="Times New Roman" w:hAnsi="Times New Roman" w:cs="Times New Roman"/>
          <w:b/>
          <w:lang w:val="sr-Cyrl-RS"/>
        </w:rPr>
        <w:t>м програм</w:t>
      </w:r>
      <w:r w:rsidR="000B05E1" w:rsidRPr="00AB1B60">
        <w:rPr>
          <w:rFonts w:ascii="Times New Roman" w:hAnsi="Times New Roman" w:cs="Times New Roman"/>
          <w:b/>
          <w:lang w:val="sr-Cyrl-RS"/>
        </w:rPr>
        <w:t>у ОАС Математика</w:t>
      </w:r>
    </w:p>
    <w:p w14:paraId="5B999618" w14:textId="77777777" w:rsidR="00AA03B6" w:rsidRPr="00AB1B60" w:rsidRDefault="00AA03B6">
      <w:pPr>
        <w:ind w:firstLine="0"/>
        <w:jc w:val="left"/>
        <w:rPr>
          <w:rFonts w:ascii="Times New Roman" w:hAnsi="Times New Roman" w:cs="Times New Roman"/>
          <w:b/>
          <w:color w:val="1F497D" w:themeColor="text2"/>
          <w:spacing w:val="3"/>
        </w:rPr>
      </w:pPr>
      <w:r w:rsidRPr="00AB1B60">
        <w:rPr>
          <w:rFonts w:ascii="Times New Roman" w:hAnsi="Times New Roman" w:cs="Times New Roman"/>
          <w:b/>
          <w:color w:val="1F497D" w:themeColor="text2"/>
          <w:spacing w:val="3"/>
        </w:rPr>
        <w:br w:type="page"/>
      </w:r>
    </w:p>
    <w:p w14:paraId="2E1FF62E" w14:textId="77777777" w:rsidR="001D4BB9" w:rsidRPr="00AB1B60" w:rsidRDefault="003F1BE1" w:rsidP="001D4BB9">
      <w:pPr>
        <w:ind w:firstLine="0"/>
        <w:jc w:val="center"/>
        <w:rPr>
          <w:rFonts w:ascii="Times New Roman" w:hAnsi="Times New Roman" w:cs="Times New Roman"/>
          <w:spacing w:val="3"/>
        </w:rPr>
      </w:pPr>
      <w:r w:rsidRPr="00AB1B60">
        <w:rPr>
          <w:rFonts w:ascii="Times New Roman" w:hAnsi="Times New Roman" w:cs="Times New Roman"/>
          <w:b/>
          <w:spacing w:val="3"/>
        </w:rPr>
        <w:lastRenderedPageBreak/>
        <w:t>РЕЗУЛТАТИ ВРЕДНОВАЊА КВАЛИТЕТА РАДА ОРГАНА УПРАВЉАЊА И РАДА СТРУЧНИХ СЛУЖБИ ПРИРОДНО-МАТЕМАТИЧКОГ ФАКУЛТЕТА УНИВЕРЗИТЕТА У НИШУ ОЦЕЊЕНИХ ОД СТРАНЕ СТУДЕНАТА</w:t>
      </w:r>
    </w:p>
    <w:p w14:paraId="1B3405ED" w14:textId="77777777" w:rsidR="001D4BB9" w:rsidRPr="00AB1B60" w:rsidRDefault="001D4BB9" w:rsidP="001D4BB9">
      <w:pPr>
        <w:ind w:firstLine="0"/>
        <w:jc w:val="left"/>
        <w:rPr>
          <w:rFonts w:ascii="Times New Roman" w:hAnsi="Times New Roman" w:cs="Times New Roman"/>
          <w:spacing w:val="3"/>
          <w:lang w:val="sr-Latn-RS"/>
        </w:rPr>
      </w:pPr>
    </w:p>
    <w:p w14:paraId="35D405F4" w14:textId="77777777" w:rsidR="001D4BB9" w:rsidRPr="00AB1B60" w:rsidRDefault="001D4BB9" w:rsidP="001D4BB9">
      <w:pPr>
        <w:widowControl w:val="0"/>
        <w:autoSpaceDE w:val="0"/>
        <w:autoSpaceDN w:val="0"/>
        <w:adjustRightInd w:val="0"/>
        <w:ind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 xml:space="preserve">Мишљење студената </w:t>
      </w:r>
      <w:r w:rsidRPr="00AB1B60">
        <w:rPr>
          <w:rFonts w:ascii="Times New Roman" w:hAnsi="Times New Roman" w:cs="Times New Roman"/>
          <w:b/>
          <w:spacing w:val="3"/>
          <w:sz w:val="20"/>
          <w:szCs w:val="20"/>
          <w:u w:val="single"/>
          <w:lang w:val="sr-Cyrl-CS"/>
        </w:rPr>
        <w:t xml:space="preserve">о квалитету </w:t>
      </w:r>
      <w:proofErr w:type="spellStart"/>
      <w:r w:rsidRPr="00AB1B60">
        <w:rPr>
          <w:rFonts w:ascii="Times New Roman" w:hAnsi="Times New Roman" w:cs="Times New Roman"/>
          <w:b/>
          <w:spacing w:val="3"/>
          <w:sz w:val="20"/>
          <w:szCs w:val="20"/>
          <w:u w:val="single"/>
        </w:rPr>
        <w:t>уџбеника</w:t>
      </w:r>
      <w:proofErr w:type="spellEnd"/>
      <w:r w:rsidRPr="00AB1B60">
        <w:rPr>
          <w:rFonts w:ascii="Times New Roman" w:hAnsi="Times New Roman" w:cs="Times New Roman"/>
          <w:b/>
          <w:spacing w:val="3"/>
          <w:sz w:val="20"/>
          <w:szCs w:val="20"/>
          <w:u w:val="single"/>
        </w:rPr>
        <w:t xml:space="preserve">, </w:t>
      </w:r>
      <w:proofErr w:type="spellStart"/>
      <w:r w:rsidRPr="00AB1B60">
        <w:rPr>
          <w:rFonts w:ascii="Times New Roman" w:hAnsi="Times New Roman" w:cs="Times New Roman"/>
          <w:b/>
          <w:spacing w:val="3"/>
          <w:sz w:val="20"/>
          <w:szCs w:val="20"/>
          <w:u w:val="single"/>
        </w:rPr>
        <w:t>литературе</w:t>
      </w:r>
      <w:proofErr w:type="spellEnd"/>
      <w:r w:rsidRPr="00AB1B60">
        <w:rPr>
          <w:rFonts w:ascii="Times New Roman" w:hAnsi="Times New Roman" w:cs="Times New Roman"/>
          <w:b/>
          <w:spacing w:val="3"/>
          <w:sz w:val="20"/>
          <w:szCs w:val="20"/>
          <w:u w:val="single"/>
        </w:rPr>
        <w:t xml:space="preserve">, </w:t>
      </w:r>
      <w:proofErr w:type="spellStart"/>
      <w:r w:rsidRPr="00AB1B60">
        <w:rPr>
          <w:rFonts w:ascii="Times New Roman" w:hAnsi="Times New Roman" w:cs="Times New Roman"/>
          <w:b/>
          <w:spacing w:val="3"/>
          <w:sz w:val="20"/>
          <w:szCs w:val="20"/>
          <w:u w:val="single"/>
        </w:rPr>
        <w:t>библиотечких</w:t>
      </w:r>
      <w:proofErr w:type="spellEnd"/>
      <w:r w:rsidRPr="00AB1B60">
        <w:rPr>
          <w:rFonts w:ascii="Times New Roman" w:hAnsi="Times New Roman" w:cs="Times New Roman"/>
          <w:b/>
          <w:spacing w:val="3"/>
          <w:sz w:val="20"/>
          <w:szCs w:val="20"/>
          <w:u w:val="single"/>
        </w:rPr>
        <w:t xml:space="preserve"> и </w:t>
      </w:r>
      <w:proofErr w:type="spellStart"/>
      <w:r w:rsidRPr="00AB1B60">
        <w:rPr>
          <w:rFonts w:ascii="Times New Roman" w:hAnsi="Times New Roman" w:cs="Times New Roman"/>
          <w:b/>
          <w:spacing w:val="3"/>
          <w:sz w:val="20"/>
          <w:szCs w:val="20"/>
          <w:u w:val="single"/>
        </w:rPr>
        <w:t>информатичких</w:t>
      </w:r>
      <w:proofErr w:type="spellEnd"/>
      <w:r w:rsidRPr="00AB1B60">
        <w:rPr>
          <w:rFonts w:ascii="Times New Roman" w:hAnsi="Times New Roman" w:cs="Times New Roman"/>
          <w:b/>
          <w:spacing w:val="3"/>
          <w:sz w:val="20"/>
          <w:szCs w:val="20"/>
          <w:u w:val="single"/>
        </w:rPr>
        <w:t xml:space="preserve"> </w:t>
      </w:r>
      <w:proofErr w:type="spellStart"/>
      <w:r w:rsidRPr="00AB1B60">
        <w:rPr>
          <w:rFonts w:ascii="Times New Roman" w:hAnsi="Times New Roman" w:cs="Times New Roman"/>
          <w:b/>
          <w:spacing w:val="3"/>
          <w:sz w:val="20"/>
          <w:szCs w:val="20"/>
          <w:u w:val="single"/>
        </w:rPr>
        <w:t>ресурса</w:t>
      </w:r>
      <w:proofErr w:type="spellEnd"/>
      <w:r w:rsidRPr="00AB1B60">
        <w:rPr>
          <w:rFonts w:ascii="Times New Roman" w:hAnsi="Times New Roman" w:cs="Times New Roman"/>
          <w:b/>
          <w:spacing w:val="3"/>
          <w:sz w:val="20"/>
          <w:szCs w:val="20"/>
          <w:lang w:val="sr-Cyrl-CS"/>
        </w:rPr>
        <w:t xml:space="preserve"> на ПМФ-у</w:t>
      </w:r>
    </w:p>
    <w:p w14:paraId="21F5259A" w14:textId="77777777" w:rsidR="001D4BB9" w:rsidRPr="00AB1B60" w:rsidRDefault="001D4BB9" w:rsidP="001D4BB9">
      <w:pPr>
        <w:widowControl w:val="0"/>
        <w:autoSpaceDE w:val="0"/>
        <w:autoSpaceDN w:val="0"/>
        <w:adjustRightInd w:val="0"/>
        <w:ind w:firstLine="0"/>
        <w:rPr>
          <w:rFonts w:ascii="Times New Roman" w:hAnsi="Times New Roman" w:cs="Times New Roman"/>
          <w:spacing w:val="3"/>
          <w:sz w:val="20"/>
          <w:szCs w:val="20"/>
          <w:lang w:val="sr-Latn-RS"/>
        </w:rPr>
      </w:pPr>
      <w:r w:rsidRPr="00AB1B60">
        <w:rPr>
          <w:rFonts w:ascii="Times New Roman" w:hAnsi="Times New Roman" w:cs="Times New Roman"/>
          <w:spacing w:val="3"/>
          <w:sz w:val="20"/>
          <w:szCs w:val="20"/>
          <w:lang w:val="sr-Cyrl-CS"/>
        </w:rPr>
        <w:t>Понуђене индикаторе квалитета наведеног стандарда највећи број студената је оценио оценом 5 или 4. Најбоље је оцењена сарадња са радницима Библиотеке</w:t>
      </w:r>
      <w:r w:rsidR="00687DA0" w:rsidRPr="00AB1B60">
        <w:rPr>
          <w:rFonts w:ascii="Times New Roman" w:hAnsi="Times New Roman" w:cs="Times New Roman"/>
          <w:spacing w:val="3"/>
          <w:sz w:val="20"/>
          <w:szCs w:val="20"/>
          <w:lang w:val="sr-Latn-RS"/>
        </w:rPr>
        <w:t xml:space="preserve"> (</w:t>
      </w:r>
      <w:proofErr w:type="spellStart"/>
      <w:r w:rsidR="00687DA0" w:rsidRPr="00AB1B60">
        <w:rPr>
          <w:rFonts w:ascii="Times New Roman" w:hAnsi="Times New Roman" w:cs="Times New Roman"/>
          <w:spacing w:val="3"/>
          <w:sz w:val="20"/>
          <w:szCs w:val="20"/>
          <w:lang w:val="sr-Cyrl-RS"/>
        </w:rPr>
        <w:t>прос</w:t>
      </w:r>
      <w:proofErr w:type="spellEnd"/>
      <w:r w:rsidR="00687DA0" w:rsidRPr="00AB1B60">
        <w:rPr>
          <w:rFonts w:ascii="Times New Roman" w:hAnsi="Times New Roman" w:cs="Times New Roman"/>
          <w:spacing w:val="3"/>
          <w:sz w:val="20"/>
          <w:szCs w:val="20"/>
          <w:lang w:val="sr-Cyrl-RS"/>
        </w:rPr>
        <w:t>. оцена 4,6)</w:t>
      </w:r>
      <w:r w:rsidRPr="00AB1B60">
        <w:rPr>
          <w:rFonts w:ascii="Times New Roman" w:hAnsi="Times New Roman" w:cs="Times New Roman"/>
          <w:spacing w:val="3"/>
          <w:sz w:val="20"/>
          <w:szCs w:val="20"/>
          <w:lang w:val="sr-Cyrl-CS"/>
        </w:rPr>
        <w:t xml:space="preserve">, као и радно време Библиотеке </w:t>
      </w:r>
      <w:r w:rsidR="00687DA0" w:rsidRPr="00AB1B60">
        <w:rPr>
          <w:rFonts w:ascii="Times New Roman" w:hAnsi="Times New Roman" w:cs="Times New Roman"/>
          <w:spacing w:val="3"/>
          <w:sz w:val="20"/>
          <w:szCs w:val="20"/>
          <w:lang w:val="sr-Latn-RS"/>
        </w:rPr>
        <w:t>(</w:t>
      </w:r>
      <w:proofErr w:type="spellStart"/>
      <w:r w:rsidR="00687DA0" w:rsidRPr="00AB1B60">
        <w:rPr>
          <w:rFonts w:ascii="Times New Roman" w:hAnsi="Times New Roman" w:cs="Times New Roman"/>
          <w:spacing w:val="3"/>
          <w:sz w:val="20"/>
          <w:szCs w:val="20"/>
          <w:lang w:val="sr-Cyrl-RS"/>
        </w:rPr>
        <w:t>прос</w:t>
      </w:r>
      <w:proofErr w:type="spellEnd"/>
      <w:r w:rsidR="00687DA0" w:rsidRPr="00AB1B60">
        <w:rPr>
          <w:rFonts w:ascii="Times New Roman" w:hAnsi="Times New Roman" w:cs="Times New Roman"/>
          <w:spacing w:val="3"/>
          <w:sz w:val="20"/>
          <w:szCs w:val="20"/>
          <w:lang w:val="sr-Cyrl-RS"/>
        </w:rPr>
        <w:t>. оцена 4,4)</w:t>
      </w:r>
      <w:r w:rsidRPr="00AB1B60">
        <w:rPr>
          <w:rFonts w:ascii="Times New Roman" w:hAnsi="Times New Roman" w:cs="Times New Roman"/>
          <w:spacing w:val="3"/>
          <w:sz w:val="20"/>
          <w:szCs w:val="20"/>
          <w:lang w:val="sr-Cyrl-CS"/>
        </w:rPr>
        <w:t xml:space="preserve">. Опремљеност библиотеке </w:t>
      </w:r>
      <w:r w:rsidR="00687DA0" w:rsidRPr="00AB1B60">
        <w:rPr>
          <w:rFonts w:ascii="Times New Roman" w:hAnsi="Times New Roman" w:cs="Times New Roman"/>
          <w:spacing w:val="3"/>
          <w:sz w:val="20"/>
          <w:szCs w:val="20"/>
          <w:lang w:val="sr-Cyrl-CS"/>
        </w:rPr>
        <w:t xml:space="preserve">новим насловима </w:t>
      </w:r>
      <w:r w:rsidR="00687DA0" w:rsidRPr="00AB1B60">
        <w:rPr>
          <w:rFonts w:ascii="Times New Roman" w:hAnsi="Times New Roman" w:cs="Times New Roman"/>
          <w:spacing w:val="3"/>
          <w:sz w:val="20"/>
          <w:szCs w:val="20"/>
          <w:lang w:val="sr-Latn-RS"/>
        </w:rPr>
        <w:t>(</w:t>
      </w:r>
      <w:proofErr w:type="spellStart"/>
      <w:r w:rsidR="00687DA0" w:rsidRPr="00AB1B60">
        <w:rPr>
          <w:rFonts w:ascii="Times New Roman" w:hAnsi="Times New Roman" w:cs="Times New Roman"/>
          <w:spacing w:val="3"/>
          <w:sz w:val="20"/>
          <w:szCs w:val="20"/>
          <w:lang w:val="sr-Cyrl-RS"/>
        </w:rPr>
        <w:t>прос</w:t>
      </w:r>
      <w:proofErr w:type="spellEnd"/>
      <w:r w:rsidR="00687DA0" w:rsidRPr="00AB1B60">
        <w:rPr>
          <w:rFonts w:ascii="Times New Roman" w:hAnsi="Times New Roman" w:cs="Times New Roman"/>
          <w:spacing w:val="3"/>
          <w:sz w:val="20"/>
          <w:szCs w:val="20"/>
          <w:lang w:val="sr-Cyrl-RS"/>
        </w:rPr>
        <w:t>. оцена 3,6)</w:t>
      </w:r>
      <w:r w:rsidR="00687DA0" w:rsidRPr="00AB1B60">
        <w:rPr>
          <w:rFonts w:ascii="Times New Roman" w:hAnsi="Times New Roman" w:cs="Times New Roman"/>
          <w:spacing w:val="3"/>
          <w:sz w:val="20"/>
          <w:szCs w:val="20"/>
          <w:lang w:val="sr-Cyrl-CS"/>
        </w:rPr>
        <w:t xml:space="preserve"> и опремљеност информатичком опремом</w:t>
      </w:r>
      <w:r w:rsidRPr="00AB1B60">
        <w:rPr>
          <w:rFonts w:ascii="Times New Roman" w:hAnsi="Times New Roman" w:cs="Times New Roman"/>
          <w:spacing w:val="3"/>
          <w:sz w:val="20"/>
          <w:szCs w:val="20"/>
          <w:lang w:val="sr-Cyrl-CS"/>
        </w:rPr>
        <w:t xml:space="preserve"> </w:t>
      </w:r>
      <w:r w:rsidR="00687DA0" w:rsidRPr="00AB1B60">
        <w:rPr>
          <w:rFonts w:ascii="Times New Roman" w:hAnsi="Times New Roman" w:cs="Times New Roman"/>
          <w:spacing w:val="3"/>
          <w:sz w:val="20"/>
          <w:szCs w:val="20"/>
          <w:lang w:val="sr-Latn-RS"/>
        </w:rPr>
        <w:t>(</w:t>
      </w:r>
      <w:proofErr w:type="spellStart"/>
      <w:r w:rsidR="00687DA0" w:rsidRPr="00AB1B60">
        <w:rPr>
          <w:rFonts w:ascii="Times New Roman" w:hAnsi="Times New Roman" w:cs="Times New Roman"/>
          <w:spacing w:val="3"/>
          <w:sz w:val="20"/>
          <w:szCs w:val="20"/>
          <w:lang w:val="sr-Cyrl-RS"/>
        </w:rPr>
        <w:t>прос</w:t>
      </w:r>
      <w:proofErr w:type="spellEnd"/>
      <w:r w:rsidR="00687DA0" w:rsidRPr="00AB1B60">
        <w:rPr>
          <w:rFonts w:ascii="Times New Roman" w:hAnsi="Times New Roman" w:cs="Times New Roman"/>
          <w:spacing w:val="3"/>
          <w:sz w:val="20"/>
          <w:szCs w:val="20"/>
          <w:lang w:val="sr-Cyrl-RS"/>
        </w:rPr>
        <w:t>. оцена 3,7)</w:t>
      </w:r>
      <w:r w:rsidR="00687DA0" w:rsidRPr="00AB1B60">
        <w:rPr>
          <w:rFonts w:ascii="Times New Roman" w:hAnsi="Times New Roman" w:cs="Times New Roman"/>
          <w:spacing w:val="3"/>
          <w:sz w:val="20"/>
          <w:szCs w:val="20"/>
          <w:lang w:val="sr-Cyrl-CS"/>
        </w:rPr>
        <w:t xml:space="preserve"> </w:t>
      </w:r>
      <w:r w:rsidRPr="00AB1B60">
        <w:rPr>
          <w:rFonts w:ascii="Times New Roman" w:hAnsi="Times New Roman" w:cs="Times New Roman"/>
          <w:spacing w:val="3"/>
          <w:sz w:val="20"/>
          <w:szCs w:val="20"/>
          <w:lang w:val="sr-Cyrl-CS"/>
        </w:rPr>
        <w:t>је оцењена нижим оценама.</w:t>
      </w:r>
    </w:p>
    <w:p w14:paraId="54B0551E" w14:textId="77777777" w:rsidR="00184B57" w:rsidRPr="00AB1B60" w:rsidRDefault="001D4BB9" w:rsidP="001D4BB9">
      <w:pPr>
        <w:widowControl w:val="0"/>
        <w:autoSpaceDE w:val="0"/>
        <w:autoSpaceDN w:val="0"/>
        <w:adjustRightInd w:val="0"/>
        <w:ind w:firstLine="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ПРЕПОРУКА: </w:t>
      </w:r>
    </w:p>
    <w:p w14:paraId="0BBE4761" w14:textId="77777777" w:rsidR="00184B57" w:rsidRPr="00AB1B60" w:rsidRDefault="00687DA0" w:rsidP="00184B57">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Д</w:t>
      </w:r>
      <w:r w:rsidR="001D4BB9" w:rsidRPr="00AB1B60">
        <w:rPr>
          <w:rFonts w:ascii="Times New Roman" w:hAnsi="Times New Roman" w:cs="Times New Roman"/>
          <w:b/>
          <w:color w:val="943634" w:themeColor="accent2" w:themeShade="BF"/>
          <w:spacing w:val="3"/>
          <w:sz w:val="20"/>
          <w:szCs w:val="20"/>
          <w:lang w:val="sr-Cyrl-CS"/>
        </w:rPr>
        <w:t xml:space="preserve">опуњавати књижни фонд новим насловима. </w:t>
      </w:r>
    </w:p>
    <w:p w14:paraId="1DC501CC" w14:textId="77777777" w:rsidR="00184B57" w:rsidRPr="00AB1B60" w:rsidRDefault="00687DA0" w:rsidP="00184B57">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Обезбедити већи број десктоп</w:t>
      </w:r>
      <w:r w:rsidR="00184B57" w:rsidRPr="00AB1B60">
        <w:rPr>
          <w:rFonts w:ascii="Times New Roman" w:hAnsi="Times New Roman" w:cs="Times New Roman"/>
          <w:b/>
          <w:color w:val="943634" w:themeColor="accent2" w:themeShade="BF"/>
          <w:spacing w:val="3"/>
          <w:sz w:val="20"/>
          <w:szCs w:val="20"/>
          <w:lang w:val="sr-Cyrl-CS"/>
        </w:rPr>
        <w:t>/</w:t>
      </w:r>
      <w:r w:rsidR="00184B57" w:rsidRPr="00AB1B60">
        <w:rPr>
          <w:rFonts w:ascii="Times New Roman" w:hAnsi="Times New Roman" w:cs="Times New Roman"/>
          <w:b/>
          <w:color w:val="943634" w:themeColor="accent2" w:themeShade="BF"/>
          <w:spacing w:val="3"/>
          <w:sz w:val="20"/>
          <w:szCs w:val="20"/>
          <w:lang w:val="sr-Cyrl-RS"/>
        </w:rPr>
        <w:t>лаптоп</w:t>
      </w:r>
      <w:r w:rsidRPr="00AB1B60">
        <w:rPr>
          <w:rFonts w:ascii="Times New Roman" w:hAnsi="Times New Roman" w:cs="Times New Roman"/>
          <w:b/>
          <w:color w:val="943634" w:themeColor="accent2" w:themeShade="BF"/>
          <w:spacing w:val="3"/>
          <w:sz w:val="20"/>
          <w:szCs w:val="20"/>
          <w:lang w:val="sr-Cyrl-CS"/>
        </w:rPr>
        <w:t xml:space="preserve"> </w:t>
      </w:r>
      <w:r w:rsidRPr="00AB1B60">
        <w:rPr>
          <w:rFonts w:ascii="Times New Roman" w:hAnsi="Times New Roman" w:cs="Times New Roman"/>
          <w:b/>
          <w:color w:val="943634" w:themeColor="accent2" w:themeShade="BF"/>
          <w:spacing w:val="3"/>
          <w:sz w:val="20"/>
          <w:szCs w:val="20"/>
          <w:lang w:val="sr-Cyrl-RS"/>
        </w:rPr>
        <w:t>рачунара</w:t>
      </w:r>
      <w:r w:rsidR="001D4BB9" w:rsidRPr="00AB1B60">
        <w:rPr>
          <w:rFonts w:ascii="Times New Roman" w:hAnsi="Times New Roman" w:cs="Times New Roman"/>
          <w:b/>
          <w:color w:val="943634" w:themeColor="accent2" w:themeShade="BF"/>
          <w:spacing w:val="3"/>
          <w:sz w:val="20"/>
          <w:szCs w:val="20"/>
          <w:lang w:val="sr-Cyrl-RS"/>
        </w:rPr>
        <w:t xml:space="preserve"> студентима у </w:t>
      </w:r>
      <w:proofErr w:type="spellStart"/>
      <w:r w:rsidR="001D4BB9" w:rsidRPr="00AB1B60">
        <w:rPr>
          <w:rFonts w:ascii="Times New Roman" w:hAnsi="Times New Roman" w:cs="Times New Roman"/>
          <w:b/>
          <w:color w:val="943634" w:themeColor="accent2" w:themeShade="BF"/>
          <w:spacing w:val="3"/>
          <w:sz w:val="20"/>
          <w:szCs w:val="20"/>
          <w:lang w:val="sr-Cyrl-RS"/>
        </w:rPr>
        <w:t>читаоничком</w:t>
      </w:r>
      <w:proofErr w:type="spellEnd"/>
      <w:r w:rsidR="001D4BB9" w:rsidRPr="00AB1B60">
        <w:rPr>
          <w:rFonts w:ascii="Times New Roman" w:hAnsi="Times New Roman" w:cs="Times New Roman"/>
          <w:b/>
          <w:color w:val="943634" w:themeColor="accent2" w:themeShade="BF"/>
          <w:spacing w:val="3"/>
          <w:sz w:val="20"/>
          <w:szCs w:val="20"/>
          <w:lang w:val="sr-Cyrl-RS"/>
        </w:rPr>
        <w:t xml:space="preserve"> простору Факултета.</w:t>
      </w:r>
    </w:p>
    <w:p w14:paraId="29E2B35F" w14:textId="77777777" w:rsidR="001D4BB9" w:rsidRPr="00AB1B60" w:rsidRDefault="001D4BB9" w:rsidP="00184B57">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RS"/>
        </w:rPr>
        <w:t xml:space="preserve">Информисати студенте о могућностима коришћења литературе и база (увести термине консултација студената са библиотекарима о начину коришћења база, </w:t>
      </w:r>
      <w:proofErr w:type="spellStart"/>
      <w:r w:rsidRPr="00AB1B60">
        <w:rPr>
          <w:rFonts w:ascii="Times New Roman" w:hAnsi="Times New Roman" w:cs="Times New Roman"/>
          <w:b/>
          <w:color w:val="943634" w:themeColor="accent2" w:themeShade="BF"/>
          <w:spacing w:val="3"/>
          <w:sz w:val="20"/>
          <w:szCs w:val="20"/>
          <w:lang w:val="sr-Cyrl-RS"/>
        </w:rPr>
        <w:t>учлањења</w:t>
      </w:r>
      <w:proofErr w:type="spellEnd"/>
      <w:r w:rsidRPr="00AB1B60">
        <w:rPr>
          <w:rFonts w:ascii="Times New Roman" w:hAnsi="Times New Roman" w:cs="Times New Roman"/>
          <w:b/>
          <w:color w:val="943634" w:themeColor="accent2" w:themeShade="BF"/>
          <w:spacing w:val="3"/>
          <w:sz w:val="20"/>
          <w:szCs w:val="20"/>
          <w:lang w:val="sr-Cyrl-RS"/>
        </w:rPr>
        <w:t xml:space="preserve"> у базе, међубиблиотечкој размени итд.). </w:t>
      </w:r>
    </w:p>
    <w:p w14:paraId="79080931" w14:textId="77777777" w:rsidR="001D4BB9" w:rsidRPr="00AB1B60" w:rsidRDefault="001D4BB9" w:rsidP="001D4BB9">
      <w:pPr>
        <w:ind w:firstLine="0"/>
        <w:jc w:val="left"/>
        <w:rPr>
          <w:rFonts w:ascii="Times New Roman" w:hAnsi="Times New Roman" w:cs="Times New Roman"/>
          <w:color w:val="943634" w:themeColor="accent2" w:themeShade="BF"/>
          <w:spacing w:val="3"/>
          <w:lang w:val="sr-Latn-RS"/>
        </w:rPr>
      </w:pPr>
    </w:p>
    <w:p w14:paraId="44559A28" w14:textId="77777777" w:rsidR="001D4BB9" w:rsidRPr="00AB1B60" w:rsidRDefault="001D4BB9" w:rsidP="001D4BB9">
      <w:pPr>
        <w:widowControl w:val="0"/>
        <w:autoSpaceDE w:val="0"/>
        <w:autoSpaceDN w:val="0"/>
        <w:adjustRightInd w:val="0"/>
        <w:ind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 xml:space="preserve">Мишљење студената </w:t>
      </w:r>
      <w:r w:rsidRPr="00AB1B60">
        <w:rPr>
          <w:rFonts w:ascii="Times New Roman" w:hAnsi="Times New Roman" w:cs="Times New Roman"/>
          <w:b/>
          <w:spacing w:val="3"/>
          <w:sz w:val="20"/>
          <w:szCs w:val="20"/>
          <w:u w:val="single"/>
          <w:lang w:val="sr-Cyrl-CS"/>
        </w:rPr>
        <w:t xml:space="preserve">о квалитету </w:t>
      </w:r>
      <w:r w:rsidRPr="00AB1B60">
        <w:rPr>
          <w:rFonts w:ascii="Times New Roman" w:hAnsi="Times New Roman" w:cs="Times New Roman"/>
          <w:b/>
          <w:spacing w:val="3"/>
          <w:sz w:val="20"/>
          <w:szCs w:val="20"/>
          <w:u w:val="single"/>
          <w:lang w:val="sr-Cyrl-RS"/>
        </w:rPr>
        <w:t>управљања факултетом и</w:t>
      </w:r>
      <w:r w:rsidR="00CC0BD7" w:rsidRPr="00AB1B60">
        <w:rPr>
          <w:rFonts w:ascii="Times New Roman" w:hAnsi="Times New Roman" w:cs="Times New Roman"/>
          <w:b/>
          <w:spacing w:val="3"/>
          <w:sz w:val="20"/>
          <w:szCs w:val="20"/>
          <w:u w:val="single"/>
          <w:lang w:val="sr-Cyrl-RS"/>
        </w:rPr>
        <w:t xml:space="preserve"> </w:t>
      </w:r>
      <w:r w:rsidRPr="00AB1B60">
        <w:rPr>
          <w:rFonts w:ascii="Times New Roman" w:hAnsi="Times New Roman" w:cs="Times New Roman"/>
          <w:b/>
          <w:spacing w:val="3"/>
          <w:sz w:val="20"/>
          <w:szCs w:val="20"/>
          <w:u w:val="single"/>
          <w:lang w:val="sr-Cyrl-RS"/>
        </w:rPr>
        <w:t>ненаставној подршци</w:t>
      </w:r>
      <w:r w:rsidRPr="00AB1B60">
        <w:rPr>
          <w:rFonts w:ascii="Times New Roman" w:hAnsi="Times New Roman" w:cs="Times New Roman"/>
          <w:b/>
          <w:spacing w:val="3"/>
          <w:sz w:val="20"/>
          <w:szCs w:val="20"/>
          <w:lang w:val="sr-Cyrl-CS"/>
        </w:rPr>
        <w:t xml:space="preserve"> на ПМФ-у</w:t>
      </w:r>
    </w:p>
    <w:p w14:paraId="2307C607" w14:textId="77777777" w:rsidR="001D4BB9" w:rsidRPr="00AB1B60" w:rsidRDefault="00B56C23" w:rsidP="001D4BB9">
      <w:pPr>
        <w:widowControl w:val="0"/>
        <w:autoSpaceDE w:val="0"/>
        <w:autoSpaceDN w:val="0"/>
        <w:adjustRightInd w:val="0"/>
        <w:ind w:firstLine="0"/>
        <w:rPr>
          <w:rFonts w:ascii="Times New Roman" w:hAnsi="Times New Roman" w:cs="Times New Roman"/>
          <w:spacing w:val="3"/>
          <w:sz w:val="20"/>
          <w:szCs w:val="20"/>
          <w:lang w:val="sr-Cyrl-CS"/>
        </w:rPr>
      </w:pPr>
      <w:r w:rsidRPr="00AB1B60">
        <w:rPr>
          <w:rFonts w:ascii="Times New Roman" w:hAnsi="Times New Roman" w:cs="Times New Roman"/>
          <w:spacing w:val="3"/>
          <w:sz w:val="20"/>
          <w:szCs w:val="20"/>
          <w:lang w:val="sr-Cyrl-CS"/>
        </w:rPr>
        <w:t xml:space="preserve">Сарадња са Рачунарским центром је оцењена </w:t>
      </w:r>
      <w:proofErr w:type="spellStart"/>
      <w:r w:rsidRPr="00AB1B60">
        <w:rPr>
          <w:rFonts w:ascii="Times New Roman" w:hAnsi="Times New Roman" w:cs="Times New Roman"/>
          <w:spacing w:val="3"/>
          <w:sz w:val="20"/>
          <w:szCs w:val="20"/>
          <w:lang w:val="sr-Cyrl-CS"/>
        </w:rPr>
        <w:t>прос</w:t>
      </w:r>
      <w:proofErr w:type="spellEnd"/>
      <w:r w:rsidRPr="00AB1B60">
        <w:rPr>
          <w:rFonts w:ascii="Times New Roman" w:hAnsi="Times New Roman" w:cs="Times New Roman"/>
          <w:spacing w:val="3"/>
          <w:sz w:val="20"/>
          <w:szCs w:val="20"/>
          <w:lang w:val="sr-Cyrl-CS"/>
        </w:rPr>
        <w:t xml:space="preserve">. оценом 4,2, однос управљачког особља и однос ненаставног особља Факултета </w:t>
      </w:r>
      <w:r w:rsidRPr="00AB1B60">
        <w:rPr>
          <w:rFonts w:ascii="Times New Roman" w:hAnsi="Times New Roman" w:cs="Times New Roman"/>
          <w:spacing w:val="3"/>
          <w:sz w:val="20"/>
          <w:szCs w:val="20"/>
          <w:lang w:val="sr-Cyrl-RS"/>
        </w:rPr>
        <w:t xml:space="preserve">су оцењени </w:t>
      </w:r>
      <w:proofErr w:type="spellStart"/>
      <w:r w:rsidRPr="00AB1B60">
        <w:rPr>
          <w:rFonts w:ascii="Times New Roman" w:hAnsi="Times New Roman" w:cs="Times New Roman"/>
          <w:spacing w:val="3"/>
          <w:sz w:val="20"/>
          <w:szCs w:val="20"/>
          <w:lang w:val="sr-Cyrl-RS"/>
        </w:rPr>
        <w:t>прос</w:t>
      </w:r>
      <w:proofErr w:type="spellEnd"/>
      <w:r w:rsidRPr="00AB1B60">
        <w:rPr>
          <w:rFonts w:ascii="Times New Roman" w:hAnsi="Times New Roman" w:cs="Times New Roman"/>
          <w:spacing w:val="3"/>
          <w:sz w:val="20"/>
          <w:szCs w:val="20"/>
          <w:lang w:val="sr-Cyrl-RS"/>
        </w:rPr>
        <w:t>. оценом 4,0</w:t>
      </w:r>
      <w:r w:rsidRPr="00AB1B60">
        <w:rPr>
          <w:rFonts w:ascii="Times New Roman" w:hAnsi="Times New Roman" w:cs="Times New Roman"/>
          <w:spacing w:val="3"/>
          <w:sz w:val="20"/>
          <w:szCs w:val="20"/>
          <w:lang w:val="sr-Cyrl-CS"/>
        </w:rPr>
        <w:t>, док је рад</w:t>
      </w:r>
      <w:r w:rsidR="001D4BB9" w:rsidRPr="00AB1B60">
        <w:rPr>
          <w:rFonts w:ascii="Times New Roman" w:hAnsi="Times New Roman" w:cs="Times New Roman"/>
          <w:spacing w:val="3"/>
          <w:sz w:val="20"/>
          <w:szCs w:val="20"/>
          <w:lang w:val="sr-Cyrl-CS"/>
        </w:rPr>
        <w:t xml:space="preserve"> Служб</w:t>
      </w:r>
      <w:r w:rsidRPr="00AB1B60">
        <w:rPr>
          <w:rFonts w:ascii="Times New Roman" w:hAnsi="Times New Roman" w:cs="Times New Roman"/>
          <w:spacing w:val="3"/>
          <w:sz w:val="20"/>
          <w:szCs w:val="20"/>
          <w:lang w:val="sr-Cyrl-CS"/>
        </w:rPr>
        <w:t>е</w:t>
      </w:r>
      <w:r w:rsidR="001D4BB9" w:rsidRPr="00AB1B60">
        <w:rPr>
          <w:rFonts w:ascii="Times New Roman" w:hAnsi="Times New Roman" w:cs="Times New Roman"/>
          <w:spacing w:val="3"/>
          <w:sz w:val="20"/>
          <w:szCs w:val="20"/>
          <w:lang w:val="sr-Cyrl-CS"/>
        </w:rPr>
        <w:t xml:space="preserve"> за наставу и студентска питања</w:t>
      </w:r>
      <w:r w:rsidRPr="00AB1B60">
        <w:rPr>
          <w:rFonts w:ascii="Times New Roman" w:hAnsi="Times New Roman" w:cs="Times New Roman"/>
          <w:spacing w:val="3"/>
          <w:sz w:val="20"/>
          <w:szCs w:val="20"/>
          <w:lang w:val="sr-Cyrl-CS"/>
        </w:rPr>
        <w:t xml:space="preserve"> </w:t>
      </w:r>
      <w:proofErr w:type="spellStart"/>
      <w:r w:rsidRPr="00AB1B60">
        <w:rPr>
          <w:rFonts w:ascii="Times New Roman" w:hAnsi="Times New Roman" w:cs="Times New Roman"/>
          <w:spacing w:val="3"/>
          <w:sz w:val="20"/>
          <w:szCs w:val="20"/>
          <w:lang w:val="sr-Latn-RS"/>
        </w:rPr>
        <w:t>оцењен</w:t>
      </w:r>
      <w:proofErr w:type="spellEnd"/>
      <w:r w:rsidRPr="00AB1B60">
        <w:rPr>
          <w:rFonts w:ascii="Times New Roman" w:hAnsi="Times New Roman" w:cs="Times New Roman"/>
          <w:spacing w:val="3"/>
          <w:sz w:val="20"/>
          <w:szCs w:val="20"/>
          <w:lang w:val="sr-Latn-RS"/>
        </w:rPr>
        <w:t xml:space="preserve"> </w:t>
      </w:r>
      <w:proofErr w:type="spellStart"/>
      <w:r w:rsidRPr="00AB1B60">
        <w:rPr>
          <w:rFonts w:ascii="Times New Roman" w:hAnsi="Times New Roman" w:cs="Times New Roman"/>
          <w:spacing w:val="3"/>
          <w:sz w:val="20"/>
          <w:szCs w:val="20"/>
          <w:lang w:val="sr-Cyrl-RS"/>
        </w:rPr>
        <w:t>прос</w:t>
      </w:r>
      <w:proofErr w:type="spellEnd"/>
      <w:r w:rsidRPr="00AB1B60">
        <w:rPr>
          <w:rFonts w:ascii="Times New Roman" w:hAnsi="Times New Roman" w:cs="Times New Roman"/>
          <w:spacing w:val="3"/>
          <w:sz w:val="20"/>
          <w:szCs w:val="20"/>
          <w:lang w:val="sr-Cyrl-RS"/>
        </w:rPr>
        <w:t>. оценом 3,5</w:t>
      </w:r>
      <w:r w:rsidR="001D4BB9" w:rsidRPr="00AB1B60">
        <w:rPr>
          <w:rFonts w:ascii="Times New Roman" w:hAnsi="Times New Roman" w:cs="Times New Roman"/>
          <w:spacing w:val="3"/>
          <w:sz w:val="20"/>
          <w:szCs w:val="20"/>
          <w:lang w:val="sr-Cyrl-CS"/>
        </w:rPr>
        <w:t xml:space="preserve">. Сарадња управе Факултета са студентским организацијама </w:t>
      </w:r>
      <w:r w:rsidRPr="00AB1B60">
        <w:rPr>
          <w:rFonts w:ascii="Times New Roman" w:hAnsi="Times New Roman" w:cs="Times New Roman"/>
          <w:spacing w:val="3"/>
          <w:sz w:val="20"/>
          <w:szCs w:val="20"/>
          <w:lang w:val="sr-Cyrl-CS"/>
        </w:rPr>
        <w:t xml:space="preserve">је оцењена </w:t>
      </w:r>
      <w:proofErr w:type="spellStart"/>
      <w:r w:rsidRPr="00AB1B60">
        <w:rPr>
          <w:rFonts w:ascii="Times New Roman" w:hAnsi="Times New Roman" w:cs="Times New Roman"/>
          <w:spacing w:val="3"/>
          <w:sz w:val="20"/>
          <w:szCs w:val="20"/>
          <w:lang w:val="sr-Cyrl-CS"/>
        </w:rPr>
        <w:t>прос</w:t>
      </w:r>
      <w:proofErr w:type="spellEnd"/>
      <w:r w:rsidRPr="00AB1B60">
        <w:rPr>
          <w:rFonts w:ascii="Times New Roman" w:hAnsi="Times New Roman" w:cs="Times New Roman"/>
          <w:spacing w:val="3"/>
          <w:sz w:val="20"/>
          <w:szCs w:val="20"/>
          <w:lang w:val="sr-Cyrl-CS"/>
        </w:rPr>
        <w:t>. оценом 3,7.</w:t>
      </w:r>
      <w:r w:rsidR="001D4BB9" w:rsidRPr="00AB1B60">
        <w:rPr>
          <w:rFonts w:ascii="Times New Roman" w:hAnsi="Times New Roman" w:cs="Times New Roman"/>
          <w:spacing w:val="3"/>
          <w:sz w:val="20"/>
          <w:szCs w:val="20"/>
          <w:lang w:val="sr-Cyrl-CS"/>
        </w:rPr>
        <w:t xml:space="preserve"> </w:t>
      </w:r>
      <w:r w:rsidRPr="00AB1B60">
        <w:rPr>
          <w:rFonts w:ascii="Times New Roman" w:hAnsi="Times New Roman" w:cs="Times New Roman"/>
          <w:spacing w:val="3"/>
          <w:sz w:val="20"/>
          <w:szCs w:val="20"/>
          <w:lang w:val="sr-Cyrl-CS"/>
        </w:rPr>
        <w:t>Р</w:t>
      </w:r>
      <w:r w:rsidR="001D4BB9" w:rsidRPr="00AB1B60">
        <w:rPr>
          <w:rFonts w:ascii="Times New Roman" w:hAnsi="Times New Roman" w:cs="Times New Roman"/>
          <w:spacing w:val="3"/>
          <w:sz w:val="20"/>
          <w:szCs w:val="20"/>
          <w:lang w:val="sr-Cyrl-CS"/>
        </w:rPr>
        <w:t xml:space="preserve">адно време Службе за наставу и студентска питања </w:t>
      </w:r>
      <w:r w:rsidRPr="00AB1B60">
        <w:rPr>
          <w:rFonts w:ascii="Times New Roman" w:hAnsi="Times New Roman" w:cs="Times New Roman"/>
          <w:spacing w:val="3"/>
          <w:sz w:val="20"/>
          <w:szCs w:val="20"/>
          <w:lang w:val="sr-Cyrl-CS"/>
        </w:rPr>
        <w:t xml:space="preserve">је оцењено </w:t>
      </w:r>
      <w:proofErr w:type="spellStart"/>
      <w:r w:rsidRPr="00AB1B60">
        <w:rPr>
          <w:rFonts w:ascii="Times New Roman" w:hAnsi="Times New Roman" w:cs="Times New Roman"/>
          <w:spacing w:val="3"/>
          <w:sz w:val="20"/>
          <w:szCs w:val="20"/>
          <w:lang w:val="sr-Cyrl-CS"/>
        </w:rPr>
        <w:t>прос</w:t>
      </w:r>
      <w:proofErr w:type="spellEnd"/>
      <w:r w:rsidRPr="00AB1B60">
        <w:rPr>
          <w:rFonts w:ascii="Times New Roman" w:hAnsi="Times New Roman" w:cs="Times New Roman"/>
          <w:spacing w:val="3"/>
          <w:sz w:val="20"/>
          <w:szCs w:val="20"/>
          <w:lang w:val="sr-Cyrl-CS"/>
        </w:rPr>
        <w:t>. оценом 2,6</w:t>
      </w:r>
      <w:r w:rsidR="001D4BB9" w:rsidRPr="00AB1B60">
        <w:rPr>
          <w:rFonts w:ascii="Times New Roman" w:hAnsi="Times New Roman" w:cs="Times New Roman"/>
          <w:spacing w:val="3"/>
          <w:sz w:val="20"/>
          <w:szCs w:val="20"/>
          <w:lang w:val="sr-Cyrl-CS"/>
        </w:rPr>
        <w:t>.</w:t>
      </w:r>
    </w:p>
    <w:p w14:paraId="7C44B7AE" w14:textId="77777777" w:rsidR="00184B57" w:rsidRPr="00AB1B60" w:rsidRDefault="001D4BB9" w:rsidP="001D4BB9">
      <w:pPr>
        <w:widowControl w:val="0"/>
        <w:autoSpaceDE w:val="0"/>
        <w:autoSpaceDN w:val="0"/>
        <w:adjustRightInd w:val="0"/>
        <w:ind w:firstLine="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ПРЕПОРУКА: </w:t>
      </w:r>
    </w:p>
    <w:p w14:paraId="734796CD" w14:textId="77777777" w:rsidR="00184B57" w:rsidRPr="00AB1B60" w:rsidRDefault="001D4BB9" w:rsidP="00184B57">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Повећати комуникацију управе Факултета са Студентским парламентом у решавању уочених проблема. </w:t>
      </w:r>
    </w:p>
    <w:p w14:paraId="1C713BC6" w14:textId="77777777" w:rsidR="00184B57" w:rsidRPr="00AB1B60" w:rsidRDefault="001D4BB9" w:rsidP="00184B57">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proofErr w:type="spellStart"/>
      <w:r w:rsidRPr="00AB1B60">
        <w:rPr>
          <w:rFonts w:ascii="Times New Roman" w:hAnsi="Times New Roman" w:cs="Times New Roman"/>
          <w:b/>
          <w:color w:val="943634" w:themeColor="accent2" w:themeShade="BF"/>
          <w:spacing w:val="3"/>
          <w:sz w:val="20"/>
          <w:szCs w:val="20"/>
          <w:lang w:val="sr-Cyrl-CS"/>
        </w:rPr>
        <w:t>Увeсти</w:t>
      </w:r>
      <w:proofErr w:type="spellEnd"/>
      <w:r w:rsidRPr="00AB1B60">
        <w:rPr>
          <w:rFonts w:ascii="Times New Roman" w:hAnsi="Times New Roman" w:cs="Times New Roman"/>
          <w:b/>
          <w:color w:val="943634" w:themeColor="accent2" w:themeShade="BF"/>
          <w:spacing w:val="3"/>
          <w:sz w:val="20"/>
          <w:szCs w:val="20"/>
          <w:lang w:val="sr-Cyrl-CS"/>
        </w:rPr>
        <w:t xml:space="preserve"> Студентски портал у циљу повећања комуникације са студентима. </w:t>
      </w:r>
    </w:p>
    <w:p w14:paraId="3F0ED3CD" w14:textId="77777777" w:rsidR="001D4BB9" w:rsidRPr="00AB1B60" w:rsidRDefault="00B56C23" w:rsidP="00184B57">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Повећати радно време Службе за наставу и студентска питања</w:t>
      </w:r>
      <w:r w:rsidR="001D4BB9" w:rsidRPr="00AB1B60">
        <w:rPr>
          <w:rFonts w:ascii="Times New Roman" w:hAnsi="Times New Roman" w:cs="Times New Roman"/>
          <w:b/>
          <w:color w:val="943634" w:themeColor="accent2" w:themeShade="BF"/>
          <w:spacing w:val="3"/>
          <w:sz w:val="20"/>
          <w:szCs w:val="20"/>
          <w:lang w:val="sr-Cyrl-CS"/>
        </w:rPr>
        <w:t>.</w:t>
      </w:r>
    </w:p>
    <w:p w14:paraId="36E03424" w14:textId="77777777" w:rsidR="001D4BB9" w:rsidRPr="00AB1B60" w:rsidRDefault="001D4BB9" w:rsidP="001D4BB9">
      <w:pPr>
        <w:widowControl w:val="0"/>
        <w:autoSpaceDE w:val="0"/>
        <w:autoSpaceDN w:val="0"/>
        <w:adjustRightInd w:val="0"/>
        <w:ind w:firstLine="0"/>
        <w:rPr>
          <w:rFonts w:ascii="Times New Roman" w:hAnsi="Times New Roman" w:cs="Times New Roman"/>
          <w:b/>
          <w:color w:val="1F4E79"/>
          <w:spacing w:val="3"/>
          <w:sz w:val="20"/>
          <w:szCs w:val="20"/>
          <w:lang w:val="sr-Cyrl-CS"/>
        </w:rPr>
      </w:pPr>
    </w:p>
    <w:p w14:paraId="523D2CA8" w14:textId="77777777" w:rsidR="001D4BB9" w:rsidRPr="00AB1B60" w:rsidRDefault="001D4BB9" w:rsidP="001D4BB9">
      <w:pPr>
        <w:widowControl w:val="0"/>
        <w:autoSpaceDE w:val="0"/>
        <w:autoSpaceDN w:val="0"/>
        <w:adjustRightInd w:val="0"/>
        <w:ind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 xml:space="preserve">Мишљење студената </w:t>
      </w:r>
      <w:r w:rsidRPr="00AB1B60">
        <w:rPr>
          <w:rFonts w:ascii="Times New Roman" w:hAnsi="Times New Roman" w:cs="Times New Roman"/>
          <w:b/>
          <w:spacing w:val="3"/>
          <w:sz w:val="20"/>
          <w:szCs w:val="20"/>
          <w:u w:val="single"/>
          <w:lang w:val="sr-Cyrl-CS"/>
        </w:rPr>
        <w:t xml:space="preserve">о квалитету </w:t>
      </w:r>
      <w:r w:rsidRPr="00AB1B60">
        <w:rPr>
          <w:rFonts w:ascii="Times New Roman" w:hAnsi="Times New Roman" w:cs="Times New Roman"/>
          <w:b/>
          <w:spacing w:val="3"/>
          <w:sz w:val="20"/>
          <w:szCs w:val="20"/>
          <w:u w:val="single"/>
          <w:lang w:val="sr-Cyrl-RS"/>
        </w:rPr>
        <w:t>простора и опреме</w:t>
      </w:r>
      <w:r w:rsidRPr="00AB1B60">
        <w:rPr>
          <w:rFonts w:ascii="Times New Roman" w:hAnsi="Times New Roman" w:cs="Times New Roman"/>
          <w:b/>
          <w:spacing w:val="3"/>
          <w:sz w:val="20"/>
          <w:szCs w:val="20"/>
          <w:lang w:val="sr-Cyrl-CS"/>
        </w:rPr>
        <w:t xml:space="preserve"> на ПМФ-у</w:t>
      </w:r>
    </w:p>
    <w:p w14:paraId="0FE7123C" w14:textId="77777777" w:rsidR="001D4BB9" w:rsidRPr="00AB1B60" w:rsidRDefault="001D4BB9" w:rsidP="001D4BB9">
      <w:pPr>
        <w:widowControl w:val="0"/>
        <w:autoSpaceDE w:val="0"/>
        <w:autoSpaceDN w:val="0"/>
        <w:adjustRightInd w:val="0"/>
        <w:ind w:firstLine="0"/>
        <w:rPr>
          <w:rFonts w:ascii="Times New Roman" w:hAnsi="Times New Roman" w:cs="Times New Roman"/>
          <w:spacing w:val="3"/>
          <w:sz w:val="20"/>
          <w:szCs w:val="20"/>
          <w:lang w:val="sr-Cyrl-CS"/>
        </w:rPr>
      </w:pPr>
      <w:r w:rsidRPr="00AB1B60">
        <w:rPr>
          <w:rFonts w:ascii="Times New Roman" w:hAnsi="Times New Roman" w:cs="Times New Roman"/>
          <w:spacing w:val="3"/>
          <w:sz w:val="20"/>
          <w:szCs w:val="20"/>
          <w:lang w:val="sr-Cyrl-CS"/>
        </w:rPr>
        <w:t>Потребни просторни капацитети Факултета</w:t>
      </w:r>
      <w:r w:rsidR="00B56C23" w:rsidRPr="00AB1B60">
        <w:rPr>
          <w:rFonts w:ascii="Times New Roman" w:hAnsi="Times New Roman" w:cs="Times New Roman"/>
          <w:spacing w:val="3"/>
          <w:sz w:val="20"/>
          <w:szCs w:val="20"/>
          <w:lang w:val="sr-Cyrl-CS"/>
        </w:rPr>
        <w:t xml:space="preserve"> </w:t>
      </w:r>
      <w:r w:rsidR="00B56C23" w:rsidRPr="00AB1B60">
        <w:rPr>
          <w:rFonts w:ascii="Times New Roman" w:hAnsi="Times New Roman" w:cs="Times New Roman"/>
          <w:spacing w:val="3"/>
          <w:sz w:val="20"/>
          <w:szCs w:val="20"/>
          <w:lang w:val="sr-Latn-RS"/>
        </w:rPr>
        <w:t>(</w:t>
      </w:r>
      <w:proofErr w:type="spellStart"/>
      <w:r w:rsidR="00B56C23" w:rsidRPr="00AB1B60">
        <w:rPr>
          <w:rFonts w:ascii="Times New Roman" w:hAnsi="Times New Roman" w:cs="Times New Roman"/>
          <w:spacing w:val="3"/>
          <w:sz w:val="20"/>
          <w:szCs w:val="20"/>
          <w:lang w:val="sr-Cyrl-RS"/>
        </w:rPr>
        <w:t>прос</w:t>
      </w:r>
      <w:proofErr w:type="spellEnd"/>
      <w:r w:rsidR="00B56C23" w:rsidRPr="00AB1B60">
        <w:rPr>
          <w:rFonts w:ascii="Times New Roman" w:hAnsi="Times New Roman" w:cs="Times New Roman"/>
          <w:spacing w:val="3"/>
          <w:sz w:val="20"/>
          <w:szCs w:val="20"/>
          <w:lang w:val="sr-Cyrl-RS"/>
        </w:rPr>
        <w:t>. оцена 3,0)</w:t>
      </w:r>
      <w:r w:rsidRPr="00AB1B60">
        <w:rPr>
          <w:rFonts w:ascii="Times New Roman" w:hAnsi="Times New Roman" w:cs="Times New Roman"/>
          <w:spacing w:val="3"/>
          <w:sz w:val="20"/>
          <w:szCs w:val="20"/>
          <w:lang w:val="sr-Cyrl-CS"/>
        </w:rPr>
        <w:t>, наставна опрема</w:t>
      </w:r>
      <w:r w:rsidR="00B56C23" w:rsidRPr="00AB1B60">
        <w:rPr>
          <w:rFonts w:ascii="Times New Roman" w:hAnsi="Times New Roman" w:cs="Times New Roman"/>
          <w:spacing w:val="3"/>
          <w:sz w:val="20"/>
          <w:szCs w:val="20"/>
          <w:lang w:val="sr-Cyrl-CS"/>
        </w:rPr>
        <w:t xml:space="preserve"> </w:t>
      </w:r>
      <w:r w:rsidR="00B56C23" w:rsidRPr="00AB1B60">
        <w:rPr>
          <w:rFonts w:ascii="Times New Roman" w:hAnsi="Times New Roman" w:cs="Times New Roman"/>
          <w:spacing w:val="3"/>
          <w:sz w:val="20"/>
          <w:szCs w:val="20"/>
          <w:lang w:val="sr-Latn-RS"/>
        </w:rPr>
        <w:t>(</w:t>
      </w:r>
      <w:proofErr w:type="spellStart"/>
      <w:r w:rsidR="00B56C23" w:rsidRPr="00AB1B60">
        <w:rPr>
          <w:rFonts w:ascii="Times New Roman" w:hAnsi="Times New Roman" w:cs="Times New Roman"/>
          <w:spacing w:val="3"/>
          <w:sz w:val="20"/>
          <w:szCs w:val="20"/>
          <w:lang w:val="sr-Cyrl-RS"/>
        </w:rPr>
        <w:t>прос</w:t>
      </w:r>
      <w:proofErr w:type="spellEnd"/>
      <w:r w:rsidR="00B56C23" w:rsidRPr="00AB1B60">
        <w:rPr>
          <w:rFonts w:ascii="Times New Roman" w:hAnsi="Times New Roman" w:cs="Times New Roman"/>
          <w:spacing w:val="3"/>
          <w:sz w:val="20"/>
          <w:szCs w:val="20"/>
          <w:lang w:val="sr-Cyrl-RS"/>
        </w:rPr>
        <w:t>. оцена 3,2)</w:t>
      </w:r>
      <w:r w:rsidRPr="00AB1B60">
        <w:rPr>
          <w:rFonts w:ascii="Times New Roman" w:hAnsi="Times New Roman" w:cs="Times New Roman"/>
          <w:spacing w:val="3"/>
          <w:sz w:val="20"/>
          <w:szCs w:val="20"/>
          <w:lang w:val="sr-Cyrl-CS"/>
        </w:rPr>
        <w:t>, као и ниво хигијене на Факултету</w:t>
      </w:r>
      <w:r w:rsidR="00B56C23" w:rsidRPr="00AB1B60">
        <w:rPr>
          <w:rFonts w:ascii="Times New Roman" w:hAnsi="Times New Roman" w:cs="Times New Roman"/>
          <w:spacing w:val="3"/>
          <w:sz w:val="20"/>
          <w:szCs w:val="20"/>
          <w:lang w:val="sr-Cyrl-CS"/>
        </w:rPr>
        <w:t xml:space="preserve"> </w:t>
      </w:r>
      <w:r w:rsidR="00B56C23" w:rsidRPr="00AB1B60">
        <w:rPr>
          <w:rFonts w:ascii="Times New Roman" w:hAnsi="Times New Roman" w:cs="Times New Roman"/>
          <w:spacing w:val="3"/>
          <w:sz w:val="20"/>
          <w:szCs w:val="20"/>
          <w:lang w:val="sr-Latn-RS"/>
        </w:rPr>
        <w:t>(</w:t>
      </w:r>
      <w:proofErr w:type="spellStart"/>
      <w:r w:rsidR="00B56C23" w:rsidRPr="00AB1B60">
        <w:rPr>
          <w:rFonts w:ascii="Times New Roman" w:hAnsi="Times New Roman" w:cs="Times New Roman"/>
          <w:spacing w:val="3"/>
          <w:sz w:val="20"/>
          <w:szCs w:val="20"/>
          <w:lang w:val="sr-Cyrl-RS"/>
        </w:rPr>
        <w:t>прос</w:t>
      </w:r>
      <w:proofErr w:type="spellEnd"/>
      <w:r w:rsidR="00B56C23" w:rsidRPr="00AB1B60">
        <w:rPr>
          <w:rFonts w:ascii="Times New Roman" w:hAnsi="Times New Roman" w:cs="Times New Roman"/>
          <w:spacing w:val="3"/>
          <w:sz w:val="20"/>
          <w:szCs w:val="20"/>
          <w:lang w:val="sr-Cyrl-RS"/>
        </w:rPr>
        <w:t>. оцена 3,2)</w:t>
      </w:r>
      <w:r w:rsidR="00B56C23" w:rsidRPr="00AB1B60">
        <w:rPr>
          <w:rFonts w:ascii="Times New Roman" w:hAnsi="Times New Roman" w:cs="Times New Roman"/>
          <w:spacing w:val="3"/>
          <w:sz w:val="20"/>
          <w:szCs w:val="20"/>
          <w:lang w:val="sr-Cyrl-CS"/>
        </w:rPr>
        <w:t xml:space="preserve"> </w:t>
      </w:r>
      <w:r w:rsidRPr="00AB1B60">
        <w:rPr>
          <w:rFonts w:ascii="Times New Roman" w:hAnsi="Times New Roman" w:cs="Times New Roman"/>
          <w:spacing w:val="3"/>
          <w:sz w:val="20"/>
          <w:szCs w:val="20"/>
          <w:lang w:val="sr-Cyrl-CS"/>
        </w:rPr>
        <w:t xml:space="preserve"> су оцењени нижим оценама од стране студената.</w:t>
      </w:r>
    </w:p>
    <w:p w14:paraId="2EB33C2C" w14:textId="77777777" w:rsidR="00184B57" w:rsidRPr="00AB1B60" w:rsidRDefault="001D4BB9" w:rsidP="001D4BB9">
      <w:pPr>
        <w:widowControl w:val="0"/>
        <w:autoSpaceDE w:val="0"/>
        <w:autoSpaceDN w:val="0"/>
        <w:adjustRightInd w:val="0"/>
        <w:ind w:firstLine="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ПРЕПОРУКА: </w:t>
      </w:r>
    </w:p>
    <w:p w14:paraId="2D183C8D" w14:textId="77777777" w:rsidR="00184B57" w:rsidRPr="00AB1B60" w:rsidRDefault="001D4BB9" w:rsidP="00184B57">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Увести </w:t>
      </w:r>
      <w:proofErr w:type="spellStart"/>
      <w:r w:rsidRPr="00AB1B60">
        <w:rPr>
          <w:rFonts w:ascii="Times New Roman" w:hAnsi="Times New Roman" w:cs="Times New Roman"/>
          <w:b/>
          <w:color w:val="943634" w:themeColor="accent2" w:themeShade="BF"/>
          <w:spacing w:val="3"/>
          <w:sz w:val="20"/>
          <w:szCs w:val="20"/>
          <w:lang w:val="sr-Cyrl-CS"/>
        </w:rPr>
        <w:t>видеобимове</w:t>
      </w:r>
      <w:proofErr w:type="spellEnd"/>
      <w:r w:rsidRPr="00AB1B60">
        <w:rPr>
          <w:rFonts w:ascii="Times New Roman" w:hAnsi="Times New Roman" w:cs="Times New Roman"/>
          <w:b/>
          <w:color w:val="943634" w:themeColor="accent2" w:themeShade="BF"/>
          <w:spacing w:val="3"/>
          <w:sz w:val="20"/>
          <w:szCs w:val="20"/>
          <w:lang w:val="sr-Cyrl-CS"/>
        </w:rPr>
        <w:t xml:space="preserve"> у учионицама као и рачунарску опрему (монтажа на плафону). </w:t>
      </w:r>
    </w:p>
    <w:p w14:paraId="15D7BB87" w14:textId="77777777" w:rsidR="001D4BB9" w:rsidRPr="00AB1B60" w:rsidRDefault="001D4BB9" w:rsidP="00184B57">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Повећати ниво хигијене у тоалетима.</w:t>
      </w:r>
    </w:p>
    <w:p w14:paraId="2D305FB0" w14:textId="77777777" w:rsidR="003F1BE1" w:rsidRPr="00AB1B60" w:rsidRDefault="003F1BE1" w:rsidP="006B2F37">
      <w:pPr>
        <w:ind w:firstLine="0"/>
        <w:jc w:val="center"/>
        <w:rPr>
          <w:rFonts w:ascii="Times New Roman" w:hAnsi="Times New Roman" w:cs="Times New Roman"/>
          <w:b/>
          <w:color w:val="1F497D" w:themeColor="text2"/>
          <w:spacing w:val="3"/>
        </w:rPr>
      </w:pPr>
    </w:p>
    <w:p w14:paraId="33D3B3F0" w14:textId="77777777" w:rsidR="006B2F37" w:rsidRPr="00AB1B60" w:rsidRDefault="003F1BE1" w:rsidP="006B2F37">
      <w:pPr>
        <w:ind w:firstLine="0"/>
        <w:jc w:val="center"/>
        <w:rPr>
          <w:rFonts w:ascii="Times New Roman" w:hAnsi="Times New Roman" w:cs="Times New Roman"/>
          <w:spacing w:val="3"/>
          <w:lang w:val="sr-Cyrl-RS"/>
        </w:rPr>
      </w:pPr>
      <w:r w:rsidRPr="00AB1B60">
        <w:rPr>
          <w:rFonts w:ascii="Times New Roman" w:hAnsi="Times New Roman" w:cs="Times New Roman"/>
          <w:b/>
          <w:spacing w:val="3"/>
        </w:rPr>
        <w:t xml:space="preserve">РЕЗУЛТАТИ ВРЕДНОВАЊА </w:t>
      </w:r>
      <w:r w:rsidRPr="00AB1B60">
        <w:rPr>
          <w:rFonts w:ascii="Times New Roman" w:hAnsi="Times New Roman" w:cs="Times New Roman"/>
          <w:b/>
          <w:spacing w:val="3"/>
          <w:lang w:val="sr-Cyrl-RS"/>
        </w:rPr>
        <w:t xml:space="preserve">СТАНДАРДА </w:t>
      </w:r>
      <w:r w:rsidRPr="00AB1B60">
        <w:rPr>
          <w:rFonts w:ascii="Times New Roman" w:hAnsi="Times New Roman" w:cs="Times New Roman"/>
          <w:b/>
          <w:spacing w:val="3"/>
        </w:rPr>
        <w:t xml:space="preserve">КВАЛИТЕТА </w:t>
      </w:r>
      <w:r w:rsidRPr="00AB1B60">
        <w:rPr>
          <w:rFonts w:ascii="Times New Roman" w:hAnsi="Times New Roman" w:cs="Times New Roman"/>
          <w:b/>
          <w:spacing w:val="3"/>
          <w:lang w:val="sr-Cyrl-RS"/>
        </w:rPr>
        <w:t>УСТАНОВЕ</w:t>
      </w:r>
      <w:r w:rsidRPr="00AB1B60">
        <w:rPr>
          <w:rFonts w:ascii="Times New Roman" w:hAnsi="Times New Roman" w:cs="Times New Roman"/>
          <w:b/>
          <w:spacing w:val="3"/>
        </w:rPr>
        <w:t xml:space="preserve"> </w:t>
      </w:r>
      <w:r w:rsidRPr="00AB1B60">
        <w:rPr>
          <w:rFonts w:ascii="Times New Roman" w:hAnsi="Times New Roman" w:cs="Times New Roman"/>
          <w:b/>
          <w:spacing w:val="3"/>
        </w:rPr>
        <w:br/>
        <w:t xml:space="preserve">ОЦЕЊЕНИХ ОД СТРАНЕ </w:t>
      </w:r>
      <w:r w:rsidRPr="00AB1B60">
        <w:rPr>
          <w:rFonts w:ascii="Times New Roman" w:hAnsi="Times New Roman" w:cs="Times New Roman"/>
          <w:b/>
          <w:spacing w:val="3"/>
          <w:lang w:val="sr-Cyrl-RS"/>
        </w:rPr>
        <w:t>НАСТАВНИКА И САРАДНИКА</w:t>
      </w:r>
    </w:p>
    <w:p w14:paraId="5BAABF39" w14:textId="77777777" w:rsidR="006B2F37" w:rsidRPr="00AB1B60" w:rsidRDefault="006B2F37" w:rsidP="006B2F37">
      <w:pPr>
        <w:widowControl w:val="0"/>
        <w:autoSpaceDE w:val="0"/>
        <w:autoSpaceDN w:val="0"/>
        <w:adjustRightInd w:val="0"/>
        <w:ind w:firstLine="0"/>
        <w:rPr>
          <w:rFonts w:ascii="Times New Roman" w:hAnsi="Times New Roman" w:cs="Times New Roman"/>
          <w:b/>
          <w:spacing w:val="3"/>
          <w:sz w:val="20"/>
          <w:szCs w:val="20"/>
          <w:lang w:val="sr-Cyrl-CS"/>
        </w:rPr>
      </w:pPr>
    </w:p>
    <w:p w14:paraId="4076E106" w14:textId="4D3FDED8" w:rsidR="00D96BED" w:rsidRPr="00AB1B60" w:rsidRDefault="006B2F37" w:rsidP="006B2F37">
      <w:pPr>
        <w:widowControl w:val="0"/>
        <w:autoSpaceDE w:val="0"/>
        <w:autoSpaceDN w:val="0"/>
        <w:adjustRightInd w:val="0"/>
        <w:ind w:firstLine="0"/>
        <w:rPr>
          <w:rFonts w:ascii="Times New Roman" w:hAnsi="Times New Roman" w:cs="Times New Roman"/>
          <w:spacing w:val="3"/>
          <w:sz w:val="20"/>
          <w:szCs w:val="20"/>
          <w:lang w:val="sr-Cyrl-CS"/>
        </w:rPr>
      </w:pPr>
      <w:r w:rsidRPr="00AB1B60">
        <w:rPr>
          <w:rFonts w:ascii="Times New Roman" w:hAnsi="Times New Roman" w:cs="Times New Roman"/>
          <w:spacing w:val="3"/>
          <w:sz w:val="20"/>
          <w:szCs w:val="20"/>
          <w:lang w:val="sr-Cyrl-CS"/>
        </w:rPr>
        <w:t xml:space="preserve">Од 49 индикатора квалитета рада (груписаних у оквиру 13 категорија стандарда квалитета) </w:t>
      </w:r>
      <w:r w:rsidR="00AA03B6" w:rsidRPr="00AB1B60">
        <w:rPr>
          <w:rFonts w:ascii="Times New Roman" w:hAnsi="Times New Roman" w:cs="Times New Roman"/>
          <w:spacing w:val="3"/>
          <w:sz w:val="20"/>
          <w:szCs w:val="20"/>
          <w:lang w:val="sr-Cyrl-CS"/>
        </w:rPr>
        <w:t>3</w:t>
      </w:r>
      <w:r w:rsidRPr="00AB1B60">
        <w:rPr>
          <w:rFonts w:ascii="Times New Roman" w:hAnsi="Times New Roman" w:cs="Times New Roman"/>
          <w:spacing w:val="3"/>
          <w:sz w:val="20"/>
          <w:szCs w:val="20"/>
          <w:lang w:val="sr-Cyrl-CS"/>
        </w:rPr>
        <w:t xml:space="preserve">8 индикатора је </w:t>
      </w:r>
      <w:r w:rsidR="00AA03B6" w:rsidRPr="00AB1B60">
        <w:rPr>
          <w:rFonts w:ascii="Times New Roman" w:hAnsi="Times New Roman" w:cs="Times New Roman"/>
          <w:spacing w:val="3"/>
          <w:sz w:val="20"/>
          <w:szCs w:val="20"/>
          <w:lang w:val="sr-Cyrl-CS"/>
        </w:rPr>
        <w:t>највећи број</w:t>
      </w:r>
      <w:r w:rsidRPr="00AB1B60">
        <w:rPr>
          <w:rFonts w:ascii="Times New Roman" w:hAnsi="Times New Roman" w:cs="Times New Roman"/>
          <w:spacing w:val="3"/>
          <w:sz w:val="20"/>
          <w:szCs w:val="20"/>
          <w:lang w:val="sr-Cyrl-CS"/>
        </w:rPr>
        <w:t xml:space="preserve"> наставника и сарадника оценило највишом оценом. </w:t>
      </w:r>
      <w:r w:rsidR="00444644" w:rsidRPr="00AB1B60">
        <w:rPr>
          <w:rFonts w:ascii="Times New Roman" w:hAnsi="Times New Roman" w:cs="Times New Roman"/>
          <w:spacing w:val="3"/>
          <w:sz w:val="20"/>
          <w:szCs w:val="20"/>
          <w:lang w:val="sr-Cyrl-CS"/>
        </w:rPr>
        <w:t xml:space="preserve">Најлошије су оцењени следећи индикатори квалитета: </w:t>
      </w:r>
      <w:proofErr w:type="spellStart"/>
      <w:r w:rsidR="00AA03B6" w:rsidRPr="00AB1B60">
        <w:rPr>
          <w:rFonts w:ascii="Times New Roman" w:hAnsi="Times New Roman" w:cs="Times New Roman"/>
          <w:spacing w:val="3"/>
          <w:sz w:val="20"/>
          <w:szCs w:val="20"/>
        </w:rPr>
        <w:t>Факултет</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поседује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савремену</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опрему</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за</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квалитетно</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обављање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наставе</w:t>
      </w:r>
      <w:proofErr w:type="spellEnd"/>
      <w:r w:rsidR="00D96BED" w:rsidRPr="00AB1B60">
        <w:rPr>
          <w:rFonts w:ascii="Times New Roman" w:hAnsi="Times New Roman" w:cs="Times New Roman"/>
          <w:spacing w:val="3"/>
          <w:sz w:val="20"/>
          <w:szCs w:val="20"/>
          <w:lang w:val="sr-Cyrl-RS"/>
        </w:rPr>
        <w:t xml:space="preserve">; </w:t>
      </w:r>
      <w:proofErr w:type="spellStart"/>
      <w:r w:rsidR="00AA03B6" w:rsidRPr="00AB1B60">
        <w:rPr>
          <w:rFonts w:ascii="Times New Roman" w:hAnsi="Times New Roman" w:cs="Times New Roman"/>
          <w:spacing w:val="3"/>
          <w:sz w:val="20"/>
          <w:szCs w:val="20"/>
        </w:rPr>
        <w:t>Факултет</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поседује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потребне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просторне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капацитете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за</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квалитетно</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обављање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наставе</w:t>
      </w:r>
      <w:proofErr w:type="spellEnd"/>
      <w:r w:rsidR="00D96BED" w:rsidRPr="00AB1B60">
        <w:rPr>
          <w:rFonts w:ascii="Times New Roman" w:hAnsi="Times New Roman" w:cs="Times New Roman"/>
          <w:spacing w:val="3"/>
          <w:sz w:val="20"/>
          <w:szCs w:val="20"/>
          <w:lang w:val="sr-Cyrl-RS"/>
        </w:rPr>
        <w:t xml:space="preserve">; </w:t>
      </w:r>
      <w:proofErr w:type="spellStart"/>
      <w:r w:rsidR="00AA03B6" w:rsidRPr="00AB1B60">
        <w:rPr>
          <w:rFonts w:ascii="Times New Roman" w:hAnsi="Times New Roman" w:cs="Times New Roman"/>
          <w:spacing w:val="3"/>
          <w:sz w:val="20"/>
          <w:szCs w:val="20"/>
        </w:rPr>
        <w:t>Ниво</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хигијене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на</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Факултету</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је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задовољавајући</w:t>
      </w:r>
      <w:proofErr w:type="spellEnd"/>
      <w:r w:rsidR="00D96BED" w:rsidRPr="00AB1B60">
        <w:rPr>
          <w:rFonts w:ascii="Times New Roman" w:hAnsi="Times New Roman" w:cs="Times New Roman"/>
          <w:spacing w:val="3"/>
          <w:sz w:val="20"/>
          <w:szCs w:val="20"/>
          <w:lang w:val="sr-Cyrl-RS"/>
        </w:rPr>
        <w:t xml:space="preserve">; </w:t>
      </w:r>
      <w:proofErr w:type="spellStart"/>
      <w:r w:rsidR="00AA03B6" w:rsidRPr="00AB1B60">
        <w:rPr>
          <w:rFonts w:ascii="Times New Roman" w:hAnsi="Times New Roman" w:cs="Times New Roman"/>
          <w:spacing w:val="3"/>
          <w:sz w:val="20"/>
          <w:szCs w:val="20"/>
        </w:rPr>
        <w:t>Студијски</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програми</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су</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конципирани</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тако</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да</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подстичу</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студенте</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на</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стваралачки</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начин</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размишљања</w:t>
      </w:r>
      <w:proofErr w:type="spellEnd"/>
      <w:r w:rsidR="00AA03B6" w:rsidRPr="00AB1B60">
        <w:rPr>
          <w:rFonts w:ascii="Times New Roman" w:hAnsi="Times New Roman" w:cs="Times New Roman"/>
          <w:spacing w:val="3"/>
          <w:sz w:val="20"/>
          <w:szCs w:val="20"/>
        </w:rPr>
        <w:t xml:space="preserve"> и </w:t>
      </w:r>
      <w:proofErr w:type="spellStart"/>
      <w:r w:rsidR="00AA03B6" w:rsidRPr="00AB1B60">
        <w:rPr>
          <w:rFonts w:ascii="Times New Roman" w:hAnsi="Times New Roman" w:cs="Times New Roman"/>
          <w:spacing w:val="3"/>
          <w:sz w:val="20"/>
          <w:szCs w:val="20"/>
        </w:rPr>
        <w:t>примену</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стечених</w:t>
      </w:r>
      <w:proofErr w:type="spellEnd"/>
      <w:r w:rsidR="00AA03B6" w:rsidRPr="00AB1B60">
        <w:rPr>
          <w:rFonts w:ascii="Times New Roman" w:hAnsi="Times New Roman" w:cs="Times New Roman"/>
          <w:spacing w:val="3"/>
          <w:sz w:val="20"/>
          <w:szCs w:val="20"/>
        </w:rPr>
        <w:t xml:space="preserve"> </w:t>
      </w:r>
      <w:proofErr w:type="spellStart"/>
      <w:r w:rsidR="00AA03B6" w:rsidRPr="00AB1B60">
        <w:rPr>
          <w:rFonts w:ascii="Times New Roman" w:hAnsi="Times New Roman" w:cs="Times New Roman"/>
          <w:spacing w:val="3"/>
          <w:sz w:val="20"/>
          <w:szCs w:val="20"/>
        </w:rPr>
        <w:t>вештина</w:t>
      </w:r>
      <w:proofErr w:type="spellEnd"/>
      <w:r w:rsidR="00AA03B6" w:rsidRPr="00AB1B60">
        <w:rPr>
          <w:rFonts w:ascii="Times New Roman" w:hAnsi="Times New Roman" w:cs="Times New Roman"/>
          <w:spacing w:val="3"/>
          <w:sz w:val="20"/>
          <w:szCs w:val="20"/>
        </w:rPr>
        <w:t xml:space="preserve"> и </w:t>
      </w:r>
      <w:proofErr w:type="spellStart"/>
      <w:r w:rsidR="00AA03B6" w:rsidRPr="00AB1B60">
        <w:rPr>
          <w:rFonts w:ascii="Times New Roman" w:hAnsi="Times New Roman" w:cs="Times New Roman"/>
          <w:spacing w:val="3"/>
          <w:sz w:val="20"/>
          <w:szCs w:val="20"/>
        </w:rPr>
        <w:t>знања</w:t>
      </w:r>
      <w:proofErr w:type="spellEnd"/>
      <w:r w:rsidR="00AA03B6" w:rsidRPr="00AB1B60">
        <w:rPr>
          <w:rFonts w:ascii="Times New Roman" w:hAnsi="Times New Roman" w:cs="Times New Roman"/>
          <w:spacing w:val="3"/>
          <w:sz w:val="20"/>
          <w:szCs w:val="20"/>
        </w:rPr>
        <w:t xml:space="preserve"> у </w:t>
      </w:r>
      <w:proofErr w:type="spellStart"/>
      <w:r w:rsidR="00AA03B6" w:rsidRPr="00AB1B60">
        <w:rPr>
          <w:rFonts w:ascii="Times New Roman" w:hAnsi="Times New Roman" w:cs="Times New Roman"/>
          <w:spacing w:val="3"/>
          <w:sz w:val="20"/>
          <w:szCs w:val="20"/>
        </w:rPr>
        <w:t>пракси</w:t>
      </w:r>
      <w:proofErr w:type="spellEnd"/>
      <w:r w:rsidR="00D96BED" w:rsidRPr="00AB1B60">
        <w:rPr>
          <w:rFonts w:ascii="Times New Roman" w:hAnsi="Times New Roman" w:cs="Times New Roman"/>
          <w:spacing w:val="3"/>
          <w:sz w:val="20"/>
          <w:szCs w:val="20"/>
          <w:lang w:val="sr-Cyrl-RS"/>
        </w:rPr>
        <w:t xml:space="preserve">; </w:t>
      </w:r>
      <w:proofErr w:type="spellStart"/>
      <w:r w:rsidR="00D96BED" w:rsidRPr="00AB1B60">
        <w:rPr>
          <w:rFonts w:ascii="Times New Roman" w:hAnsi="Times New Roman" w:cs="Times New Roman"/>
          <w:spacing w:val="3"/>
          <w:sz w:val="20"/>
          <w:szCs w:val="20"/>
        </w:rPr>
        <w:t>Комуникација</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између</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предмета</w:t>
      </w:r>
      <w:proofErr w:type="spellEnd"/>
      <w:r w:rsidR="00D96BED" w:rsidRPr="00AB1B60">
        <w:rPr>
          <w:rFonts w:ascii="Times New Roman" w:hAnsi="Times New Roman" w:cs="Times New Roman"/>
          <w:spacing w:val="3"/>
          <w:sz w:val="20"/>
          <w:szCs w:val="20"/>
        </w:rPr>
        <w:t xml:space="preserve"> и </w:t>
      </w:r>
      <w:r w:rsidR="00955A01">
        <w:rPr>
          <w:rFonts w:ascii="Times New Roman" w:hAnsi="Times New Roman" w:cs="Times New Roman"/>
          <w:spacing w:val="3"/>
          <w:sz w:val="20"/>
          <w:szCs w:val="20"/>
          <w:lang w:val="sr-Cyrl-RS"/>
        </w:rPr>
        <w:t xml:space="preserve">различитих </w:t>
      </w:r>
      <w:bookmarkStart w:id="0" w:name="_GoBack"/>
      <w:bookmarkEnd w:id="0"/>
      <w:proofErr w:type="spellStart"/>
      <w:r w:rsidR="00D96BED" w:rsidRPr="00AB1B60">
        <w:rPr>
          <w:rFonts w:ascii="Times New Roman" w:hAnsi="Times New Roman" w:cs="Times New Roman"/>
          <w:spacing w:val="3"/>
          <w:sz w:val="20"/>
          <w:szCs w:val="20"/>
        </w:rPr>
        <w:t>сродних</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научних</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области</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везана</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за</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едукацију</w:t>
      </w:r>
      <w:proofErr w:type="spellEnd"/>
      <w:r w:rsidR="00D96BED" w:rsidRPr="00AB1B60">
        <w:rPr>
          <w:rFonts w:ascii="Times New Roman" w:hAnsi="Times New Roman" w:cs="Times New Roman"/>
          <w:spacing w:val="3"/>
          <w:sz w:val="20"/>
          <w:szCs w:val="20"/>
        </w:rPr>
        <w:t xml:space="preserve"> и </w:t>
      </w:r>
      <w:proofErr w:type="spellStart"/>
      <w:r w:rsidR="00D96BED" w:rsidRPr="00AB1B60">
        <w:rPr>
          <w:rFonts w:ascii="Times New Roman" w:hAnsi="Times New Roman" w:cs="Times New Roman"/>
          <w:spacing w:val="3"/>
          <w:sz w:val="20"/>
          <w:szCs w:val="20"/>
        </w:rPr>
        <w:t>научно-истраживачки</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рад</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је</w:t>
      </w:r>
      <w:proofErr w:type="spellEnd"/>
      <w:r w:rsidR="00D96BED" w:rsidRPr="00AB1B60">
        <w:rPr>
          <w:rFonts w:ascii="Times New Roman" w:hAnsi="Times New Roman" w:cs="Times New Roman"/>
          <w:spacing w:val="3"/>
          <w:sz w:val="20"/>
          <w:szCs w:val="20"/>
        </w:rPr>
        <w:t xml:space="preserve"> </w:t>
      </w:r>
      <w:proofErr w:type="spellStart"/>
      <w:r w:rsidR="00D96BED" w:rsidRPr="00AB1B60">
        <w:rPr>
          <w:rFonts w:ascii="Times New Roman" w:hAnsi="Times New Roman" w:cs="Times New Roman"/>
          <w:spacing w:val="3"/>
          <w:sz w:val="20"/>
          <w:szCs w:val="20"/>
        </w:rPr>
        <w:t>задовољавајућа</w:t>
      </w:r>
      <w:proofErr w:type="spellEnd"/>
    </w:p>
    <w:p w14:paraId="2BA36B90" w14:textId="77777777" w:rsidR="00444644" w:rsidRPr="00AB1B60" w:rsidRDefault="00444644" w:rsidP="006B2F37">
      <w:pPr>
        <w:widowControl w:val="0"/>
        <w:autoSpaceDE w:val="0"/>
        <w:autoSpaceDN w:val="0"/>
        <w:adjustRightInd w:val="0"/>
        <w:ind w:firstLine="0"/>
        <w:rPr>
          <w:rFonts w:ascii="Times New Roman" w:hAnsi="Times New Roman" w:cs="Times New Roman"/>
          <w:spacing w:val="3"/>
          <w:sz w:val="20"/>
          <w:szCs w:val="20"/>
          <w:lang w:val="sr-Latn-RS"/>
        </w:rPr>
      </w:pPr>
      <w:r w:rsidRPr="00AB1B60">
        <w:rPr>
          <w:rFonts w:ascii="Times New Roman" w:hAnsi="Times New Roman" w:cs="Times New Roman"/>
          <w:spacing w:val="3"/>
          <w:sz w:val="20"/>
          <w:szCs w:val="20"/>
          <w:lang w:val="sr-Cyrl-CS"/>
        </w:rPr>
        <w:t>Најбоље су оцењени</w:t>
      </w:r>
      <w:r w:rsidR="000A1823" w:rsidRPr="00AB1B60">
        <w:rPr>
          <w:rFonts w:ascii="Times New Roman" w:hAnsi="Times New Roman" w:cs="Times New Roman"/>
          <w:spacing w:val="3"/>
          <w:sz w:val="20"/>
          <w:szCs w:val="20"/>
          <w:lang w:val="sr-Cyrl-CS"/>
        </w:rPr>
        <w:t xml:space="preserve"> следећи индикатори квалитета: ј</w:t>
      </w:r>
      <w:r w:rsidRPr="00AB1B60">
        <w:rPr>
          <w:rFonts w:ascii="Times New Roman" w:hAnsi="Times New Roman" w:cs="Times New Roman"/>
          <w:spacing w:val="3"/>
          <w:sz w:val="20"/>
          <w:szCs w:val="20"/>
          <w:lang w:val="sr-Cyrl-CS"/>
        </w:rPr>
        <w:t>авна доступност критеријума за упис студената, рад Службе за наставу и студентска питања, сарадња са радницима библиотеке</w:t>
      </w:r>
      <w:r w:rsidR="00524655" w:rsidRPr="00AB1B60">
        <w:rPr>
          <w:rFonts w:ascii="Times New Roman" w:hAnsi="Times New Roman" w:cs="Times New Roman"/>
          <w:spacing w:val="3"/>
          <w:sz w:val="20"/>
          <w:szCs w:val="20"/>
          <w:lang w:val="sr-Latn-RS"/>
        </w:rPr>
        <w:t xml:space="preserve">, </w:t>
      </w:r>
      <w:r w:rsidR="00D96BED" w:rsidRPr="00AB1B60">
        <w:rPr>
          <w:rFonts w:ascii="Times New Roman" w:hAnsi="Times New Roman" w:cs="Times New Roman"/>
          <w:spacing w:val="3"/>
          <w:sz w:val="20"/>
          <w:szCs w:val="20"/>
          <w:lang w:val="sr-Cyrl-RS"/>
        </w:rPr>
        <w:t>рад Рачунарског центра</w:t>
      </w:r>
      <w:r w:rsidR="00592558" w:rsidRPr="00AB1B60">
        <w:rPr>
          <w:rFonts w:ascii="Times New Roman" w:hAnsi="Times New Roman" w:cs="Times New Roman"/>
          <w:spacing w:val="3"/>
          <w:sz w:val="20"/>
          <w:szCs w:val="20"/>
          <w:lang w:val="sr-Latn-RS"/>
        </w:rPr>
        <w:t>.</w:t>
      </w:r>
    </w:p>
    <w:p w14:paraId="3762389F" w14:textId="77777777" w:rsidR="00D96BED" w:rsidRPr="00AB1B60" w:rsidRDefault="006B2F37" w:rsidP="006B2F37">
      <w:pPr>
        <w:widowControl w:val="0"/>
        <w:autoSpaceDE w:val="0"/>
        <w:autoSpaceDN w:val="0"/>
        <w:adjustRightInd w:val="0"/>
        <w:ind w:firstLine="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ПРЕПОРУКА: </w:t>
      </w:r>
    </w:p>
    <w:p w14:paraId="4E230646" w14:textId="77777777" w:rsidR="00D96BED" w:rsidRPr="00AB1B60" w:rsidRDefault="00D96BED" w:rsidP="00D96BED">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Р</w:t>
      </w:r>
      <w:r w:rsidR="00592558" w:rsidRPr="00AB1B60">
        <w:rPr>
          <w:rFonts w:ascii="Times New Roman" w:hAnsi="Times New Roman" w:cs="Times New Roman"/>
          <w:b/>
          <w:color w:val="943634" w:themeColor="accent2" w:themeShade="BF"/>
          <w:spacing w:val="3"/>
          <w:sz w:val="20"/>
          <w:szCs w:val="20"/>
          <w:lang w:val="sr-Cyrl-CS"/>
        </w:rPr>
        <w:t xml:space="preserve">адити на решавању питања просторних капацитета Факултета, </w:t>
      </w:r>
    </w:p>
    <w:p w14:paraId="30B49574" w14:textId="77777777" w:rsidR="00D96BED" w:rsidRPr="00AB1B60" w:rsidRDefault="00D96BED" w:rsidP="00D96BED">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Радити на </w:t>
      </w:r>
      <w:r w:rsidR="00592558" w:rsidRPr="00AB1B60">
        <w:rPr>
          <w:rFonts w:ascii="Times New Roman" w:hAnsi="Times New Roman" w:cs="Times New Roman"/>
          <w:b/>
          <w:color w:val="943634" w:themeColor="accent2" w:themeShade="BF"/>
          <w:spacing w:val="3"/>
          <w:sz w:val="20"/>
          <w:szCs w:val="20"/>
          <w:lang w:val="sr-Cyrl-CS"/>
        </w:rPr>
        <w:t>обезбе</w:t>
      </w:r>
      <w:r w:rsidR="00D14472" w:rsidRPr="00AB1B60">
        <w:rPr>
          <w:rFonts w:ascii="Times New Roman" w:hAnsi="Times New Roman" w:cs="Times New Roman"/>
          <w:b/>
          <w:color w:val="943634" w:themeColor="accent2" w:themeShade="BF"/>
          <w:spacing w:val="3"/>
          <w:sz w:val="20"/>
          <w:szCs w:val="20"/>
          <w:lang w:val="sr-Cyrl-CS"/>
        </w:rPr>
        <w:t>ђивањ</w:t>
      </w:r>
      <w:r w:rsidRPr="00AB1B60">
        <w:rPr>
          <w:rFonts w:ascii="Times New Roman" w:hAnsi="Times New Roman" w:cs="Times New Roman"/>
          <w:b/>
          <w:color w:val="943634" w:themeColor="accent2" w:themeShade="BF"/>
          <w:spacing w:val="3"/>
          <w:sz w:val="20"/>
          <w:szCs w:val="20"/>
          <w:lang w:val="sr-Cyrl-CS"/>
        </w:rPr>
        <w:t>у</w:t>
      </w:r>
      <w:r w:rsidR="00D14472" w:rsidRPr="00AB1B60">
        <w:rPr>
          <w:rFonts w:ascii="Times New Roman" w:hAnsi="Times New Roman" w:cs="Times New Roman"/>
          <w:b/>
          <w:color w:val="943634" w:themeColor="accent2" w:themeShade="BF"/>
          <w:spacing w:val="3"/>
          <w:sz w:val="20"/>
          <w:szCs w:val="20"/>
          <w:lang w:val="sr-Cyrl-CS"/>
        </w:rPr>
        <w:t xml:space="preserve"> савремене опреме за реализацију наставе,</w:t>
      </w:r>
    </w:p>
    <w:p w14:paraId="1AD65DCE" w14:textId="77777777" w:rsidR="00D96BED" w:rsidRPr="00AB1B60" w:rsidRDefault="00D96BED" w:rsidP="00D96BED">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Повећати ниво хигијене на Факултету,</w:t>
      </w:r>
    </w:p>
    <w:p w14:paraId="2CD9796F" w14:textId="77777777" w:rsidR="001D4BB9" w:rsidRPr="00AB1B60" w:rsidRDefault="00D96BED" w:rsidP="00D96BED">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Повећати комуникацију између катедри у оквиру сродних научних области.</w:t>
      </w:r>
    </w:p>
    <w:p w14:paraId="2E1469BF" w14:textId="77777777" w:rsidR="00D96BED" w:rsidRPr="00AB1B60" w:rsidRDefault="00D96BED" w:rsidP="00D96BED">
      <w:pPr>
        <w:pStyle w:val="ListParagraph"/>
        <w:widowControl w:val="0"/>
        <w:autoSpaceDE w:val="0"/>
        <w:autoSpaceDN w:val="0"/>
        <w:adjustRightInd w:val="0"/>
        <w:ind w:firstLine="0"/>
        <w:jc w:val="left"/>
        <w:rPr>
          <w:rFonts w:ascii="Times New Roman" w:hAnsi="Times New Roman" w:cs="Times New Roman"/>
          <w:spacing w:val="3"/>
          <w:lang w:val="sr-Cyrl-CS"/>
        </w:rPr>
      </w:pPr>
    </w:p>
    <w:p w14:paraId="602996BB" w14:textId="77777777" w:rsidR="001D4BB9" w:rsidRPr="00AB1B60" w:rsidRDefault="001D4BB9" w:rsidP="00A478BB">
      <w:pPr>
        <w:widowControl w:val="0"/>
        <w:autoSpaceDE w:val="0"/>
        <w:autoSpaceDN w:val="0"/>
        <w:adjustRightInd w:val="0"/>
        <w:ind w:left="720"/>
        <w:rPr>
          <w:rFonts w:ascii="Times New Roman" w:hAnsi="Times New Roman" w:cs="Times New Roman"/>
          <w:spacing w:val="3"/>
          <w:lang w:val="sr-Cyrl-CS"/>
        </w:rPr>
      </w:pPr>
    </w:p>
    <w:p w14:paraId="368875AD" w14:textId="77777777" w:rsidR="00DA0732" w:rsidRPr="00AB1B60" w:rsidRDefault="00DA0732" w:rsidP="001D4BB9">
      <w:pPr>
        <w:ind w:firstLine="0"/>
        <w:jc w:val="center"/>
        <w:rPr>
          <w:rFonts w:ascii="Times New Roman" w:hAnsi="Times New Roman" w:cs="Times New Roman"/>
          <w:b/>
          <w:spacing w:val="3"/>
          <w:sz w:val="20"/>
          <w:szCs w:val="20"/>
          <w:lang w:val="sr-Cyrl-CS"/>
        </w:rPr>
      </w:pPr>
      <w:r w:rsidRPr="00AB1B60">
        <w:rPr>
          <w:rFonts w:ascii="Times New Roman" w:hAnsi="Times New Roman" w:cs="Times New Roman"/>
          <w:b/>
          <w:color w:val="1F4E79"/>
          <w:sz w:val="32"/>
          <w:szCs w:val="32"/>
          <w:lang w:val="sr-Cyrl-RS"/>
        </w:rPr>
        <w:br w:type="page"/>
      </w:r>
      <w:r w:rsidRPr="00AB1B60">
        <w:rPr>
          <w:rFonts w:ascii="Times New Roman" w:hAnsi="Times New Roman" w:cs="Times New Roman"/>
          <w:b/>
          <w:sz w:val="32"/>
          <w:szCs w:val="32"/>
        </w:rPr>
        <w:lastRenderedPageBreak/>
        <w:t>ДЕПАРТМАН ЗА МАТЕМАТИКУ</w:t>
      </w:r>
    </w:p>
    <w:p w14:paraId="2C173D59" w14:textId="77777777" w:rsidR="00F23362" w:rsidRPr="00AB1B60" w:rsidRDefault="00F23362" w:rsidP="00F23362">
      <w:pPr>
        <w:widowControl w:val="0"/>
        <w:autoSpaceDE w:val="0"/>
        <w:autoSpaceDN w:val="0"/>
        <w:adjustRightInd w:val="0"/>
        <w:ind w:left="284" w:firstLine="0"/>
        <w:rPr>
          <w:rFonts w:ascii="Times New Roman" w:hAnsi="Times New Roman" w:cs="Times New Roman"/>
          <w:b/>
          <w:spacing w:val="3"/>
          <w:sz w:val="20"/>
          <w:szCs w:val="20"/>
          <w:lang w:val="sr-Cyrl-CS"/>
        </w:rPr>
      </w:pPr>
    </w:p>
    <w:p w14:paraId="12994E76" w14:textId="77777777" w:rsidR="00F23362" w:rsidRPr="00AB1B60" w:rsidRDefault="00F23362" w:rsidP="00F23362">
      <w:pPr>
        <w:widowControl w:val="0"/>
        <w:autoSpaceDE w:val="0"/>
        <w:autoSpaceDN w:val="0"/>
        <w:adjustRightInd w:val="0"/>
        <w:ind w:left="284"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 xml:space="preserve">Мишљење студената </w:t>
      </w:r>
      <w:r w:rsidRPr="00AB1B60">
        <w:rPr>
          <w:rFonts w:ascii="Times New Roman" w:hAnsi="Times New Roman" w:cs="Times New Roman"/>
          <w:b/>
          <w:spacing w:val="3"/>
          <w:sz w:val="20"/>
          <w:szCs w:val="20"/>
          <w:u w:val="single"/>
          <w:lang w:val="sr-Cyrl-CS"/>
        </w:rPr>
        <w:t>о квалитету наставе</w:t>
      </w:r>
      <w:r w:rsidRPr="00AB1B60">
        <w:rPr>
          <w:rFonts w:ascii="Times New Roman" w:hAnsi="Times New Roman" w:cs="Times New Roman"/>
          <w:b/>
          <w:spacing w:val="3"/>
          <w:sz w:val="20"/>
          <w:szCs w:val="20"/>
          <w:lang w:val="sr-Cyrl-CS"/>
        </w:rPr>
        <w:t xml:space="preserve"> на ОАС Математика</w:t>
      </w:r>
    </w:p>
    <w:p w14:paraId="1E63B127" w14:textId="77777777" w:rsidR="00F23362" w:rsidRPr="00AB1B60" w:rsidRDefault="00F23362" w:rsidP="00F23362">
      <w:pPr>
        <w:widowControl w:val="0"/>
        <w:autoSpaceDE w:val="0"/>
        <w:autoSpaceDN w:val="0"/>
        <w:adjustRightInd w:val="0"/>
        <w:ind w:left="284" w:firstLine="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Највећи број студенат</w:t>
      </w:r>
      <w:r w:rsidR="0037775B" w:rsidRPr="00AB1B60">
        <w:rPr>
          <w:rFonts w:ascii="Times New Roman" w:hAnsi="Times New Roman" w:cs="Times New Roman"/>
          <w:spacing w:val="3"/>
          <w:sz w:val="20"/>
          <w:szCs w:val="20"/>
          <w:lang w:val="sr-Cyrl-RS"/>
        </w:rPr>
        <w:t>а</w:t>
      </w:r>
      <w:r w:rsidRPr="00AB1B60">
        <w:rPr>
          <w:rFonts w:ascii="Times New Roman" w:hAnsi="Times New Roman" w:cs="Times New Roman"/>
          <w:spacing w:val="3"/>
          <w:sz w:val="20"/>
          <w:szCs w:val="20"/>
          <w:lang w:val="sr-Cyrl-RS"/>
        </w:rPr>
        <w:t xml:space="preserve"> је на свих осам понуђених индикатора квалитета наставе одговорио са највећом оценом 5. Од свих питања која су оцењена највећом оценом, најмањи број студената сматра да је п</w:t>
      </w:r>
      <w:proofErr w:type="spellStart"/>
      <w:r w:rsidRPr="00AB1B60">
        <w:rPr>
          <w:rFonts w:ascii="Times New Roman" w:hAnsi="Times New Roman" w:cs="Times New Roman"/>
          <w:spacing w:val="3"/>
          <w:sz w:val="20"/>
          <w:szCs w:val="20"/>
        </w:rPr>
        <w:t>редзнање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које</w:t>
      </w:r>
      <w:proofErr w:type="spellEnd"/>
      <w:r w:rsidRPr="00AB1B60">
        <w:rPr>
          <w:rFonts w:ascii="Times New Roman" w:hAnsi="Times New Roman" w:cs="Times New Roman"/>
          <w:spacing w:val="3"/>
          <w:sz w:val="20"/>
          <w:szCs w:val="20"/>
        </w:rPr>
        <w:t xml:space="preserve"> </w:t>
      </w:r>
      <w:r w:rsidRPr="00AB1B60">
        <w:rPr>
          <w:rFonts w:ascii="Times New Roman" w:hAnsi="Times New Roman" w:cs="Times New Roman"/>
          <w:spacing w:val="3"/>
          <w:sz w:val="20"/>
          <w:szCs w:val="20"/>
          <w:lang w:val="sr-Cyrl-RS"/>
        </w:rPr>
        <w:t>су имали</w:t>
      </w:r>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било</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довољно</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праћење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наставе</w:t>
      </w:r>
      <w:proofErr w:type="spellEnd"/>
      <w:r w:rsidRPr="00AB1B60">
        <w:rPr>
          <w:rFonts w:ascii="Times New Roman" w:hAnsi="Times New Roman" w:cs="Times New Roman"/>
          <w:spacing w:val="3"/>
          <w:sz w:val="20"/>
          <w:szCs w:val="20"/>
        </w:rPr>
        <w:t xml:space="preserve">. </w:t>
      </w:r>
      <w:r w:rsidRPr="00AB1B60">
        <w:rPr>
          <w:rFonts w:ascii="Times New Roman" w:hAnsi="Times New Roman" w:cs="Times New Roman"/>
          <w:spacing w:val="3"/>
          <w:sz w:val="20"/>
          <w:szCs w:val="20"/>
          <w:lang w:val="sr-Cyrl-RS"/>
        </w:rPr>
        <w:t>Највећи број студената сматра да су н</w:t>
      </w:r>
      <w:proofErr w:type="spellStart"/>
      <w:r w:rsidRPr="00AB1B60">
        <w:rPr>
          <w:rFonts w:ascii="Times New Roman" w:hAnsi="Times New Roman" w:cs="Times New Roman"/>
          <w:spacing w:val="3"/>
          <w:sz w:val="20"/>
          <w:szCs w:val="20"/>
        </w:rPr>
        <w:t>аставни</w:t>
      </w:r>
      <w:r w:rsidRPr="00AB1B60">
        <w:rPr>
          <w:rFonts w:ascii="Times New Roman" w:hAnsi="Times New Roman" w:cs="Times New Roman"/>
          <w:spacing w:val="3"/>
          <w:sz w:val="20"/>
          <w:szCs w:val="20"/>
          <w:lang w:val="sr-Cyrl-RS"/>
        </w:rPr>
        <w:t>ци</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припремљен</w:t>
      </w:r>
      <w:proofErr w:type="spellEnd"/>
      <w:r w:rsidRPr="00AB1B60">
        <w:rPr>
          <w:rFonts w:ascii="Times New Roman" w:hAnsi="Times New Roman" w:cs="Times New Roman"/>
          <w:spacing w:val="3"/>
          <w:sz w:val="20"/>
          <w:szCs w:val="20"/>
          <w:lang w:val="sr-Cyrl-RS"/>
        </w:rPr>
        <w:t>и</w:t>
      </w:r>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наставу</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поседуј</w:t>
      </w:r>
      <w:proofErr w:type="spellEnd"/>
      <w:r w:rsidRPr="00AB1B60">
        <w:rPr>
          <w:rFonts w:ascii="Times New Roman" w:hAnsi="Times New Roman" w:cs="Times New Roman"/>
          <w:spacing w:val="3"/>
          <w:sz w:val="20"/>
          <w:szCs w:val="20"/>
          <w:lang w:val="sr-Cyrl-RS"/>
        </w:rPr>
        <w:t>у</w:t>
      </w:r>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адекватна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знања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из</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области</w:t>
      </w:r>
      <w:proofErr w:type="spellEnd"/>
      <w:r w:rsidRPr="00AB1B60">
        <w:rPr>
          <w:rFonts w:ascii="Times New Roman" w:hAnsi="Times New Roman" w:cs="Times New Roman"/>
          <w:spacing w:val="3"/>
          <w:sz w:val="20"/>
          <w:szCs w:val="20"/>
        </w:rPr>
        <w:t>.</w:t>
      </w:r>
      <w:r w:rsidRPr="00AB1B60">
        <w:rPr>
          <w:rFonts w:ascii="Times New Roman" w:hAnsi="Times New Roman" w:cs="Times New Roman"/>
          <w:spacing w:val="3"/>
          <w:sz w:val="20"/>
          <w:szCs w:val="20"/>
          <w:lang w:val="sr-Cyrl-RS"/>
        </w:rPr>
        <w:t xml:space="preserve"> </w:t>
      </w:r>
    </w:p>
    <w:p w14:paraId="718FE60E" w14:textId="77777777" w:rsidR="00F23362" w:rsidRPr="00AB1B60" w:rsidRDefault="00F23362" w:rsidP="00F23362">
      <w:pPr>
        <w:widowControl w:val="0"/>
        <w:autoSpaceDE w:val="0"/>
        <w:autoSpaceDN w:val="0"/>
        <w:adjustRightInd w:val="0"/>
        <w:ind w:left="284" w:firstLine="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ПРЕПОРУКА: </w:t>
      </w:r>
    </w:p>
    <w:p w14:paraId="38798C77" w14:textId="77777777" w:rsidR="00EA754A" w:rsidRPr="00AB1B60" w:rsidRDefault="00EA754A" w:rsidP="00EA754A">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proofErr w:type="spellStart"/>
      <w:r w:rsidRPr="00AB1B60">
        <w:rPr>
          <w:rFonts w:ascii="Times New Roman" w:hAnsi="Times New Roman" w:cs="Times New Roman"/>
          <w:b/>
          <w:color w:val="943634" w:themeColor="accent2" w:themeShade="BF"/>
          <w:spacing w:val="3"/>
          <w:sz w:val="20"/>
          <w:szCs w:val="20"/>
          <w:lang w:val="sr-Cyrl-CS"/>
        </w:rPr>
        <w:t>Поваћати</w:t>
      </w:r>
      <w:proofErr w:type="spellEnd"/>
      <w:r w:rsidRPr="00AB1B60">
        <w:rPr>
          <w:rFonts w:ascii="Times New Roman" w:hAnsi="Times New Roman" w:cs="Times New Roman"/>
          <w:b/>
          <w:color w:val="943634" w:themeColor="accent2" w:themeShade="BF"/>
          <w:spacing w:val="3"/>
          <w:sz w:val="20"/>
          <w:szCs w:val="20"/>
          <w:lang w:val="sr-Cyrl-CS"/>
        </w:rPr>
        <w:t xml:space="preserve"> ниво предзнања студената пре почетка курса или неке наставне целине (увести уводна предавања, дефинисати области које је потребно студенти да прочитају и обнове, пре почетка нове наставне јединице или наставне целине).</w:t>
      </w:r>
    </w:p>
    <w:p w14:paraId="2A0E81EE" w14:textId="77777777" w:rsidR="00F23362" w:rsidRPr="00AB1B60" w:rsidRDefault="00F23362" w:rsidP="00F23362">
      <w:pPr>
        <w:widowControl w:val="0"/>
        <w:autoSpaceDE w:val="0"/>
        <w:autoSpaceDN w:val="0"/>
        <w:adjustRightInd w:val="0"/>
        <w:ind w:left="284" w:firstLine="0"/>
        <w:rPr>
          <w:rFonts w:ascii="Times New Roman" w:hAnsi="Times New Roman" w:cs="Times New Roman"/>
          <w:b/>
          <w:color w:val="1F4E79"/>
          <w:spacing w:val="3"/>
          <w:sz w:val="20"/>
          <w:szCs w:val="20"/>
          <w:lang w:val="sr-Cyrl-CS"/>
        </w:rPr>
      </w:pPr>
    </w:p>
    <w:p w14:paraId="099B52FE" w14:textId="77777777" w:rsidR="00F23362" w:rsidRPr="00AB1B60" w:rsidRDefault="00F23362" w:rsidP="00F23362">
      <w:pPr>
        <w:widowControl w:val="0"/>
        <w:autoSpaceDE w:val="0"/>
        <w:autoSpaceDN w:val="0"/>
        <w:adjustRightInd w:val="0"/>
        <w:ind w:left="284"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 xml:space="preserve">Мишљење студената </w:t>
      </w:r>
      <w:r w:rsidRPr="00AB1B60">
        <w:rPr>
          <w:rFonts w:ascii="Times New Roman" w:hAnsi="Times New Roman" w:cs="Times New Roman"/>
          <w:b/>
          <w:spacing w:val="3"/>
          <w:sz w:val="20"/>
          <w:szCs w:val="20"/>
          <w:u w:val="single"/>
          <w:lang w:val="sr-Cyrl-CS"/>
        </w:rPr>
        <w:t>о објективности оцењивања</w:t>
      </w:r>
      <w:r w:rsidRPr="00AB1B60">
        <w:rPr>
          <w:rFonts w:ascii="Times New Roman" w:hAnsi="Times New Roman" w:cs="Times New Roman"/>
          <w:b/>
          <w:spacing w:val="3"/>
          <w:sz w:val="20"/>
          <w:szCs w:val="20"/>
          <w:lang w:val="sr-Cyrl-CS"/>
        </w:rPr>
        <w:t xml:space="preserve"> на ОАС Математика</w:t>
      </w:r>
    </w:p>
    <w:p w14:paraId="26CB9159" w14:textId="77777777" w:rsidR="00F23362" w:rsidRPr="00AB1B60" w:rsidRDefault="00F23362" w:rsidP="00F23362">
      <w:pPr>
        <w:widowControl w:val="0"/>
        <w:autoSpaceDE w:val="0"/>
        <w:autoSpaceDN w:val="0"/>
        <w:adjustRightInd w:val="0"/>
        <w:ind w:left="284" w:firstLine="0"/>
        <w:rPr>
          <w:rFonts w:ascii="Times New Roman" w:hAnsi="Times New Roman" w:cs="Times New Roman"/>
          <w:spacing w:val="3"/>
          <w:sz w:val="20"/>
          <w:szCs w:val="20"/>
        </w:rPr>
      </w:pPr>
      <w:r w:rsidRPr="00AB1B60">
        <w:rPr>
          <w:rFonts w:ascii="Times New Roman" w:hAnsi="Times New Roman" w:cs="Times New Roman"/>
          <w:spacing w:val="3"/>
          <w:sz w:val="20"/>
          <w:szCs w:val="20"/>
          <w:lang w:val="sr-Cyrl-RS"/>
        </w:rPr>
        <w:t>Студенти су, у највећем броју, на сва четири понуђена индикатора објективности оцењивања одговорили највећом оценом 5. Од свих питања која су оцењена највећом оценом,</w:t>
      </w:r>
      <w:r w:rsidR="001357E9" w:rsidRPr="00AB1B60">
        <w:rPr>
          <w:rFonts w:ascii="Times New Roman" w:hAnsi="Times New Roman" w:cs="Times New Roman"/>
          <w:spacing w:val="3"/>
          <w:sz w:val="20"/>
          <w:szCs w:val="20"/>
          <w:lang w:val="sr-Cyrl-RS"/>
        </w:rPr>
        <w:t xml:space="preserve"> најмањи бр</w:t>
      </w:r>
      <w:r w:rsidRPr="00AB1B60">
        <w:rPr>
          <w:rFonts w:ascii="Times New Roman" w:hAnsi="Times New Roman" w:cs="Times New Roman"/>
          <w:spacing w:val="3"/>
          <w:sz w:val="20"/>
          <w:szCs w:val="20"/>
          <w:lang w:val="sr-Cyrl-RS"/>
        </w:rPr>
        <w:t>ој студената сматра да се р</w:t>
      </w:r>
      <w:proofErr w:type="spellStart"/>
      <w:r w:rsidRPr="00AB1B60">
        <w:rPr>
          <w:rFonts w:ascii="Times New Roman" w:hAnsi="Times New Roman" w:cs="Times New Roman"/>
          <w:spacing w:val="3"/>
          <w:sz w:val="20"/>
          <w:szCs w:val="20"/>
        </w:rPr>
        <w:t>ад</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студента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прати</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оцењује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током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наставе</w:t>
      </w:r>
      <w:proofErr w:type="spellEnd"/>
      <w:r w:rsidRPr="00AB1B60">
        <w:rPr>
          <w:rFonts w:ascii="Times New Roman" w:hAnsi="Times New Roman" w:cs="Times New Roman"/>
          <w:spacing w:val="3"/>
          <w:sz w:val="20"/>
          <w:szCs w:val="20"/>
        </w:rPr>
        <w:t>.</w:t>
      </w:r>
      <w:r w:rsidRPr="00AB1B60">
        <w:rPr>
          <w:rFonts w:ascii="Times New Roman" w:hAnsi="Times New Roman" w:cs="Times New Roman"/>
          <w:spacing w:val="3"/>
          <w:sz w:val="20"/>
          <w:szCs w:val="20"/>
          <w:lang w:val="sr-Cyrl-RS"/>
        </w:rPr>
        <w:t xml:space="preserve"> Од свих питања која су оцењена највећом оценом, највећи број студената се слаже да </w:t>
      </w:r>
      <w:proofErr w:type="spellStart"/>
      <w:r w:rsidRPr="00AB1B60">
        <w:rPr>
          <w:rFonts w:ascii="Times New Roman" w:hAnsi="Times New Roman" w:cs="Times New Roman"/>
          <w:spacing w:val="3"/>
          <w:sz w:val="20"/>
          <w:szCs w:val="20"/>
        </w:rPr>
        <w:t>наставници</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има</w:t>
      </w:r>
      <w:proofErr w:type="spellEnd"/>
      <w:r w:rsidRPr="00AB1B60">
        <w:rPr>
          <w:rFonts w:ascii="Times New Roman" w:hAnsi="Times New Roman" w:cs="Times New Roman"/>
          <w:spacing w:val="3"/>
          <w:sz w:val="20"/>
          <w:szCs w:val="20"/>
          <w:lang w:val="sr-Cyrl-RS"/>
        </w:rPr>
        <w:t>ју</w:t>
      </w:r>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коректан</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однос</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према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студенту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током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оцењивања</w:t>
      </w:r>
      <w:proofErr w:type="spellEnd"/>
      <w:r w:rsidRPr="00AB1B60">
        <w:rPr>
          <w:rFonts w:ascii="Times New Roman" w:hAnsi="Times New Roman" w:cs="Times New Roman"/>
          <w:spacing w:val="3"/>
          <w:sz w:val="20"/>
          <w:szCs w:val="20"/>
        </w:rPr>
        <w:t>.</w:t>
      </w:r>
    </w:p>
    <w:p w14:paraId="6A93CA36" w14:textId="77777777" w:rsidR="00F23362" w:rsidRPr="00AB1B60" w:rsidRDefault="00F23362" w:rsidP="00F23362">
      <w:pPr>
        <w:widowControl w:val="0"/>
        <w:autoSpaceDE w:val="0"/>
        <w:autoSpaceDN w:val="0"/>
        <w:adjustRightInd w:val="0"/>
        <w:ind w:left="284" w:firstLine="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ПРЕПОРУКА: </w:t>
      </w:r>
    </w:p>
    <w:p w14:paraId="42C17360" w14:textId="77777777" w:rsidR="00F23362" w:rsidRPr="00AB1B60" w:rsidRDefault="00F23362" w:rsidP="00F23362">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proofErr w:type="spellStart"/>
      <w:r w:rsidRPr="00AB1B60">
        <w:rPr>
          <w:rFonts w:ascii="Times New Roman" w:hAnsi="Times New Roman" w:cs="Times New Roman"/>
          <w:b/>
          <w:color w:val="943634" w:themeColor="accent2" w:themeShade="BF"/>
          <w:spacing w:val="3"/>
          <w:sz w:val="20"/>
          <w:szCs w:val="20"/>
          <w:lang w:val="sr-Cyrl-CS"/>
        </w:rPr>
        <w:t>Поваћати</w:t>
      </w:r>
      <w:proofErr w:type="spellEnd"/>
      <w:r w:rsidRPr="00AB1B60">
        <w:rPr>
          <w:rFonts w:ascii="Times New Roman" w:hAnsi="Times New Roman" w:cs="Times New Roman"/>
          <w:b/>
          <w:color w:val="943634" w:themeColor="accent2" w:themeShade="BF"/>
          <w:spacing w:val="3"/>
          <w:sz w:val="20"/>
          <w:szCs w:val="20"/>
          <w:lang w:val="sr-Cyrl-CS"/>
        </w:rPr>
        <w:t xml:space="preserve"> контролу рада студената као и оцењивање њиховог рада током наставе. </w:t>
      </w:r>
    </w:p>
    <w:p w14:paraId="12740A16" w14:textId="77777777" w:rsidR="00F23362" w:rsidRPr="00AB1B60" w:rsidRDefault="00F23362" w:rsidP="00F23362">
      <w:pPr>
        <w:widowControl w:val="0"/>
        <w:autoSpaceDE w:val="0"/>
        <w:autoSpaceDN w:val="0"/>
        <w:adjustRightInd w:val="0"/>
        <w:ind w:left="1440" w:firstLine="0"/>
        <w:rPr>
          <w:rFonts w:ascii="Times New Roman" w:hAnsi="Times New Roman" w:cs="Times New Roman"/>
          <w:color w:val="1F4E79"/>
          <w:spacing w:val="3"/>
          <w:sz w:val="20"/>
          <w:szCs w:val="20"/>
          <w:lang w:val="sr-Cyrl-RS"/>
        </w:rPr>
      </w:pPr>
    </w:p>
    <w:p w14:paraId="08B3AA2A" w14:textId="77777777" w:rsidR="00F23362" w:rsidRPr="00AB1B60" w:rsidRDefault="00F23362" w:rsidP="00F23362">
      <w:pPr>
        <w:widowControl w:val="0"/>
        <w:autoSpaceDE w:val="0"/>
        <w:autoSpaceDN w:val="0"/>
        <w:adjustRightInd w:val="0"/>
        <w:ind w:left="284"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 xml:space="preserve">Мишљење студената </w:t>
      </w:r>
      <w:r w:rsidRPr="00AB1B60">
        <w:rPr>
          <w:rFonts w:ascii="Times New Roman" w:hAnsi="Times New Roman" w:cs="Times New Roman"/>
          <w:b/>
          <w:spacing w:val="3"/>
          <w:sz w:val="20"/>
          <w:szCs w:val="20"/>
          <w:u w:val="single"/>
          <w:lang w:val="sr-Cyrl-CS"/>
        </w:rPr>
        <w:t>о исходима учења</w:t>
      </w:r>
      <w:r w:rsidRPr="00AB1B60">
        <w:rPr>
          <w:rFonts w:ascii="Times New Roman" w:hAnsi="Times New Roman" w:cs="Times New Roman"/>
          <w:b/>
          <w:spacing w:val="3"/>
          <w:sz w:val="20"/>
          <w:szCs w:val="20"/>
          <w:lang w:val="sr-Cyrl-CS"/>
        </w:rPr>
        <w:t xml:space="preserve"> на ОАС Математика</w:t>
      </w:r>
    </w:p>
    <w:p w14:paraId="6F93BB43" w14:textId="77777777" w:rsidR="00F23362" w:rsidRPr="00AB1B60" w:rsidRDefault="00F23362" w:rsidP="00F23362">
      <w:pPr>
        <w:widowControl w:val="0"/>
        <w:autoSpaceDE w:val="0"/>
        <w:autoSpaceDN w:val="0"/>
        <w:adjustRightInd w:val="0"/>
        <w:ind w:left="284" w:firstLine="0"/>
        <w:rPr>
          <w:rFonts w:ascii="Times New Roman" w:hAnsi="Times New Roman" w:cs="Times New Roman"/>
          <w:spacing w:val="3"/>
          <w:sz w:val="20"/>
          <w:szCs w:val="20"/>
          <w:lang w:val="sr-Cyrl-CS"/>
        </w:rPr>
      </w:pPr>
      <w:r w:rsidRPr="00AB1B60">
        <w:rPr>
          <w:rFonts w:ascii="Times New Roman" w:hAnsi="Times New Roman" w:cs="Times New Roman"/>
          <w:spacing w:val="3"/>
          <w:sz w:val="20"/>
          <w:szCs w:val="20"/>
          <w:lang w:val="sr-Cyrl-CS"/>
        </w:rPr>
        <w:t xml:space="preserve">Питања о исходима учења су најчешће оцењивана оценама 3, 4 и 5. Најлошије је оцењена </w:t>
      </w:r>
      <w:proofErr w:type="spellStart"/>
      <w:r w:rsidRPr="00AB1B60">
        <w:rPr>
          <w:rFonts w:ascii="Times New Roman" w:hAnsi="Times New Roman" w:cs="Times New Roman"/>
          <w:spacing w:val="3"/>
          <w:sz w:val="20"/>
          <w:szCs w:val="20"/>
          <w:lang w:val="sr-Cyrl-CS"/>
        </w:rPr>
        <w:t>дефинисаност</w:t>
      </w:r>
      <w:proofErr w:type="spellEnd"/>
      <w:r w:rsidRPr="00AB1B60">
        <w:rPr>
          <w:rFonts w:ascii="Times New Roman" w:hAnsi="Times New Roman" w:cs="Times New Roman"/>
          <w:spacing w:val="3"/>
          <w:sz w:val="20"/>
          <w:szCs w:val="20"/>
          <w:lang w:val="sr-Cyrl-CS"/>
        </w:rPr>
        <w:t xml:space="preserve"> исхода студијског програма, као и адекватност  стечених знања у области. </w:t>
      </w:r>
    </w:p>
    <w:p w14:paraId="1183E76A" w14:textId="77777777" w:rsidR="00F23362" w:rsidRPr="00AB1B60" w:rsidRDefault="00F23362" w:rsidP="00F23362">
      <w:pPr>
        <w:widowControl w:val="0"/>
        <w:autoSpaceDE w:val="0"/>
        <w:autoSpaceDN w:val="0"/>
        <w:adjustRightInd w:val="0"/>
        <w:ind w:left="284" w:firstLine="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ПРЕПОРУКА: </w:t>
      </w:r>
    </w:p>
    <w:p w14:paraId="0C517A8B" w14:textId="77777777" w:rsidR="00F23362" w:rsidRPr="00AB1B60" w:rsidRDefault="00F23362" w:rsidP="00F23362">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Јасније дефинисати исходе/циљеве студијског програма. </w:t>
      </w:r>
    </w:p>
    <w:p w14:paraId="2CD6E058" w14:textId="77777777" w:rsidR="00F23362" w:rsidRPr="00AB1B60" w:rsidRDefault="00F23362" w:rsidP="00F23362">
      <w:pPr>
        <w:widowControl w:val="0"/>
        <w:autoSpaceDE w:val="0"/>
        <w:autoSpaceDN w:val="0"/>
        <w:adjustRightInd w:val="0"/>
        <w:ind w:left="1440" w:firstLine="0"/>
        <w:rPr>
          <w:rFonts w:ascii="Times New Roman" w:hAnsi="Times New Roman" w:cs="Times New Roman"/>
          <w:color w:val="1F4E79"/>
          <w:spacing w:val="3"/>
          <w:sz w:val="20"/>
          <w:szCs w:val="20"/>
          <w:lang w:val="sr-Cyrl-CS"/>
        </w:rPr>
      </w:pPr>
    </w:p>
    <w:p w14:paraId="4A694C23" w14:textId="77777777" w:rsidR="00F23362" w:rsidRPr="00AB1B60" w:rsidRDefault="00F23362" w:rsidP="00F23362">
      <w:pPr>
        <w:widowControl w:val="0"/>
        <w:autoSpaceDE w:val="0"/>
        <w:autoSpaceDN w:val="0"/>
        <w:adjustRightInd w:val="0"/>
        <w:ind w:left="284"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 xml:space="preserve">Мишљење студената </w:t>
      </w:r>
      <w:r w:rsidRPr="00AB1B60">
        <w:rPr>
          <w:rFonts w:ascii="Times New Roman" w:hAnsi="Times New Roman" w:cs="Times New Roman"/>
          <w:b/>
          <w:spacing w:val="3"/>
          <w:sz w:val="20"/>
          <w:szCs w:val="20"/>
          <w:u w:val="single"/>
          <w:lang w:val="sr-Cyrl-CS"/>
        </w:rPr>
        <w:t>о квалитету студијског програма</w:t>
      </w:r>
      <w:r w:rsidRPr="00AB1B60">
        <w:rPr>
          <w:rFonts w:ascii="Times New Roman" w:hAnsi="Times New Roman" w:cs="Times New Roman"/>
          <w:b/>
          <w:spacing w:val="3"/>
          <w:sz w:val="20"/>
          <w:szCs w:val="20"/>
          <w:lang w:val="sr-Cyrl-CS"/>
        </w:rPr>
        <w:t xml:space="preserve"> ОАС Математика</w:t>
      </w:r>
    </w:p>
    <w:p w14:paraId="449AAF16" w14:textId="77777777" w:rsidR="00F23362" w:rsidRPr="00AB1B60" w:rsidRDefault="00F23362" w:rsidP="00F23362">
      <w:pPr>
        <w:widowControl w:val="0"/>
        <w:autoSpaceDE w:val="0"/>
        <w:autoSpaceDN w:val="0"/>
        <w:adjustRightInd w:val="0"/>
        <w:ind w:left="284" w:firstLine="0"/>
        <w:rPr>
          <w:rFonts w:ascii="Times New Roman" w:hAnsi="Times New Roman" w:cs="Times New Roman"/>
          <w:spacing w:val="3"/>
          <w:sz w:val="20"/>
          <w:szCs w:val="20"/>
          <w:lang w:val="sr-Cyrl-CS"/>
        </w:rPr>
      </w:pPr>
      <w:r w:rsidRPr="00AB1B60">
        <w:rPr>
          <w:rFonts w:ascii="Times New Roman" w:hAnsi="Times New Roman" w:cs="Times New Roman"/>
          <w:spacing w:val="3"/>
          <w:sz w:val="20"/>
          <w:szCs w:val="20"/>
          <w:lang w:val="sr-Cyrl-CS"/>
        </w:rPr>
        <w:t xml:space="preserve">Питања квалитета студијског програма углавном су оцењена оценом 4. Најмањом оценом је оцењена организација наставе на студијском програму. </w:t>
      </w:r>
    </w:p>
    <w:p w14:paraId="7D3BA6B2" w14:textId="77777777" w:rsidR="00F23362" w:rsidRPr="00AB1B60" w:rsidRDefault="00F23362" w:rsidP="00F23362">
      <w:pPr>
        <w:widowControl w:val="0"/>
        <w:autoSpaceDE w:val="0"/>
        <w:autoSpaceDN w:val="0"/>
        <w:adjustRightInd w:val="0"/>
        <w:ind w:left="284" w:firstLine="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ПРЕПОРУКА: </w:t>
      </w:r>
    </w:p>
    <w:p w14:paraId="7476F458" w14:textId="77777777" w:rsidR="00F23362" w:rsidRPr="00AB1B60" w:rsidRDefault="00F23362" w:rsidP="00F23362">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Наставу организовати са већим паузама код блоковске наставе.</w:t>
      </w:r>
    </w:p>
    <w:p w14:paraId="1288D393" w14:textId="77777777" w:rsidR="00F23362" w:rsidRPr="00AB1B60" w:rsidRDefault="00F23362" w:rsidP="00F23362">
      <w:pPr>
        <w:widowControl w:val="0"/>
        <w:autoSpaceDE w:val="0"/>
        <w:autoSpaceDN w:val="0"/>
        <w:adjustRightInd w:val="0"/>
        <w:ind w:left="1440" w:firstLine="0"/>
        <w:rPr>
          <w:rFonts w:ascii="Times New Roman" w:hAnsi="Times New Roman" w:cs="Times New Roman"/>
          <w:color w:val="1F4E79"/>
          <w:spacing w:val="3"/>
          <w:sz w:val="20"/>
          <w:szCs w:val="20"/>
          <w:lang w:val="sr-Cyrl-CS"/>
        </w:rPr>
      </w:pPr>
    </w:p>
    <w:p w14:paraId="26296EC5" w14:textId="77777777" w:rsidR="00F23362" w:rsidRPr="00AB1B60" w:rsidRDefault="00F23362" w:rsidP="00F23362">
      <w:pPr>
        <w:widowControl w:val="0"/>
        <w:autoSpaceDE w:val="0"/>
        <w:autoSpaceDN w:val="0"/>
        <w:adjustRightInd w:val="0"/>
        <w:ind w:left="284"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 xml:space="preserve">Мишљење студената </w:t>
      </w:r>
      <w:r w:rsidRPr="00AB1B60">
        <w:rPr>
          <w:rFonts w:ascii="Times New Roman" w:hAnsi="Times New Roman" w:cs="Times New Roman"/>
          <w:b/>
          <w:spacing w:val="3"/>
          <w:sz w:val="20"/>
          <w:szCs w:val="20"/>
          <w:u w:val="single"/>
          <w:lang w:val="sr-Cyrl-CS"/>
        </w:rPr>
        <w:t>о студентском оптерећењу</w:t>
      </w:r>
      <w:r w:rsidRPr="00AB1B60">
        <w:rPr>
          <w:rFonts w:ascii="Times New Roman" w:hAnsi="Times New Roman" w:cs="Times New Roman"/>
          <w:b/>
          <w:spacing w:val="3"/>
          <w:sz w:val="20"/>
          <w:szCs w:val="20"/>
          <w:lang w:val="sr-Cyrl-CS"/>
        </w:rPr>
        <w:t xml:space="preserve"> на ОАС Математика</w:t>
      </w:r>
    </w:p>
    <w:p w14:paraId="1E8B302B" w14:textId="77777777" w:rsidR="00F23362" w:rsidRPr="00AB1B60" w:rsidRDefault="00F23362" w:rsidP="00F23362">
      <w:pPr>
        <w:widowControl w:val="0"/>
        <w:autoSpaceDE w:val="0"/>
        <w:autoSpaceDN w:val="0"/>
        <w:adjustRightInd w:val="0"/>
        <w:ind w:left="284" w:firstLine="0"/>
        <w:rPr>
          <w:rFonts w:ascii="Times New Roman" w:hAnsi="Times New Roman" w:cs="Times New Roman"/>
          <w:spacing w:val="3"/>
          <w:sz w:val="20"/>
          <w:szCs w:val="20"/>
          <w:lang w:val="sr-Cyrl-CS"/>
        </w:rPr>
      </w:pPr>
      <w:r w:rsidRPr="00AB1B60">
        <w:rPr>
          <w:rFonts w:ascii="Times New Roman" w:hAnsi="Times New Roman" w:cs="Times New Roman"/>
          <w:spacing w:val="3"/>
          <w:sz w:val="20"/>
          <w:szCs w:val="20"/>
          <w:lang w:val="sr-Cyrl-CS"/>
        </w:rPr>
        <w:t xml:space="preserve">Питања о студентском оптерећењу су оцењена оценама </w:t>
      </w:r>
      <w:r w:rsidR="00EA754A" w:rsidRPr="00AB1B60">
        <w:rPr>
          <w:rFonts w:ascii="Times New Roman" w:hAnsi="Times New Roman" w:cs="Times New Roman"/>
          <w:spacing w:val="3"/>
          <w:sz w:val="20"/>
          <w:szCs w:val="20"/>
          <w:lang w:val="sr-Cyrl-CS"/>
        </w:rPr>
        <w:t xml:space="preserve">3, </w:t>
      </w:r>
      <w:r w:rsidRPr="00AB1B60">
        <w:rPr>
          <w:rFonts w:ascii="Times New Roman" w:hAnsi="Times New Roman" w:cs="Times New Roman"/>
          <w:spacing w:val="3"/>
          <w:sz w:val="20"/>
          <w:szCs w:val="20"/>
          <w:lang w:val="sr-Cyrl-CS"/>
        </w:rPr>
        <w:t xml:space="preserve">4 и 5. </w:t>
      </w:r>
      <w:r w:rsidR="00273F93" w:rsidRPr="00AB1B60">
        <w:rPr>
          <w:rFonts w:ascii="Times New Roman" w:hAnsi="Times New Roman" w:cs="Times New Roman"/>
          <w:spacing w:val="3"/>
          <w:sz w:val="20"/>
          <w:szCs w:val="20"/>
          <w:lang w:val="sr-Cyrl-CS"/>
        </w:rPr>
        <w:t xml:space="preserve">Најслабијом оценом је оцењена усклађеност </w:t>
      </w:r>
      <w:proofErr w:type="spellStart"/>
      <w:r w:rsidR="00273F93" w:rsidRPr="00AB1B60">
        <w:rPr>
          <w:rFonts w:ascii="Times New Roman" w:hAnsi="Times New Roman" w:cs="Times New Roman"/>
          <w:spacing w:val="3"/>
          <w:sz w:val="20"/>
          <w:szCs w:val="20"/>
        </w:rPr>
        <w:t>обавеза</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студената</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на</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другим</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предметима</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приликом</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одређивања</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термина</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за</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проверу</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знања</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колоквијуми</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семинари</w:t>
      </w:r>
      <w:proofErr w:type="spellEnd"/>
      <w:r w:rsidR="00273F93" w:rsidRPr="00AB1B60">
        <w:rPr>
          <w:rFonts w:ascii="Times New Roman" w:hAnsi="Times New Roman" w:cs="Times New Roman"/>
          <w:spacing w:val="3"/>
          <w:sz w:val="20"/>
          <w:szCs w:val="20"/>
        </w:rPr>
        <w:t xml:space="preserve">, </w:t>
      </w:r>
      <w:proofErr w:type="spellStart"/>
      <w:r w:rsidR="00273F93" w:rsidRPr="00AB1B60">
        <w:rPr>
          <w:rFonts w:ascii="Times New Roman" w:hAnsi="Times New Roman" w:cs="Times New Roman"/>
          <w:spacing w:val="3"/>
          <w:sz w:val="20"/>
          <w:szCs w:val="20"/>
        </w:rPr>
        <w:t>испити</w:t>
      </w:r>
      <w:proofErr w:type="spellEnd"/>
      <w:r w:rsidR="00273F93" w:rsidRPr="00AB1B60">
        <w:rPr>
          <w:rFonts w:ascii="Times New Roman" w:hAnsi="Times New Roman" w:cs="Times New Roman"/>
          <w:spacing w:val="3"/>
          <w:sz w:val="20"/>
          <w:szCs w:val="20"/>
        </w:rPr>
        <w:t>).</w:t>
      </w:r>
    </w:p>
    <w:p w14:paraId="5CC3A8BA" w14:textId="77777777" w:rsidR="00F23362" w:rsidRPr="00AB1B60" w:rsidRDefault="00F23362" w:rsidP="00F23362">
      <w:pPr>
        <w:widowControl w:val="0"/>
        <w:autoSpaceDE w:val="0"/>
        <w:autoSpaceDN w:val="0"/>
        <w:adjustRightInd w:val="0"/>
        <w:ind w:left="284" w:firstLine="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 xml:space="preserve">ПРЕПОРУКА: </w:t>
      </w:r>
    </w:p>
    <w:p w14:paraId="592CCFDF" w14:textId="77777777" w:rsidR="00F23362" w:rsidRPr="00AB1B60" w:rsidRDefault="00F23362" w:rsidP="00F23362">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CS"/>
        </w:rPr>
        <w:t>Потребно је боље ускладити студентско оптерећење са ЕСПБ.</w:t>
      </w:r>
    </w:p>
    <w:p w14:paraId="272F71DC" w14:textId="77777777" w:rsidR="00273F93" w:rsidRPr="00AB1B60" w:rsidRDefault="00273F93" w:rsidP="00F23362">
      <w:pPr>
        <w:pStyle w:val="ListParagraph"/>
        <w:widowControl w:val="0"/>
        <w:numPr>
          <w:ilvl w:val="0"/>
          <w:numId w:val="35"/>
        </w:numPr>
        <w:autoSpaceDE w:val="0"/>
        <w:autoSpaceDN w:val="0"/>
        <w:adjustRightInd w:val="0"/>
        <w:rPr>
          <w:rFonts w:ascii="Times New Roman" w:hAnsi="Times New Roman" w:cs="Times New Roman"/>
          <w:b/>
          <w:color w:val="943634" w:themeColor="accent2" w:themeShade="BF"/>
          <w:spacing w:val="3"/>
          <w:sz w:val="20"/>
          <w:szCs w:val="20"/>
          <w:lang w:val="sr-Cyrl-CS"/>
        </w:rPr>
      </w:pPr>
      <w:r w:rsidRPr="00AB1B60">
        <w:rPr>
          <w:rFonts w:ascii="Times New Roman" w:hAnsi="Times New Roman" w:cs="Times New Roman"/>
          <w:b/>
          <w:color w:val="943634" w:themeColor="accent2" w:themeShade="BF"/>
          <w:spacing w:val="3"/>
          <w:sz w:val="20"/>
          <w:szCs w:val="20"/>
          <w:lang w:val="sr-Cyrl-RS"/>
        </w:rPr>
        <w:t>Потребно је</w:t>
      </w:r>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води</w:t>
      </w:r>
      <w:proofErr w:type="spellEnd"/>
      <w:r w:rsidRPr="00AB1B60">
        <w:rPr>
          <w:rFonts w:ascii="Times New Roman" w:hAnsi="Times New Roman" w:cs="Times New Roman"/>
          <w:b/>
          <w:color w:val="943634" w:themeColor="accent2" w:themeShade="BF"/>
          <w:spacing w:val="3"/>
          <w:sz w:val="20"/>
          <w:szCs w:val="20"/>
          <w:lang w:val="sr-Cyrl-RS"/>
        </w:rPr>
        <w:t>ти</w:t>
      </w:r>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рачуна</w:t>
      </w:r>
      <w:proofErr w:type="spellEnd"/>
      <w:r w:rsidRPr="00AB1B60">
        <w:rPr>
          <w:rFonts w:ascii="Times New Roman" w:hAnsi="Times New Roman" w:cs="Times New Roman"/>
          <w:b/>
          <w:color w:val="943634" w:themeColor="accent2" w:themeShade="BF"/>
          <w:spacing w:val="3"/>
          <w:sz w:val="20"/>
          <w:szCs w:val="20"/>
        </w:rPr>
        <w:t xml:space="preserve"> о </w:t>
      </w:r>
      <w:proofErr w:type="spellStart"/>
      <w:r w:rsidRPr="00AB1B60">
        <w:rPr>
          <w:rFonts w:ascii="Times New Roman" w:hAnsi="Times New Roman" w:cs="Times New Roman"/>
          <w:b/>
          <w:color w:val="943634" w:themeColor="accent2" w:themeShade="BF"/>
          <w:spacing w:val="3"/>
          <w:sz w:val="20"/>
          <w:szCs w:val="20"/>
        </w:rPr>
        <w:t>обавезама</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студената</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на</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другим</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предметима</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приликом</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одређивања</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термина</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за</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проверу</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знања</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колоквијуми</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семинари</w:t>
      </w:r>
      <w:proofErr w:type="spellEnd"/>
      <w:r w:rsidRPr="00AB1B60">
        <w:rPr>
          <w:rFonts w:ascii="Times New Roman" w:hAnsi="Times New Roman" w:cs="Times New Roman"/>
          <w:b/>
          <w:color w:val="943634" w:themeColor="accent2" w:themeShade="BF"/>
          <w:spacing w:val="3"/>
          <w:sz w:val="20"/>
          <w:szCs w:val="20"/>
        </w:rPr>
        <w:t xml:space="preserve">, </w:t>
      </w:r>
      <w:proofErr w:type="spellStart"/>
      <w:r w:rsidRPr="00AB1B60">
        <w:rPr>
          <w:rFonts w:ascii="Times New Roman" w:hAnsi="Times New Roman" w:cs="Times New Roman"/>
          <w:b/>
          <w:color w:val="943634" w:themeColor="accent2" w:themeShade="BF"/>
          <w:spacing w:val="3"/>
          <w:sz w:val="20"/>
          <w:szCs w:val="20"/>
        </w:rPr>
        <w:t>испити</w:t>
      </w:r>
      <w:proofErr w:type="spellEnd"/>
      <w:r w:rsidRPr="00AB1B60">
        <w:rPr>
          <w:rFonts w:ascii="Times New Roman" w:hAnsi="Times New Roman" w:cs="Times New Roman"/>
          <w:b/>
          <w:color w:val="943634" w:themeColor="accent2" w:themeShade="BF"/>
          <w:spacing w:val="3"/>
          <w:sz w:val="20"/>
          <w:szCs w:val="20"/>
        </w:rPr>
        <w:t>).</w:t>
      </w:r>
    </w:p>
    <w:p w14:paraId="622FC236" w14:textId="77777777" w:rsidR="00F23362" w:rsidRPr="00AB1B60" w:rsidRDefault="00EA754A" w:rsidP="00F23362">
      <w:pPr>
        <w:widowControl w:val="0"/>
        <w:autoSpaceDE w:val="0"/>
        <w:autoSpaceDN w:val="0"/>
        <w:adjustRightInd w:val="0"/>
        <w:ind w:left="284" w:firstLine="0"/>
        <w:rPr>
          <w:rFonts w:ascii="Times New Roman" w:hAnsi="Times New Roman" w:cs="Times New Roman"/>
          <w:color w:val="1F4E79"/>
          <w:spacing w:val="3"/>
          <w:sz w:val="20"/>
          <w:szCs w:val="20"/>
          <w:lang w:val="sr-Cyrl-CS"/>
        </w:rPr>
      </w:pPr>
      <w:r w:rsidRPr="00AB1B60">
        <w:rPr>
          <w:rFonts w:ascii="Times New Roman" w:hAnsi="Times New Roman" w:cs="Times New Roman"/>
          <w:noProof/>
        </w:rPr>
        <mc:AlternateContent>
          <mc:Choice Requires="wps">
            <w:drawing>
              <wp:anchor distT="0" distB="0" distL="114300" distR="114300" simplePos="0" relativeHeight="251719680" behindDoc="0" locked="0" layoutInCell="1" allowOverlap="1" wp14:anchorId="38B643E4" wp14:editId="435755D3">
                <wp:simplePos x="0" y="0"/>
                <wp:positionH relativeFrom="column">
                  <wp:posOffset>610870</wp:posOffset>
                </wp:positionH>
                <wp:positionV relativeFrom="paragraph">
                  <wp:posOffset>179070</wp:posOffset>
                </wp:positionV>
                <wp:extent cx="4254618" cy="542925"/>
                <wp:effectExtent l="0" t="0" r="12700" b="9525"/>
                <wp:wrapNone/>
                <wp:docPr id="53" name="Text Box 53"/>
                <wp:cNvGraphicFramePr/>
                <a:graphic xmlns:a="http://schemas.openxmlformats.org/drawingml/2006/main">
                  <a:graphicData uri="http://schemas.microsoft.com/office/word/2010/wordprocessingShape">
                    <wps:wsp>
                      <wps:cNvSpPr txBox="1"/>
                      <wps:spPr>
                        <a:xfrm>
                          <a:off x="0" y="0"/>
                          <a:ext cx="4254618"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DFA01" w14:textId="77777777" w:rsidR="009F14DF" w:rsidRPr="008A2DA1" w:rsidRDefault="009F14DF" w:rsidP="00EA754A">
                            <w:pPr>
                              <w:ind w:left="504"/>
                              <w:jc w:val="right"/>
                              <w:rPr>
                                <w:rFonts w:ascii="Times New Roman" w:hAnsi="Times New Roman"/>
                                <w:b/>
                                <w:color w:val="17365D" w:themeColor="text2" w:themeShade="BF"/>
                                <w:spacing w:val="3"/>
                                <w:sz w:val="20"/>
                                <w:szCs w:val="20"/>
                                <w:lang w:val="sr-Cyrl-CS"/>
                              </w:rPr>
                            </w:pPr>
                            <w:r>
                              <w:rPr>
                                <w:rFonts w:ascii="Times New Roman" w:hAnsi="Times New Roman"/>
                                <w:b/>
                                <w:color w:val="17365D" w:themeColor="text2" w:themeShade="BF"/>
                                <w:spacing w:val="3"/>
                                <w:sz w:val="20"/>
                                <w:szCs w:val="20"/>
                                <w:lang w:val="sr-Cyrl-CS"/>
                              </w:rPr>
                              <w:t>77</w:t>
                            </w:r>
                            <w:r w:rsidRPr="008A2DA1">
                              <w:rPr>
                                <w:rFonts w:ascii="Times New Roman" w:hAnsi="Times New Roman"/>
                                <w:b/>
                                <w:color w:val="17365D" w:themeColor="text2" w:themeShade="BF"/>
                                <w:spacing w:val="3"/>
                                <w:sz w:val="20"/>
                                <w:szCs w:val="20"/>
                                <w:lang w:val="sr-Cyrl-CS"/>
                              </w:rPr>
                              <w:t xml:space="preserve">% СТУДЕНАТА БИ ПОНОВО УПИСАЛО ИСТИ СТУДИЈСКИ ПРОГРАМ </w:t>
                            </w:r>
                            <w:r>
                              <w:rPr>
                                <w:rFonts w:ascii="Times New Roman" w:hAnsi="Times New Roman"/>
                                <w:b/>
                                <w:color w:val="17365D" w:themeColor="text2" w:themeShade="BF"/>
                                <w:spacing w:val="3"/>
                                <w:sz w:val="20"/>
                                <w:szCs w:val="20"/>
                                <w:lang w:val="sr-Cyrl-CS"/>
                              </w:rPr>
                              <w:t>О</w:t>
                            </w:r>
                            <w:r w:rsidRPr="008A2DA1">
                              <w:rPr>
                                <w:rFonts w:ascii="Times New Roman" w:hAnsi="Times New Roman"/>
                                <w:b/>
                                <w:color w:val="17365D" w:themeColor="text2" w:themeShade="BF"/>
                                <w:spacing w:val="3"/>
                                <w:sz w:val="20"/>
                                <w:szCs w:val="20"/>
                                <w:lang w:val="sr-Cyrl-CS"/>
                              </w:rPr>
                              <w:t>АС МАТЕМАТИКА</w:t>
                            </w:r>
                          </w:p>
                          <w:p w14:paraId="472CC59D" w14:textId="77777777" w:rsidR="009F14DF" w:rsidRPr="008A2DA1" w:rsidRDefault="009F14DF" w:rsidP="00EA754A">
                            <w:pPr>
                              <w:ind w:left="504"/>
                              <w:jc w:val="right"/>
                              <w:rPr>
                                <w:b/>
                                <w:smallCaps/>
                                <w:color w:val="17365D" w:themeColor="text2" w:themeShade="BF"/>
                                <w:sz w:val="28"/>
                                <w:szCs w:val="24"/>
                              </w:rPr>
                            </w:pPr>
                            <w:r w:rsidRPr="008A2DA1">
                              <w:rPr>
                                <w:rFonts w:ascii="Times New Roman" w:hAnsi="Times New Roman"/>
                                <w:b/>
                                <w:color w:val="17365D" w:themeColor="text2" w:themeShade="BF"/>
                                <w:spacing w:val="3"/>
                                <w:sz w:val="20"/>
                                <w:szCs w:val="20"/>
                                <w:lang w:val="sr-Cyrl-CS"/>
                              </w:rPr>
                              <w:t xml:space="preserve"> (оцене 4 и 5).</w:t>
                            </w:r>
                          </w:p>
                          <w:p w14:paraId="1BA5FC4B" w14:textId="77777777" w:rsidR="009F14DF" w:rsidRDefault="009F14DF" w:rsidP="00EA754A">
                            <w:pPr>
                              <w:pStyle w:val="NoSpacing"/>
                              <w:ind w:left="360"/>
                              <w:jc w:val="right"/>
                              <w:rPr>
                                <w:color w:val="4F81BD"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D8AD99" id="Text Box 53" o:spid="_x0000_s1030" type="#_x0000_t202" style="position:absolute;left:0;text-align:left;margin-left:48.1pt;margin-top:14.1pt;width:335pt;height:42.75pt;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" filled="f" stroked="f" strokeweight=".5pt">
                <v:textbox inset="3.6pt,7.2pt,0,0">
                  <w:txbxContent>
                    <w:p w14:paraId="1F578243" w14:textId="77777777" w:rsidR="009F14DF" w:rsidRPr="008A2DA1" w:rsidRDefault="009F14DF" w:rsidP="00EA754A">
                      <w:pPr>
                        <w:ind w:left="504"/>
                        <w:jc w:val="right"/>
                        <w:rPr>
                          <w:rFonts w:ascii="Times New Roman" w:hAnsi="Times New Roman"/>
                          <w:b/>
                          <w:color w:val="17365D" w:themeColor="text2" w:themeShade="BF"/>
                          <w:spacing w:val="3"/>
                          <w:sz w:val="20"/>
                          <w:szCs w:val="20"/>
                          <w:lang w:val="sr-Cyrl-CS"/>
                        </w:rPr>
                      </w:pPr>
                      <w:r>
                        <w:rPr>
                          <w:rFonts w:ascii="Times New Roman" w:hAnsi="Times New Roman"/>
                          <w:b/>
                          <w:color w:val="17365D" w:themeColor="text2" w:themeShade="BF"/>
                          <w:spacing w:val="3"/>
                          <w:sz w:val="20"/>
                          <w:szCs w:val="20"/>
                          <w:lang w:val="sr-Cyrl-CS"/>
                        </w:rPr>
                        <w:t>77</w:t>
                      </w:r>
                      <w:r w:rsidRPr="008A2DA1">
                        <w:rPr>
                          <w:rFonts w:ascii="Times New Roman" w:hAnsi="Times New Roman"/>
                          <w:b/>
                          <w:color w:val="17365D" w:themeColor="text2" w:themeShade="BF"/>
                          <w:spacing w:val="3"/>
                          <w:sz w:val="20"/>
                          <w:szCs w:val="20"/>
                          <w:lang w:val="sr-Cyrl-CS"/>
                        </w:rPr>
                        <w:t xml:space="preserve">% СТУДЕНАТА БИ ПОНОВО УПИСАЛО ИСТИ СТУДИЈСКИ ПРОГРАМ </w:t>
                      </w:r>
                      <w:r>
                        <w:rPr>
                          <w:rFonts w:ascii="Times New Roman" w:hAnsi="Times New Roman"/>
                          <w:b/>
                          <w:color w:val="17365D" w:themeColor="text2" w:themeShade="BF"/>
                          <w:spacing w:val="3"/>
                          <w:sz w:val="20"/>
                          <w:szCs w:val="20"/>
                          <w:lang w:val="sr-Cyrl-CS"/>
                        </w:rPr>
                        <w:t>О</w:t>
                      </w:r>
                      <w:r w:rsidRPr="008A2DA1">
                        <w:rPr>
                          <w:rFonts w:ascii="Times New Roman" w:hAnsi="Times New Roman"/>
                          <w:b/>
                          <w:color w:val="17365D" w:themeColor="text2" w:themeShade="BF"/>
                          <w:spacing w:val="3"/>
                          <w:sz w:val="20"/>
                          <w:szCs w:val="20"/>
                          <w:lang w:val="sr-Cyrl-CS"/>
                        </w:rPr>
                        <w:t>АС МАТЕМАТИКА</w:t>
                      </w:r>
                    </w:p>
                    <w:p w14:paraId="7B2D1316" w14:textId="77777777" w:rsidR="009F14DF" w:rsidRPr="008A2DA1" w:rsidRDefault="009F14DF" w:rsidP="00EA754A">
                      <w:pPr>
                        <w:ind w:left="504"/>
                        <w:jc w:val="right"/>
                        <w:rPr>
                          <w:b/>
                          <w:smallCaps/>
                          <w:color w:val="17365D" w:themeColor="text2" w:themeShade="BF"/>
                          <w:sz w:val="28"/>
                          <w:szCs w:val="24"/>
                        </w:rPr>
                      </w:pPr>
                      <w:r w:rsidRPr="008A2DA1">
                        <w:rPr>
                          <w:rFonts w:ascii="Times New Roman" w:hAnsi="Times New Roman"/>
                          <w:b/>
                          <w:color w:val="17365D" w:themeColor="text2" w:themeShade="BF"/>
                          <w:spacing w:val="3"/>
                          <w:sz w:val="20"/>
                          <w:szCs w:val="20"/>
                          <w:lang w:val="sr-Cyrl-CS"/>
                        </w:rPr>
                        <w:t xml:space="preserve"> (оцене 4 и 5).</w:t>
                      </w:r>
                    </w:p>
                    <w:p w14:paraId="0B422F87" w14:textId="77777777" w:rsidR="009F14DF" w:rsidRDefault="009F14DF" w:rsidP="00EA754A">
                      <w:pPr>
                        <w:pStyle w:val="NoSpacing"/>
                        <w:ind w:left="360"/>
                        <w:jc w:val="right"/>
                        <w:rPr>
                          <w:color w:val="4F81BD" w:themeColor="accent1"/>
                          <w:sz w:val="20"/>
                          <w:szCs w:val="20"/>
                        </w:rPr>
                      </w:pPr>
                    </w:p>
                  </w:txbxContent>
                </v:textbox>
              </v:shape>
            </w:pict>
          </mc:Fallback>
        </mc:AlternateContent>
      </w:r>
      <w:r w:rsidR="00F23362" w:rsidRPr="00AB1B60">
        <w:rPr>
          <w:rFonts w:ascii="Times New Roman" w:hAnsi="Times New Roman" w:cs="Times New Roman"/>
          <w:noProof/>
          <w:color w:val="1F4E79"/>
          <w:spacing w:val="3"/>
          <w:sz w:val="20"/>
          <w:szCs w:val="20"/>
        </w:rPr>
        <mc:AlternateContent>
          <mc:Choice Requires="wpg">
            <w:drawing>
              <wp:inline distT="0" distB="0" distL="0" distR="0" wp14:anchorId="08844AE2" wp14:editId="563981AA">
                <wp:extent cx="4714874" cy="1066800"/>
                <wp:effectExtent l="38100" t="38100" r="86360" b="0"/>
                <wp:docPr id="4" name="Group 4"/>
                <wp:cNvGraphicFramePr/>
                <a:graphic xmlns:a="http://schemas.openxmlformats.org/drawingml/2006/main">
                  <a:graphicData uri="http://schemas.microsoft.com/office/word/2010/wordprocessingGroup">
                    <wpg:wgp>
                      <wpg:cNvGrpSpPr/>
                      <wpg:grpSpPr>
                        <a:xfrm>
                          <a:off x="0" y="0"/>
                          <a:ext cx="4714874" cy="1066800"/>
                          <a:chOff x="0" y="0"/>
                          <a:chExt cx="3302118" cy="2028766"/>
                        </a:xfrm>
                        <a:effectLst>
                          <a:outerShdw blurRad="50800" dist="38100" dir="2700000" algn="tl" rotWithShape="0">
                            <a:prstClr val="black">
                              <a:alpha val="40000"/>
                            </a:prstClr>
                          </a:outerShdw>
                        </a:effectLst>
                      </wpg:grpSpPr>
                      <wps:wsp>
                        <wps:cNvPr id="5" name="Rectangle 5"/>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2" name="Group 12"/>
                        <wpg:cNvGrpSpPr/>
                        <wpg:grpSpPr>
                          <a:xfrm>
                            <a:off x="0" y="19048"/>
                            <a:ext cx="3302118" cy="1282743"/>
                            <a:chOff x="228600" y="-2"/>
                            <a:chExt cx="2161142" cy="1578760"/>
                          </a:xfrm>
                        </wpg:grpSpPr>
                        <wps:wsp>
                          <wps:cNvPr id="14"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228600" y="-2"/>
                              <a:ext cx="2161142" cy="1578760"/>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78C3B335" id="Group 4" o:spid="_x0000_s1026" style="width:371.25pt;height:84pt;mso-position-horizontal-relative:char;mso-position-vertical-relative:line" coordsize="33021,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">
                <v:rect id="Rectangle 5" o:spid="_x0000_s1027" style="position:absolute;width:32186;height:20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QPYcMA&#10;AADaAAAADwAAAGRycy9kb3ducmV2LnhtbESPQWvCQBSE7wX/w/KE3pqNQm0TXaWUlsajVgRvj+wz&#10;CWbfht2tSf69Kwg9DjPzDbPaDKYVV3K+saxglqQgiEurG64UHH6/X95B+ICssbVMCkbysFlPnlaY&#10;a9vzjq77UIkIYZ+jgjqELpfSlzUZ9IntiKN3ts5giNJVUjvsI9y0cp6mC2mw4bhQY0efNZWX/Z9R&#10;kC3mW7c7/pz689ifLtUbFtkXKvU8HT6WIAIN4T/8aBdawSvcr8Qb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QPYcMAAADaAAAADwAAAAAAAAAAAAAAAACYAgAAZHJzL2Rv&#10;d25yZXYueG1sUEsFBgAAAAAEAAQA9QAAAIgDAAAAAA==&#10;" fillcolor="white [3212]" stroked="f" strokeweight="2pt">
                  <v:fill opacity="0"/>
                </v:rect>
                <v:group id="Group 12" o:spid="_x0000_s1028" style="position:absolute;top:190;width:33021;height:12827" coordorigin="2286" coordsize="21611,15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Rectangle 10" o:spid="_x0000_s1029" style="position:absolute;left:2286;width:14662;height:10122;visibility:visible;mso-wrap-style:square;v-text-anchor:middle" coordsize="2240281,822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nsnL4A&#10;AADbAAAADwAAAGRycy9kb3ducmV2LnhtbERPy6rCMBDdX/AfwghuLpoqIlKNUgXF1QUfuB6asSk2&#10;k9JEW//eXBDczeE8Z7nubCWe1PjSsYLxKAFBnDtdcqHgct4N5yB8QNZYOSYFL/KwXvV+lphq1/KR&#10;nqdQiBjCPkUFJoQ6ldLnhiz6kauJI3dzjcUQYVNI3WAbw20lJ0kykxZLjg0Ga9oayu+nh1Vwz7f7&#10;9ki/143OCszI/LWTByk16HfZAkSgLnzFH/dBx/lT+P8lHiBX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BJ7Jy+AAAA2wAAAA8AAAAAAAAAAAAAAAAAmAIAAGRycy9kb3ducmV2&#10;LnhtbFBLBQYAAAAABAAEAPUAAACDAwAAAAA=&#10;" path="m,l2240281,,1659256,222885,,822960,,xe" fillcolor="#4f81bd [3204]" stroked="f" strokeweight="2pt">
                    <v:path arrowok="t" o:connecttype="custom" o:connectlocs="0,0;1466258,0;1085979,274158;0,1012274;0,0" o:connectangles="0,0,0,0,0"/>
                  </v:shape>
                  <v:rect id="Rectangle 15" o:spid="_x0000_s1030" style="position:absolute;left:2286;width:21611;height:157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Ble8YA&#10;AADbAAAADwAAAGRycy9kb3ducmV2LnhtbESPQWvCQBCF74X+h2UKvdWN0kqJrqKC2FooxAribdgd&#10;k2h2NmS3Mfrr3YLQ2wzvvW/ejKedrURLjS8dK+j3EhDE2pmScwXbn+XLOwgfkA1WjknBhTxMJ48P&#10;Y0yNO3NG7SbkIkLYp6igCKFOpfS6IIu+52riqB1cYzHEtcmlafAc4baSgyQZSoslxwsF1rQoSJ82&#10;vzZStvo726/q1/nXrs2S9Wd+PeqZUs9P3WwEIlAX/s339IeJ9d/g75c4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ZBle8YAAADbAAAADwAAAAAAAAAAAAAAAACYAgAAZHJz&#10;L2Rvd25yZXYueG1sUEsFBgAAAAAEAAQA9QAAAIsDAAAAAA==&#10;" stroked="f" strokeweight="2pt">
                    <v:fill r:id="rId24" o:title="" recolor="t" rotate="t" type="frame"/>
                  </v:rect>
                </v:group>
                <w10:anchorlock/>
              </v:group>
            </w:pict>
          </mc:Fallback>
        </mc:AlternateContent>
      </w:r>
    </w:p>
    <w:p w14:paraId="5D3A81C9" w14:textId="77777777" w:rsidR="00F23362" w:rsidRPr="00AB1B60" w:rsidRDefault="00F23362" w:rsidP="00F23362">
      <w:pPr>
        <w:widowControl w:val="0"/>
        <w:autoSpaceDE w:val="0"/>
        <w:autoSpaceDN w:val="0"/>
        <w:adjustRightInd w:val="0"/>
        <w:ind w:left="284"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Најчешћи одговори које су студенти писали на одговарајућа питања:</w:t>
      </w:r>
    </w:p>
    <w:p w14:paraId="2891D2A3" w14:textId="77777777" w:rsidR="00F23362" w:rsidRPr="00AB1B60" w:rsidRDefault="00F23362" w:rsidP="00F23362">
      <w:pPr>
        <w:ind w:firstLine="0"/>
        <w:jc w:val="left"/>
        <w:rPr>
          <w:rFonts w:ascii="Times New Roman" w:hAnsi="Times New Roman" w:cs="Times New Roman"/>
        </w:rPr>
      </w:pPr>
      <w:r w:rsidRPr="00AB1B60">
        <w:rPr>
          <w:rFonts w:ascii="Times New Roman" w:hAnsi="Times New Roman" w:cs="Times New Roman"/>
          <w:noProof/>
          <w:spacing w:val="3"/>
          <w:sz w:val="20"/>
          <w:szCs w:val="20"/>
        </w:rPr>
        <mc:AlternateContent>
          <mc:Choice Requires="wps">
            <w:drawing>
              <wp:anchor distT="0" distB="0" distL="114300" distR="114300" simplePos="0" relativeHeight="251717632" behindDoc="0" locked="0" layoutInCell="1" allowOverlap="1" wp14:anchorId="77302E1F" wp14:editId="0E665386">
                <wp:simplePos x="0" y="0"/>
                <wp:positionH relativeFrom="column">
                  <wp:posOffset>218440</wp:posOffset>
                </wp:positionH>
                <wp:positionV relativeFrom="paragraph">
                  <wp:posOffset>121285</wp:posOffset>
                </wp:positionV>
                <wp:extent cx="523875" cy="438150"/>
                <wp:effectExtent l="19050" t="0" r="47625" b="266700"/>
                <wp:wrapSquare wrapText="bothSides"/>
                <wp:docPr id="47" name="Cloud Callout 47"/>
                <wp:cNvGraphicFramePr/>
                <a:graphic xmlns:a="http://schemas.openxmlformats.org/drawingml/2006/main">
                  <a:graphicData uri="http://schemas.microsoft.com/office/word/2010/wordprocessingShape">
                    <wps:wsp>
                      <wps:cNvSpPr/>
                      <wps:spPr>
                        <a:xfrm>
                          <a:off x="0" y="0"/>
                          <a:ext cx="523875" cy="438150"/>
                        </a:xfrm>
                        <a:prstGeom prst="cloudCallout">
                          <a:avLst>
                            <a:gd name="adj1" fmla="val -42651"/>
                            <a:gd name="adj2" fmla="val 101630"/>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50D548D" w14:textId="77777777" w:rsidR="009F14DF" w:rsidRDefault="009F14DF" w:rsidP="00F233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88A7C17"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47" o:spid="_x0000_s1031" type="#_x0000_t106" style="position:absolute;margin-left:17.2pt;margin-top:9.55pt;width:41.25pt;height:34.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" adj="1587,32752" fillcolor="#4f81bd [3204]" strokecolor="#243f60 [1604]" strokeweight="2pt">
                <v:textbox>
                  <w:txbxContent>
                    <w:p w14:paraId="16E8F29E" w14:textId="77777777" w:rsidR="009F14DF" w:rsidRDefault="009F14DF" w:rsidP="00F23362">
                      <w:pPr>
                        <w:jc w:val="center"/>
                      </w:pPr>
                    </w:p>
                  </w:txbxContent>
                </v:textbox>
                <w10:wrap type="square"/>
              </v:shape>
            </w:pict>
          </mc:Fallback>
        </mc:AlternateContent>
      </w:r>
      <w:r w:rsidRPr="00AB1B60">
        <w:rPr>
          <w:rFonts w:ascii="Times New Roman" w:hAnsi="Times New Roman" w:cs="Times New Roman"/>
          <w:spacing w:val="3"/>
          <w:sz w:val="20"/>
          <w:szCs w:val="20"/>
          <w:lang w:val="sr-Cyrl-CS"/>
        </w:rPr>
        <w:t xml:space="preserve">„Више </w:t>
      </w:r>
      <w:r w:rsidR="00EA754A" w:rsidRPr="00AB1B60">
        <w:rPr>
          <w:rFonts w:ascii="Times New Roman" w:hAnsi="Times New Roman" w:cs="Times New Roman"/>
          <w:spacing w:val="3"/>
          <w:sz w:val="20"/>
          <w:szCs w:val="20"/>
          <w:lang w:val="sr-Cyrl-RS"/>
        </w:rPr>
        <w:t>вежбања</w:t>
      </w:r>
      <w:r w:rsidRPr="00AB1B60">
        <w:rPr>
          <w:rFonts w:ascii="Times New Roman" w:hAnsi="Times New Roman" w:cs="Times New Roman"/>
          <w:spacing w:val="3"/>
          <w:sz w:val="20"/>
          <w:szCs w:val="20"/>
          <w:lang w:val="sr-Cyrl-CS"/>
        </w:rPr>
        <w:t>.“</w:t>
      </w:r>
    </w:p>
    <w:p w14:paraId="7D4A9027" w14:textId="77777777" w:rsidR="00F23362" w:rsidRPr="00AB1B60" w:rsidRDefault="00F23362" w:rsidP="00F23362">
      <w:pPr>
        <w:ind w:left="1276" w:hanging="142"/>
        <w:jc w:val="left"/>
        <w:rPr>
          <w:rFonts w:ascii="Times New Roman" w:hAnsi="Times New Roman" w:cs="Times New Roman"/>
          <w:spacing w:val="3"/>
          <w:sz w:val="20"/>
          <w:szCs w:val="20"/>
          <w:lang w:val="sr-Cyrl-CS"/>
        </w:rPr>
      </w:pPr>
      <w:r w:rsidRPr="00AB1B60">
        <w:rPr>
          <w:rFonts w:ascii="Times New Roman" w:hAnsi="Times New Roman" w:cs="Times New Roman"/>
          <w:spacing w:val="3"/>
          <w:sz w:val="20"/>
          <w:szCs w:val="20"/>
          <w:lang w:val="sr-Cyrl-CS"/>
        </w:rPr>
        <w:t xml:space="preserve">„ </w:t>
      </w:r>
      <w:r w:rsidR="00EA754A" w:rsidRPr="00AB1B60">
        <w:rPr>
          <w:rFonts w:ascii="Times New Roman" w:hAnsi="Times New Roman" w:cs="Times New Roman"/>
          <w:spacing w:val="3"/>
          <w:sz w:val="20"/>
          <w:szCs w:val="20"/>
          <w:lang w:val="sr-Cyrl-CS"/>
        </w:rPr>
        <w:t>Више примера</w:t>
      </w:r>
      <w:r w:rsidRPr="00AB1B60">
        <w:rPr>
          <w:rFonts w:ascii="Times New Roman" w:hAnsi="Times New Roman" w:cs="Times New Roman"/>
          <w:spacing w:val="3"/>
          <w:sz w:val="20"/>
          <w:szCs w:val="20"/>
          <w:lang w:val="sr-Cyrl-CS"/>
        </w:rPr>
        <w:t>.“</w:t>
      </w:r>
    </w:p>
    <w:p w14:paraId="30891950" w14:textId="77777777" w:rsidR="00F23362" w:rsidRPr="00AB1B60" w:rsidRDefault="00F23362" w:rsidP="00F23362">
      <w:pPr>
        <w:ind w:firstLine="0"/>
        <w:jc w:val="left"/>
        <w:rPr>
          <w:rFonts w:ascii="Times New Roman" w:hAnsi="Times New Roman" w:cs="Times New Roman"/>
          <w:spacing w:val="3"/>
          <w:sz w:val="20"/>
          <w:szCs w:val="20"/>
          <w:lang w:val="sr-Cyrl-CS"/>
        </w:rPr>
      </w:pPr>
      <w:r w:rsidRPr="00AB1B60">
        <w:rPr>
          <w:rFonts w:ascii="Times New Roman" w:hAnsi="Times New Roman" w:cs="Times New Roman"/>
          <w:spacing w:val="3"/>
          <w:sz w:val="20"/>
          <w:szCs w:val="20"/>
          <w:lang w:val="sr-Cyrl-CS"/>
        </w:rPr>
        <w:t>„</w:t>
      </w:r>
      <w:r w:rsidR="00EA754A" w:rsidRPr="00AB1B60">
        <w:rPr>
          <w:rFonts w:ascii="Times New Roman" w:hAnsi="Times New Roman" w:cs="Times New Roman"/>
          <w:spacing w:val="3"/>
          <w:sz w:val="20"/>
          <w:szCs w:val="20"/>
          <w:lang w:val="sr-Cyrl-CS"/>
        </w:rPr>
        <w:t>Смањити употребу презентација, више користити таблу и креду</w:t>
      </w:r>
      <w:r w:rsidRPr="00AB1B60">
        <w:rPr>
          <w:rFonts w:ascii="Times New Roman" w:hAnsi="Times New Roman" w:cs="Times New Roman"/>
          <w:spacing w:val="3"/>
          <w:sz w:val="20"/>
          <w:szCs w:val="20"/>
          <w:lang w:val="sr-Cyrl-CS"/>
        </w:rPr>
        <w:t>“</w:t>
      </w:r>
    </w:p>
    <w:p w14:paraId="7054187A" w14:textId="77777777" w:rsidR="00273F93" w:rsidRPr="00AB1B60" w:rsidRDefault="00273F93" w:rsidP="001D4BB9">
      <w:pPr>
        <w:widowControl w:val="0"/>
        <w:autoSpaceDE w:val="0"/>
        <w:autoSpaceDN w:val="0"/>
        <w:adjustRightInd w:val="0"/>
        <w:ind w:firstLine="0"/>
        <w:rPr>
          <w:rFonts w:ascii="Times New Roman" w:hAnsi="Times New Roman" w:cs="Times New Roman"/>
          <w:b/>
          <w:spacing w:val="3"/>
          <w:sz w:val="20"/>
          <w:szCs w:val="20"/>
          <w:lang w:val="sr-Cyrl-CS"/>
        </w:rPr>
      </w:pPr>
    </w:p>
    <w:p w14:paraId="36BAB0D7" w14:textId="77777777" w:rsidR="00DA0732" w:rsidRPr="00AB1B60" w:rsidRDefault="00DA0732" w:rsidP="00DA0732">
      <w:pPr>
        <w:ind w:firstLine="0"/>
        <w:jc w:val="left"/>
        <w:rPr>
          <w:rFonts w:ascii="Times New Roman" w:hAnsi="Times New Roman" w:cs="Times New Roman"/>
          <w:b/>
          <w:spacing w:val="3"/>
          <w:sz w:val="22"/>
          <w:lang w:val="sr-Cyrl-CS"/>
        </w:rPr>
      </w:pPr>
    </w:p>
    <w:p w14:paraId="264FFF95" w14:textId="77777777" w:rsidR="00DA0732" w:rsidRPr="00AB1B60" w:rsidRDefault="00DA0732" w:rsidP="001D4BB9">
      <w:pPr>
        <w:ind w:firstLine="0"/>
        <w:jc w:val="center"/>
        <w:rPr>
          <w:rFonts w:ascii="Times New Roman" w:hAnsi="Times New Roman" w:cs="Times New Roman"/>
          <w:b/>
          <w:color w:val="1F4E79"/>
          <w:spacing w:val="3"/>
          <w:sz w:val="20"/>
          <w:szCs w:val="20"/>
          <w:lang w:val="sr-Cyrl-CS"/>
        </w:rPr>
      </w:pPr>
    </w:p>
    <w:p w14:paraId="660CC414" w14:textId="77777777" w:rsidR="00DA0732" w:rsidRPr="00AB1B60" w:rsidRDefault="00DA0732" w:rsidP="003F1BE1">
      <w:pPr>
        <w:widowControl w:val="0"/>
        <w:autoSpaceDE w:val="0"/>
        <w:autoSpaceDN w:val="0"/>
        <w:adjustRightInd w:val="0"/>
        <w:ind w:left="450" w:firstLine="0"/>
        <w:rPr>
          <w:rFonts w:ascii="Times New Roman" w:hAnsi="Times New Roman" w:cs="Times New Roman"/>
          <w:b/>
          <w:spacing w:val="3"/>
          <w:szCs w:val="24"/>
          <w:u w:val="single"/>
          <w:lang w:val="sr-Latn-RS"/>
        </w:rPr>
      </w:pPr>
      <w:r w:rsidRPr="00AB1B60">
        <w:rPr>
          <w:rFonts w:ascii="Times New Roman" w:hAnsi="Times New Roman" w:cs="Times New Roman"/>
          <w:b/>
          <w:spacing w:val="3"/>
          <w:szCs w:val="24"/>
          <w:u w:val="single"/>
          <w:lang w:val="sr-Cyrl-CS"/>
        </w:rPr>
        <w:t>Анализа успеха студената у 201</w:t>
      </w:r>
      <w:r w:rsidR="00D763C2" w:rsidRPr="00AB1B60">
        <w:rPr>
          <w:rFonts w:ascii="Times New Roman" w:hAnsi="Times New Roman" w:cs="Times New Roman"/>
          <w:b/>
          <w:spacing w:val="3"/>
          <w:szCs w:val="24"/>
          <w:u w:val="single"/>
          <w:lang w:val="sr-Latn-RS"/>
        </w:rPr>
        <w:t>3</w:t>
      </w:r>
      <w:r w:rsidRPr="00AB1B60">
        <w:rPr>
          <w:rFonts w:ascii="Times New Roman" w:hAnsi="Times New Roman" w:cs="Times New Roman"/>
          <w:b/>
          <w:spacing w:val="3"/>
          <w:szCs w:val="24"/>
          <w:u w:val="single"/>
          <w:lang w:val="sr-Cyrl-CS"/>
        </w:rPr>
        <w:t>/1</w:t>
      </w:r>
      <w:r w:rsidR="00D763C2" w:rsidRPr="00AB1B60">
        <w:rPr>
          <w:rFonts w:ascii="Times New Roman" w:hAnsi="Times New Roman" w:cs="Times New Roman"/>
          <w:b/>
          <w:spacing w:val="3"/>
          <w:szCs w:val="24"/>
          <w:u w:val="single"/>
          <w:lang w:val="sr-Latn-RS"/>
        </w:rPr>
        <w:t>4</w:t>
      </w:r>
    </w:p>
    <w:p w14:paraId="12CB2203" w14:textId="77777777" w:rsidR="00DA0732" w:rsidRPr="00AB1B60" w:rsidRDefault="00DA0732" w:rsidP="003F1BE1">
      <w:pPr>
        <w:widowControl w:val="0"/>
        <w:autoSpaceDE w:val="0"/>
        <w:autoSpaceDN w:val="0"/>
        <w:adjustRightInd w:val="0"/>
        <w:ind w:left="450" w:firstLine="0"/>
        <w:rPr>
          <w:rFonts w:ascii="Times New Roman" w:hAnsi="Times New Roman" w:cs="Times New Roman"/>
          <w:b/>
          <w:spacing w:val="3"/>
          <w:sz w:val="20"/>
          <w:szCs w:val="20"/>
          <w:lang w:val="sr-Cyrl-CS"/>
        </w:rPr>
      </w:pPr>
      <w:r w:rsidRPr="00AB1B60">
        <w:rPr>
          <w:rFonts w:ascii="Times New Roman" w:hAnsi="Times New Roman" w:cs="Times New Roman"/>
          <w:b/>
          <w:spacing w:val="3"/>
          <w:sz w:val="20"/>
          <w:szCs w:val="20"/>
          <w:lang w:val="sr-Cyrl-CS"/>
        </w:rPr>
        <w:t>ОАС Математика</w:t>
      </w:r>
    </w:p>
    <w:p w14:paraId="15E49267" w14:textId="77777777" w:rsidR="00DA0732" w:rsidRPr="00AB1B60" w:rsidRDefault="00DA0732" w:rsidP="003F1BE1">
      <w:pPr>
        <w:pStyle w:val="ListParagraph"/>
        <w:widowControl w:val="0"/>
        <w:numPr>
          <w:ilvl w:val="0"/>
          <w:numId w:val="31"/>
        </w:numPr>
        <w:autoSpaceDE w:val="0"/>
        <w:autoSpaceDN w:val="0"/>
        <w:adjustRightInd w:val="0"/>
        <w:ind w:left="450"/>
        <w:rPr>
          <w:rFonts w:ascii="Times New Roman" w:hAnsi="Times New Roman" w:cs="Times New Roman"/>
          <w:color w:val="1F4E79"/>
          <w:spacing w:val="3"/>
          <w:sz w:val="20"/>
          <w:szCs w:val="20"/>
          <w:lang w:val="sr-Cyrl-CS"/>
        </w:rPr>
      </w:pPr>
      <w:r w:rsidRPr="00AB1B60">
        <w:rPr>
          <w:rFonts w:ascii="Times New Roman" w:hAnsi="Times New Roman" w:cs="Times New Roman"/>
          <w:spacing w:val="3"/>
          <w:sz w:val="20"/>
          <w:szCs w:val="20"/>
          <w:lang w:val="sr-Cyrl-CS"/>
        </w:rPr>
        <w:t xml:space="preserve">Укупна просечна оцена на </w:t>
      </w:r>
      <w:r w:rsidRPr="00AB1B60">
        <w:rPr>
          <w:rFonts w:ascii="Times New Roman" w:hAnsi="Times New Roman" w:cs="Times New Roman"/>
          <w:b/>
          <w:spacing w:val="3"/>
          <w:sz w:val="20"/>
          <w:szCs w:val="20"/>
          <w:lang w:val="sr-Cyrl-CS"/>
        </w:rPr>
        <w:t>ОАС Математика</w:t>
      </w:r>
      <w:r w:rsidRPr="00AB1B60">
        <w:rPr>
          <w:rFonts w:ascii="Times New Roman" w:hAnsi="Times New Roman" w:cs="Times New Roman"/>
          <w:spacing w:val="3"/>
          <w:sz w:val="20"/>
          <w:szCs w:val="20"/>
          <w:lang w:val="sr-Cyrl-CS"/>
        </w:rPr>
        <w:t xml:space="preserve"> је </w:t>
      </w:r>
      <w:r w:rsidRPr="00AB1B60">
        <w:rPr>
          <w:rFonts w:ascii="Times New Roman" w:hAnsi="Times New Roman" w:cs="Times New Roman"/>
          <w:b/>
          <w:color w:val="943634" w:themeColor="accent2" w:themeShade="BF"/>
          <w:spacing w:val="3"/>
          <w:sz w:val="20"/>
          <w:szCs w:val="20"/>
          <w:lang w:val="sr-Cyrl-CS"/>
        </w:rPr>
        <w:t>7,</w:t>
      </w:r>
      <w:r w:rsidR="00D763C2" w:rsidRPr="00AB1B60">
        <w:rPr>
          <w:rFonts w:ascii="Times New Roman" w:hAnsi="Times New Roman" w:cs="Times New Roman"/>
          <w:b/>
          <w:color w:val="943634" w:themeColor="accent2" w:themeShade="BF"/>
          <w:spacing w:val="3"/>
          <w:sz w:val="20"/>
          <w:szCs w:val="20"/>
          <w:lang w:val="sr-Latn-RS"/>
        </w:rPr>
        <w:t>69</w:t>
      </w:r>
    </w:p>
    <w:p w14:paraId="7D5B6391" w14:textId="77777777" w:rsidR="00D545BE" w:rsidRPr="00AB1B60" w:rsidRDefault="00D545BE" w:rsidP="00D545BE">
      <w:pPr>
        <w:pStyle w:val="ListParagraph"/>
        <w:widowControl w:val="0"/>
        <w:autoSpaceDE w:val="0"/>
        <w:autoSpaceDN w:val="0"/>
        <w:adjustRightInd w:val="0"/>
        <w:ind w:left="450" w:firstLine="0"/>
        <w:rPr>
          <w:rFonts w:ascii="Times New Roman" w:hAnsi="Times New Roman" w:cs="Times New Roman"/>
          <w:color w:val="1F4E79"/>
          <w:spacing w:val="3"/>
          <w:sz w:val="20"/>
          <w:szCs w:val="20"/>
          <w:lang w:val="sr-Cyrl-CS"/>
        </w:rPr>
      </w:pPr>
    </w:p>
    <w:p w14:paraId="2985316E" w14:textId="77777777" w:rsidR="004956CC" w:rsidRPr="00AB1B60" w:rsidRDefault="004956CC">
      <w:pPr>
        <w:ind w:firstLine="0"/>
        <w:jc w:val="left"/>
        <w:rPr>
          <w:rFonts w:ascii="Times New Roman" w:hAnsi="Times New Roman" w:cs="Times New Roman"/>
          <w:b/>
          <w:color w:val="1F4E79"/>
          <w:sz w:val="32"/>
          <w:szCs w:val="32"/>
          <w:lang w:val="sr-Cyrl-RS"/>
        </w:rPr>
      </w:pPr>
      <w:r w:rsidRPr="00AB1B60">
        <w:rPr>
          <w:rFonts w:ascii="Times New Roman" w:hAnsi="Times New Roman" w:cs="Times New Roman"/>
          <w:b/>
          <w:color w:val="1F4E79"/>
          <w:sz w:val="32"/>
          <w:szCs w:val="32"/>
          <w:lang w:val="sr-Cyrl-RS"/>
        </w:rPr>
        <w:br w:type="page"/>
      </w:r>
    </w:p>
    <w:p w14:paraId="419F23D7" w14:textId="77777777" w:rsidR="00952474" w:rsidRPr="00AB1B60" w:rsidRDefault="005935EF" w:rsidP="00952474">
      <w:pPr>
        <w:ind w:firstLine="0"/>
        <w:jc w:val="center"/>
        <w:rPr>
          <w:rFonts w:ascii="Times New Roman" w:hAnsi="Times New Roman" w:cs="Times New Roman"/>
          <w:b/>
          <w:sz w:val="28"/>
          <w:szCs w:val="28"/>
          <w:lang w:val="sr-Cyrl-RS"/>
        </w:rPr>
      </w:pPr>
      <w:r w:rsidRPr="00AB1B60">
        <w:rPr>
          <w:rFonts w:ascii="Times New Roman" w:hAnsi="Times New Roman" w:cs="Times New Roman"/>
          <w:b/>
          <w:sz w:val="28"/>
          <w:szCs w:val="28"/>
          <w:lang w:val="sr-Cyrl-RS"/>
        </w:rPr>
        <w:lastRenderedPageBreak/>
        <w:t>Део п</w:t>
      </w:r>
      <w:r w:rsidR="00952474" w:rsidRPr="00AB1B60">
        <w:rPr>
          <w:rFonts w:ascii="Times New Roman" w:hAnsi="Times New Roman" w:cs="Times New Roman"/>
          <w:b/>
          <w:sz w:val="28"/>
          <w:szCs w:val="28"/>
          <w:lang w:val="sr-Cyrl-RS"/>
        </w:rPr>
        <w:t>лан</w:t>
      </w:r>
      <w:r w:rsidRPr="00AB1B60">
        <w:rPr>
          <w:rFonts w:ascii="Times New Roman" w:hAnsi="Times New Roman" w:cs="Times New Roman"/>
          <w:b/>
          <w:sz w:val="28"/>
          <w:szCs w:val="28"/>
          <w:lang w:val="sr-Cyrl-RS"/>
        </w:rPr>
        <w:t>а</w:t>
      </w:r>
      <w:r w:rsidR="00952474" w:rsidRPr="00AB1B60">
        <w:rPr>
          <w:rFonts w:ascii="Times New Roman" w:hAnsi="Times New Roman" w:cs="Times New Roman"/>
          <w:b/>
          <w:sz w:val="28"/>
          <w:szCs w:val="28"/>
          <w:lang w:val="sr-Cyrl-RS"/>
        </w:rPr>
        <w:t xml:space="preserve"> активности</w:t>
      </w:r>
      <w:r w:rsidRPr="00AB1B60">
        <w:rPr>
          <w:rFonts w:ascii="Times New Roman" w:hAnsi="Times New Roman" w:cs="Times New Roman"/>
          <w:b/>
          <w:sz w:val="28"/>
          <w:szCs w:val="28"/>
          <w:lang w:val="sr-Cyrl-RS"/>
        </w:rPr>
        <w:t xml:space="preserve"> Комисије</w:t>
      </w:r>
      <w:r w:rsidR="00952474" w:rsidRPr="00AB1B60">
        <w:rPr>
          <w:rFonts w:ascii="Times New Roman" w:hAnsi="Times New Roman" w:cs="Times New Roman"/>
          <w:b/>
          <w:sz w:val="28"/>
          <w:szCs w:val="28"/>
          <w:lang w:val="sr-Cyrl-RS"/>
        </w:rPr>
        <w:t xml:space="preserve"> за обезбеђење квалитета Факултета </w:t>
      </w:r>
      <w:r w:rsidRPr="00AB1B60">
        <w:rPr>
          <w:rFonts w:ascii="Times New Roman" w:hAnsi="Times New Roman" w:cs="Times New Roman"/>
          <w:b/>
          <w:sz w:val="28"/>
          <w:szCs w:val="28"/>
          <w:lang w:val="sr-Cyrl-RS"/>
        </w:rPr>
        <w:br/>
      </w:r>
      <w:r w:rsidR="00952474" w:rsidRPr="00AB1B60">
        <w:rPr>
          <w:rFonts w:ascii="Times New Roman" w:hAnsi="Times New Roman" w:cs="Times New Roman"/>
          <w:b/>
          <w:sz w:val="28"/>
          <w:szCs w:val="28"/>
          <w:lang w:val="sr-Cyrl-RS"/>
        </w:rPr>
        <w:t xml:space="preserve">на основу анализе резултата анкетирања </w:t>
      </w:r>
      <w:r w:rsidRPr="00AB1B60">
        <w:rPr>
          <w:rFonts w:ascii="Times New Roman" w:hAnsi="Times New Roman" w:cs="Times New Roman"/>
          <w:b/>
          <w:sz w:val="28"/>
          <w:szCs w:val="28"/>
          <w:lang w:val="sr-Cyrl-RS"/>
        </w:rPr>
        <w:br/>
      </w:r>
      <w:r w:rsidR="00952474" w:rsidRPr="00AB1B60">
        <w:rPr>
          <w:rFonts w:ascii="Times New Roman" w:hAnsi="Times New Roman" w:cs="Times New Roman"/>
          <w:b/>
          <w:sz w:val="28"/>
          <w:szCs w:val="28"/>
          <w:lang w:val="sr-Cyrl-RS"/>
        </w:rPr>
        <w:t>за период зимски семестар 201</w:t>
      </w:r>
      <w:r w:rsidR="002034EA" w:rsidRPr="00AB1B60">
        <w:rPr>
          <w:rFonts w:ascii="Times New Roman" w:hAnsi="Times New Roman" w:cs="Times New Roman"/>
          <w:b/>
          <w:sz w:val="28"/>
          <w:szCs w:val="28"/>
          <w:lang w:val="sr-Latn-RS"/>
        </w:rPr>
        <w:t>4</w:t>
      </w:r>
      <w:r w:rsidR="00952474" w:rsidRPr="00AB1B60">
        <w:rPr>
          <w:rFonts w:ascii="Times New Roman" w:hAnsi="Times New Roman" w:cs="Times New Roman"/>
          <w:b/>
          <w:sz w:val="28"/>
          <w:szCs w:val="28"/>
          <w:lang w:val="sr-Cyrl-RS"/>
        </w:rPr>
        <w:t>/1</w:t>
      </w:r>
      <w:r w:rsidR="002034EA" w:rsidRPr="00AB1B60">
        <w:rPr>
          <w:rFonts w:ascii="Times New Roman" w:hAnsi="Times New Roman" w:cs="Times New Roman"/>
          <w:b/>
          <w:sz w:val="28"/>
          <w:szCs w:val="28"/>
          <w:lang w:val="sr-Latn-RS"/>
        </w:rPr>
        <w:t>5</w:t>
      </w:r>
      <w:r w:rsidR="00952474" w:rsidRPr="00AB1B60">
        <w:rPr>
          <w:rFonts w:ascii="Times New Roman" w:hAnsi="Times New Roman" w:cs="Times New Roman"/>
          <w:b/>
          <w:sz w:val="28"/>
          <w:szCs w:val="28"/>
          <w:lang w:val="sr-Cyrl-RS"/>
        </w:rPr>
        <w:t>.</w:t>
      </w:r>
    </w:p>
    <w:p w14:paraId="112ED5FC" w14:textId="77777777" w:rsidR="00E22B3E" w:rsidRPr="00AB1B60" w:rsidRDefault="00E22B3E" w:rsidP="00E22B3E">
      <w:pPr>
        <w:ind w:firstLine="0"/>
        <w:rPr>
          <w:rFonts w:ascii="Times New Roman" w:hAnsi="Times New Roman" w:cs="Times New Roman"/>
          <w:spacing w:val="3"/>
          <w:sz w:val="20"/>
          <w:szCs w:val="20"/>
          <w:lang w:val="sr-Cyrl-RS"/>
        </w:rPr>
      </w:pPr>
    </w:p>
    <w:p w14:paraId="4CD3E715" w14:textId="77777777" w:rsidR="00952474" w:rsidRPr="00AB1B60" w:rsidRDefault="00E22B3E" w:rsidP="00E22B3E">
      <w:pPr>
        <w:ind w:firstLine="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Комисија за обезбеђење квалитета Факултета предлаже следеће мере:</w:t>
      </w:r>
    </w:p>
    <w:p w14:paraId="7854F5DB" w14:textId="77777777" w:rsidR="005935EF" w:rsidRPr="00AB1B60" w:rsidRDefault="005935EF" w:rsidP="00E22B3E">
      <w:pPr>
        <w:ind w:firstLine="0"/>
        <w:rPr>
          <w:rFonts w:ascii="Times New Roman" w:hAnsi="Times New Roman" w:cs="Times New Roman"/>
          <w:b/>
          <w:sz w:val="32"/>
          <w:szCs w:val="32"/>
          <w:lang w:val="sr-Cyrl-RS"/>
        </w:rPr>
      </w:pPr>
    </w:p>
    <w:p w14:paraId="6E68BB9B" w14:textId="77777777" w:rsidR="00952474" w:rsidRPr="00AB1B60" w:rsidRDefault="005935EF" w:rsidP="00952474">
      <w:pPr>
        <w:pStyle w:val="ListParagraph"/>
        <w:widowControl w:val="0"/>
        <w:autoSpaceDE w:val="0"/>
        <w:autoSpaceDN w:val="0"/>
        <w:adjustRightInd w:val="0"/>
        <w:ind w:hanging="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А</w:t>
      </w:r>
      <w:r w:rsidR="00E22B3E" w:rsidRPr="00AB1B60">
        <w:rPr>
          <w:rFonts w:ascii="Times New Roman" w:hAnsi="Times New Roman" w:cs="Times New Roman"/>
          <w:spacing w:val="3"/>
          <w:sz w:val="20"/>
          <w:szCs w:val="20"/>
          <w:lang w:val="sr-Cyrl-RS"/>
        </w:rPr>
        <w:t>) у</w:t>
      </w:r>
      <w:r w:rsidR="00952474" w:rsidRPr="00AB1B60">
        <w:rPr>
          <w:rFonts w:ascii="Times New Roman" w:hAnsi="Times New Roman" w:cs="Times New Roman"/>
          <w:spacing w:val="3"/>
          <w:sz w:val="20"/>
          <w:szCs w:val="20"/>
          <w:lang w:val="sr-Cyrl-RS"/>
        </w:rPr>
        <w:t xml:space="preserve"> циљу повећања стандарда квалитета уџбеника, литературе, библиотечких и информатичких ресурса:</w:t>
      </w:r>
    </w:p>
    <w:p w14:paraId="42F21CA0" w14:textId="77777777" w:rsidR="005935EF" w:rsidRPr="00AB1B60" w:rsidRDefault="005935EF" w:rsidP="005935EF">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Промовисати могућност приступа </w:t>
      </w:r>
      <w:proofErr w:type="spellStart"/>
      <w:r w:rsidRPr="00AB1B60">
        <w:rPr>
          <w:rFonts w:ascii="Times New Roman" w:hAnsi="Times New Roman" w:cs="Times New Roman"/>
          <w:spacing w:val="3"/>
          <w:sz w:val="20"/>
          <w:szCs w:val="20"/>
          <w:lang w:val="sr-Cyrl-RS"/>
        </w:rPr>
        <w:t>Kobson</w:t>
      </w:r>
      <w:proofErr w:type="spellEnd"/>
      <w:r w:rsidRPr="00AB1B60">
        <w:rPr>
          <w:rFonts w:ascii="Times New Roman" w:hAnsi="Times New Roman" w:cs="Times New Roman"/>
          <w:spacing w:val="3"/>
          <w:sz w:val="20"/>
          <w:szCs w:val="20"/>
          <w:lang w:val="sr-Cyrl-RS"/>
        </w:rPr>
        <w:t xml:space="preserve"> i </w:t>
      </w:r>
      <w:proofErr w:type="spellStart"/>
      <w:r w:rsidRPr="00AB1B60">
        <w:rPr>
          <w:rFonts w:ascii="Times New Roman" w:hAnsi="Times New Roman" w:cs="Times New Roman"/>
          <w:spacing w:val="3"/>
          <w:sz w:val="20"/>
          <w:szCs w:val="20"/>
          <w:lang w:val="sr-Cyrl-RS"/>
        </w:rPr>
        <w:t>Cobiss</w:t>
      </w:r>
      <w:proofErr w:type="spellEnd"/>
      <w:r w:rsidRPr="00AB1B60">
        <w:rPr>
          <w:rFonts w:ascii="Times New Roman" w:hAnsi="Times New Roman" w:cs="Times New Roman"/>
          <w:spacing w:val="3"/>
          <w:sz w:val="20"/>
          <w:szCs w:val="20"/>
          <w:lang w:val="sr-Cyrl-RS"/>
        </w:rPr>
        <w:t xml:space="preserve"> базама студентима у </w:t>
      </w:r>
      <w:proofErr w:type="spellStart"/>
      <w:r w:rsidRPr="00AB1B60">
        <w:rPr>
          <w:rFonts w:ascii="Times New Roman" w:hAnsi="Times New Roman" w:cs="Times New Roman"/>
          <w:spacing w:val="3"/>
          <w:sz w:val="20"/>
          <w:szCs w:val="20"/>
          <w:lang w:val="sr-Cyrl-RS"/>
        </w:rPr>
        <w:t>читаоничком</w:t>
      </w:r>
      <w:proofErr w:type="spellEnd"/>
      <w:r w:rsidRPr="00AB1B60">
        <w:rPr>
          <w:rFonts w:ascii="Times New Roman" w:hAnsi="Times New Roman" w:cs="Times New Roman"/>
          <w:spacing w:val="3"/>
          <w:sz w:val="20"/>
          <w:szCs w:val="20"/>
          <w:lang w:val="sr-Cyrl-RS"/>
        </w:rPr>
        <w:t xml:space="preserve"> простору Факултета постављањем лаптоп рачунара (приступ преко лозинке, контролисан од стране библиотекара). </w:t>
      </w:r>
    </w:p>
    <w:p w14:paraId="5D40EE94" w14:textId="77777777" w:rsidR="00952474" w:rsidRPr="00AB1B60" w:rsidRDefault="00952474" w:rsidP="00952474">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Информисати студенте о могућностима коришћења литературе и база (увести термине консултација студената са библиотекарима о начину коришћења база, </w:t>
      </w:r>
      <w:proofErr w:type="spellStart"/>
      <w:r w:rsidRPr="00AB1B60">
        <w:rPr>
          <w:rFonts w:ascii="Times New Roman" w:hAnsi="Times New Roman" w:cs="Times New Roman"/>
          <w:spacing w:val="3"/>
          <w:sz w:val="20"/>
          <w:szCs w:val="20"/>
          <w:lang w:val="sr-Cyrl-RS"/>
        </w:rPr>
        <w:t>учлањења</w:t>
      </w:r>
      <w:proofErr w:type="spellEnd"/>
      <w:r w:rsidRPr="00AB1B60">
        <w:rPr>
          <w:rFonts w:ascii="Times New Roman" w:hAnsi="Times New Roman" w:cs="Times New Roman"/>
          <w:spacing w:val="3"/>
          <w:sz w:val="20"/>
          <w:szCs w:val="20"/>
          <w:lang w:val="sr-Cyrl-RS"/>
        </w:rPr>
        <w:t xml:space="preserve"> у базе, међубиблиотечкој размени итд.).</w:t>
      </w:r>
    </w:p>
    <w:p w14:paraId="1F0D9669" w14:textId="77777777" w:rsidR="005935EF" w:rsidRPr="00AB1B60" w:rsidRDefault="005935EF" w:rsidP="005935EF">
      <w:pPr>
        <w:pStyle w:val="ListParagraph"/>
        <w:widowControl w:val="0"/>
        <w:autoSpaceDE w:val="0"/>
        <w:autoSpaceDN w:val="0"/>
        <w:adjustRightInd w:val="0"/>
        <w:ind w:firstLine="0"/>
        <w:rPr>
          <w:rFonts w:ascii="Times New Roman" w:hAnsi="Times New Roman" w:cs="Times New Roman"/>
          <w:spacing w:val="3"/>
          <w:sz w:val="20"/>
          <w:szCs w:val="20"/>
          <w:lang w:val="sr-Cyrl-RS"/>
        </w:rPr>
      </w:pPr>
    </w:p>
    <w:p w14:paraId="674FEA2C" w14:textId="77777777" w:rsidR="00952474" w:rsidRPr="00AB1B60" w:rsidRDefault="005935EF" w:rsidP="00952474">
      <w:pPr>
        <w:pStyle w:val="ListParagraph"/>
        <w:widowControl w:val="0"/>
        <w:autoSpaceDE w:val="0"/>
        <w:autoSpaceDN w:val="0"/>
        <w:adjustRightInd w:val="0"/>
        <w:ind w:hanging="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Б</w:t>
      </w:r>
      <w:r w:rsidR="00E22B3E" w:rsidRPr="00AB1B60">
        <w:rPr>
          <w:rFonts w:ascii="Times New Roman" w:hAnsi="Times New Roman" w:cs="Times New Roman"/>
          <w:spacing w:val="3"/>
          <w:sz w:val="20"/>
          <w:szCs w:val="20"/>
          <w:lang w:val="sr-Cyrl-RS"/>
        </w:rPr>
        <w:t>)</w:t>
      </w:r>
      <w:r w:rsidRPr="00AB1B60">
        <w:rPr>
          <w:rFonts w:ascii="Times New Roman" w:hAnsi="Times New Roman" w:cs="Times New Roman"/>
          <w:spacing w:val="3"/>
          <w:sz w:val="20"/>
          <w:szCs w:val="20"/>
          <w:lang w:val="sr-Cyrl-RS"/>
        </w:rPr>
        <w:t xml:space="preserve"> </w:t>
      </w:r>
      <w:r w:rsidR="00E22B3E" w:rsidRPr="00AB1B60">
        <w:rPr>
          <w:rFonts w:ascii="Times New Roman" w:hAnsi="Times New Roman" w:cs="Times New Roman"/>
          <w:spacing w:val="3"/>
          <w:sz w:val="20"/>
          <w:szCs w:val="20"/>
          <w:lang w:val="sr-Cyrl-RS"/>
        </w:rPr>
        <w:t>у</w:t>
      </w:r>
      <w:r w:rsidR="00952474" w:rsidRPr="00AB1B60">
        <w:rPr>
          <w:rFonts w:ascii="Times New Roman" w:hAnsi="Times New Roman" w:cs="Times New Roman"/>
          <w:spacing w:val="3"/>
          <w:sz w:val="20"/>
          <w:szCs w:val="20"/>
          <w:lang w:val="sr-Cyrl-RS"/>
        </w:rPr>
        <w:t xml:space="preserve"> циљу повећања стандарда квалитета управљања факултетом и ненаставне подршке на ПМФ-у:</w:t>
      </w:r>
    </w:p>
    <w:p w14:paraId="7FD78461" w14:textId="12BD0E34" w:rsidR="005935EF" w:rsidRPr="00AB1B60" w:rsidRDefault="00CB1485" w:rsidP="005935EF">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Увести</w:t>
      </w:r>
      <w:r w:rsidR="005935EF" w:rsidRPr="00AB1B60">
        <w:rPr>
          <w:rFonts w:ascii="Times New Roman" w:hAnsi="Times New Roman" w:cs="Times New Roman"/>
          <w:spacing w:val="3"/>
          <w:sz w:val="20"/>
          <w:szCs w:val="20"/>
          <w:lang w:val="sr-Cyrl-RS"/>
        </w:rPr>
        <w:t xml:space="preserve"> Студентски портал у циљу повећања комуникације са студентима. </w:t>
      </w:r>
    </w:p>
    <w:p w14:paraId="09FE7ABF" w14:textId="77777777" w:rsidR="00952474" w:rsidRPr="00AB1B60" w:rsidRDefault="00952474" w:rsidP="00952474">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Повећати комуникацију управе Факултета са Студентским парламентом у решавању уочених проблема. </w:t>
      </w:r>
    </w:p>
    <w:p w14:paraId="02B7AE75" w14:textId="77777777" w:rsidR="00E22B3E" w:rsidRPr="00AB1B60" w:rsidRDefault="00E22B3E" w:rsidP="00E22B3E">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Повећати број промотивних публикација Факултета.</w:t>
      </w:r>
    </w:p>
    <w:p w14:paraId="5BAC7367" w14:textId="77777777" w:rsidR="00952474" w:rsidRPr="00AB1B60" w:rsidRDefault="005935EF" w:rsidP="00952474">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Преиспитати могућност дефинисања</w:t>
      </w:r>
      <w:r w:rsidR="00952474" w:rsidRPr="00AB1B60">
        <w:rPr>
          <w:rFonts w:ascii="Times New Roman" w:hAnsi="Times New Roman" w:cs="Times New Roman"/>
          <w:spacing w:val="3"/>
          <w:sz w:val="20"/>
          <w:szCs w:val="20"/>
          <w:lang w:val="sr-Cyrl-RS"/>
        </w:rPr>
        <w:t xml:space="preserve"> радно</w:t>
      </w:r>
      <w:r w:rsidRPr="00AB1B60">
        <w:rPr>
          <w:rFonts w:ascii="Times New Roman" w:hAnsi="Times New Roman" w:cs="Times New Roman"/>
          <w:spacing w:val="3"/>
          <w:sz w:val="20"/>
          <w:szCs w:val="20"/>
          <w:lang w:val="sr-Cyrl-RS"/>
        </w:rPr>
        <w:t>г</w:t>
      </w:r>
      <w:r w:rsidR="00952474" w:rsidRPr="00AB1B60">
        <w:rPr>
          <w:rFonts w:ascii="Times New Roman" w:hAnsi="Times New Roman" w:cs="Times New Roman"/>
          <w:spacing w:val="3"/>
          <w:sz w:val="20"/>
          <w:szCs w:val="20"/>
          <w:lang w:val="sr-Cyrl-RS"/>
        </w:rPr>
        <w:t xml:space="preserve"> време</w:t>
      </w:r>
      <w:r w:rsidRPr="00AB1B60">
        <w:rPr>
          <w:rFonts w:ascii="Times New Roman" w:hAnsi="Times New Roman" w:cs="Times New Roman"/>
          <w:spacing w:val="3"/>
          <w:sz w:val="20"/>
          <w:szCs w:val="20"/>
          <w:lang w:val="sr-Cyrl-RS"/>
        </w:rPr>
        <w:t>на</w:t>
      </w:r>
      <w:r w:rsidR="00952474" w:rsidRPr="00AB1B60">
        <w:rPr>
          <w:rFonts w:ascii="Times New Roman" w:hAnsi="Times New Roman" w:cs="Times New Roman"/>
          <w:spacing w:val="3"/>
          <w:sz w:val="20"/>
          <w:szCs w:val="20"/>
          <w:lang w:val="sr-Cyrl-RS"/>
        </w:rPr>
        <w:t xml:space="preserve"> Студентске службе које би одговарало потребама студената“.</w:t>
      </w:r>
    </w:p>
    <w:p w14:paraId="01D41968" w14:textId="77777777" w:rsidR="005935EF" w:rsidRPr="00AB1B60" w:rsidRDefault="005935EF" w:rsidP="005935EF">
      <w:pPr>
        <w:pStyle w:val="ListParagraph"/>
        <w:widowControl w:val="0"/>
        <w:autoSpaceDE w:val="0"/>
        <w:autoSpaceDN w:val="0"/>
        <w:adjustRightInd w:val="0"/>
        <w:ind w:firstLine="0"/>
        <w:rPr>
          <w:rFonts w:ascii="Times New Roman" w:hAnsi="Times New Roman" w:cs="Times New Roman"/>
          <w:spacing w:val="3"/>
          <w:sz w:val="20"/>
          <w:szCs w:val="20"/>
          <w:lang w:val="sr-Cyrl-RS"/>
        </w:rPr>
      </w:pPr>
    </w:p>
    <w:p w14:paraId="40DF4CE0" w14:textId="77777777" w:rsidR="00952474" w:rsidRPr="00AB1B60" w:rsidRDefault="005935EF" w:rsidP="00952474">
      <w:pPr>
        <w:pStyle w:val="ListParagraph"/>
        <w:widowControl w:val="0"/>
        <w:autoSpaceDE w:val="0"/>
        <w:autoSpaceDN w:val="0"/>
        <w:adjustRightInd w:val="0"/>
        <w:ind w:hanging="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В</w:t>
      </w:r>
      <w:r w:rsidR="00E22B3E" w:rsidRPr="00AB1B60">
        <w:rPr>
          <w:rFonts w:ascii="Times New Roman" w:hAnsi="Times New Roman" w:cs="Times New Roman"/>
          <w:spacing w:val="3"/>
          <w:sz w:val="20"/>
          <w:szCs w:val="20"/>
          <w:lang w:val="sr-Cyrl-RS"/>
        </w:rPr>
        <w:t>) у</w:t>
      </w:r>
      <w:r w:rsidR="00952474" w:rsidRPr="00AB1B60">
        <w:rPr>
          <w:rFonts w:ascii="Times New Roman" w:hAnsi="Times New Roman" w:cs="Times New Roman"/>
          <w:spacing w:val="3"/>
          <w:sz w:val="20"/>
          <w:szCs w:val="20"/>
          <w:lang w:val="sr-Cyrl-RS"/>
        </w:rPr>
        <w:t xml:space="preserve"> циљу повећања стандарда квалитета простора и опреме на ПМФ-у:</w:t>
      </w:r>
    </w:p>
    <w:p w14:paraId="5194F9A7" w14:textId="77777777" w:rsidR="00952474" w:rsidRPr="00AB1B60" w:rsidRDefault="00952474" w:rsidP="00952474">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Увести </w:t>
      </w:r>
      <w:proofErr w:type="spellStart"/>
      <w:r w:rsidRPr="00AB1B60">
        <w:rPr>
          <w:rFonts w:ascii="Times New Roman" w:hAnsi="Times New Roman" w:cs="Times New Roman"/>
          <w:spacing w:val="3"/>
          <w:sz w:val="20"/>
          <w:szCs w:val="20"/>
          <w:lang w:val="sr-Cyrl-RS"/>
        </w:rPr>
        <w:t>видеобимове</w:t>
      </w:r>
      <w:proofErr w:type="spellEnd"/>
      <w:r w:rsidRPr="00AB1B60">
        <w:rPr>
          <w:rFonts w:ascii="Times New Roman" w:hAnsi="Times New Roman" w:cs="Times New Roman"/>
          <w:spacing w:val="3"/>
          <w:sz w:val="20"/>
          <w:szCs w:val="20"/>
          <w:lang w:val="sr-Cyrl-RS"/>
        </w:rPr>
        <w:t xml:space="preserve"> у учионицама као и рачунарску опрему (монтажа на плафону). </w:t>
      </w:r>
    </w:p>
    <w:p w14:paraId="5B3A6910" w14:textId="77777777" w:rsidR="00952474" w:rsidRPr="00AB1B60" w:rsidRDefault="00952474" w:rsidP="00952474">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Повећати ниво хигијене у тоалетима.</w:t>
      </w:r>
    </w:p>
    <w:p w14:paraId="6ADD6C24" w14:textId="77777777" w:rsidR="005935EF" w:rsidRPr="00AB1B60" w:rsidRDefault="005935EF" w:rsidP="005935EF">
      <w:pPr>
        <w:pStyle w:val="ListParagraph"/>
        <w:widowControl w:val="0"/>
        <w:autoSpaceDE w:val="0"/>
        <w:autoSpaceDN w:val="0"/>
        <w:adjustRightInd w:val="0"/>
        <w:ind w:firstLine="0"/>
        <w:rPr>
          <w:rFonts w:ascii="Times New Roman" w:hAnsi="Times New Roman" w:cs="Times New Roman"/>
          <w:spacing w:val="3"/>
          <w:sz w:val="20"/>
          <w:szCs w:val="20"/>
          <w:lang w:val="sr-Cyrl-RS"/>
        </w:rPr>
      </w:pPr>
    </w:p>
    <w:p w14:paraId="4B8A9F68" w14:textId="77777777" w:rsidR="00952474" w:rsidRPr="00AB1B60" w:rsidRDefault="005935EF" w:rsidP="00952474">
      <w:pPr>
        <w:pStyle w:val="ListParagraph"/>
        <w:widowControl w:val="0"/>
        <w:autoSpaceDE w:val="0"/>
        <w:autoSpaceDN w:val="0"/>
        <w:adjustRightInd w:val="0"/>
        <w:ind w:hanging="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Г</w:t>
      </w:r>
      <w:r w:rsidR="00E22B3E" w:rsidRPr="00AB1B60">
        <w:rPr>
          <w:rFonts w:ascii="Times New Roman" w:hAnsi="Times New Roman" w:cs="Times New Roman"/>
          <w:spacing w:val="3"/>
          <w:sz w:val="20"/>
          <w:szCs w:val="20"/>
          <w:lang w:val="sr-Cyrl-RS"/>
        </w:rPr>
        <w:t>) у</w:t>
      </w:r>
      <w:r w:rsidR="00952474" w:rsidRPr="00AB1B60">
        <w:rPr>
          <w:rFonts w:ascii="Times New Roman" w:hAnsi="Times New Roman" w:cs="Times New Roman"/>
          <w:spacing w:val="3"/>
          <w:sz w:val="20"/>
          <w:szCs w:val="20"/>
          <w:lang w:val="sr-Cyrl-RS"/>
        </w:rPr>
        <w:t xml:space="preserve"> циљу повећања стандарда квалитета наставе:</w:t>
      </w:r>
    </w:p>
    <w:p w14:paraId="20123C37" w14:textId="77777777" w:rsidR="005935EF" w:rsidRPr="00AB1B60" w:rsidRDefault="005935EF" w:rsidP="005935EF">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Повећати контролу рада студената као и оцењивање њиховог рада током наставе.</w:t>
      </w:r>
    </w:p>
    <w:p w14:paraId="769CBEE0" w14:textId="77777777" w:rsidR="005935EF" w:rsidRPr="00AB1B60" w:rsidRDefault="005935EF" w:rsidP="005935EF">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Јасније дефинисати исходе програма;</w:t>
      </w:r>
    </w:p>
    <w:p w14:paraId="7653A0B7" w14:textId="77777777" w:rsidR="005935EF" w:rsidRPr="00AB1B60" w:rsidRDefault="005935EF" w:rsidP="005935EF">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Испитати сагласност потребног ангажовања студената на предметима са одговарајућим ЕСПБ бодовима</w:t>
      </w:r>
    </w:p>
    <w:p w14:paraId="01498ABD" w14:textId="36771DCC" w:rsidR="005935EF" w:rsidRPr="00AB1B60" w:rsidRDefault="00CB1485" w:rsidP="005935EF">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Повећати</w:t>
      </w:r>
      <w:r w:rsidR="005935EF" w:rsidRPr="00AB1B60">
        <w:rPr>
          <w:rFonts w:ascii="Times New Roman" w:hAnsi="Times New Roman" w:cs="Times New Roman"/>
          <w:spacing w:val="3"/>
          <w:sz w:val="20"/>
          <w:szCs w:val="20"/>
          <w:lang w:val="sr-Cyrl-RS"/>
        </w:rPr>
        <w:t xml:space="preserve"> ниво предзнања студената пре почетка курса или неке наставне целине (увести уводна предавања, дефинисати области које је потребно студенти да прочитају и обнове, пре почетка нове наставне јединице или наставне целине)</w:t>
      </w:r>
    </w:p>
    <w:p w14:paraId="7D5C2AAE" w14:textId="77777777" w:rsidR="005935EF" w:rsidRPr="00AB1B60" w:rsidRDefault="005935EF" w:rsidP="005935EF">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Потребно је боље </w:t>
      </w:r>
      <w:proofErr w:type="spellStart"/>
      <w:r w:rsidRPr="00AB1B60">
        <w:rPr>
          <w:rFonts w:ascii="Times New Roman" w:hAnsi="Times New Roman" w:cs="Times New Roman"/>
          <w:spacing w:val="3"/>
          <w:sz w:val="20"/>
          <w:szCs w:val="20"/>
          <w:lang w:val="sr-Cyrl-RS"/>
        </w:rPr>
        <w:t>међупредметно</w:t>
      </w:r>
      <w:proofErr w:type="spellEnd"/>
      <w:r w:rsidRPr="00AB1B60">
        <w:rPr>
          <w:rFonts w:ascii="Times New Roman" w:hAnsi="Times New Roman" w:cs="Times New Roman"/>
          <w:spacing w:val="3"/>
          <w:sz w:val="20"/>
          <w:szCs w:val="20"/>
          <w:lang w:val="sr-Cyrl-RS"/>
        </w:rPr>
        <w:t xml:space="preserve"> усаглашавање термина колоквијума, семинара и испита</w:t>
      </w:r>
    </w:p>
    <w:p w14:paraId="53DE53FD" w14:textId="77777777" w:rsidR="005935EF" w:rsidRPr="00AB1B60" w:rsidRDefault="005935EF" w:rsidP="005935EF">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Пратити оцене студената по предметима и дефинисати мере у случају неправилне дистрибуције оцена</w:t>
      </w:r>
    </w:p>
    <w:p w14:paraId="1349032E" w14:textId="77777777" w:rsidR="00952474" w:rsidRPr="00AB1B60" w:rsidRDefault="00952474" w:rsidP="00952474">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Усагласити у </w:t>
      </w:r>
      <w:r w:rsidR="005935EF" w:rsidRPr="00AB1B60">
        <w:rPr>
          <w:rFonts w:ascii="Times New Roman" w:hAnsi="Times New Roman" w:cs="Times New Roman"/>
          <w:spacing w:val="3"/>
          <w:sz w:val="20"/>
          <w:szCs w:val="20"/>
          <w:lang w:val="sr-Cyrl-RS"/>
        </w:rPr>
        <w:t>већој</w:t>
      </w:r>
      <w:r w:rsidRPr="00AB1B60">
        <w:rPr>
          <w:rFonts w:ascii="Times New Roman" w:hAnsi="Times New Roman" w:cs="Times New Roman"/>
          <w:spacing w:val="3"/>
          <w:sz w:val="20"/>
          <w:szCs w:val="20"/>
          <w:lang w:val="sr-Cyrl-RS"/>
        </w:rPr>
        <w:t xml:space="preserve"> мери опрему и техничку подршку са облицима наставе. Снабдети све учионице белим таблама, пројекторима, као и одговарајућим прикључком за рачунаре и приступом интернету.</w:t>
      </w:r>
    </w:p>
    <w:p w14:paraId="730BAF42" w14:textId="77777777" w:rsidR="00952474" w:rsidRPr="00AB1B60" w:rsidRDefault="00952474" w:rsidP="00D545BE">
      <w:pPr>
        <w:pStyle w:val="ListParagraph"/>
        <w:widowControl w:val="0"/>
        <w:autoSpaceDE w:val="0"/>
        <w:autoSpaceDN w:val="0"/>
        <w:adjustRightInd w:val="0"/>
        <w:ind w:left="360" w:firstLine="0"/>
        <w:rPr>
          <w:rFonts w:ascii="Times New Roman" w:hAnsi="Times New Roman" w:cs="Times New Roman"/>
          <w:spacing w:val="3"/>
          <w:sz w:val="20"/>
          <w:szCs w:val="20"/>
          <w:lang w:val="sr-Cyrl-RS"/>
        </w:rPr>
      </w:pPr>
    </w:p>
    <w:p w14:paraId="224F75FB" w14:textId="77777777" w:rsidR="00952474" w:rsidRPr="00AB1B60" w:rsidRDefault="00952474" w:rsidP="00D545BE">
      <w:pPr>
        <w:pStyle w:val="ListParagraph"/>
        <w:widowControl w:val="0"/>
        <w:autoSpaceDE w:val="0"/>
        <w:autoSpaceDN w:val="0"/>
        <w:adjustRightInd w:val="0"/>
        <w:ind w:left="360" w:firstLine="0"/>
        <w:rPr>
          <w:rFonts w:ascii="Times New Roman" w:hAnsi="Times New Roman" w:cs="Times New Roman"/>
          <w:spacing w:val="3"/>
          <w:sz w:val="20"/>
          <w:szCs w:val="20"/>
          <w:lang w:val="sr-Cyrl-RS"/>
        </w:rPr>
      </w:pPr>
    </w:p>
    <w:p w14:paraId="5D6DF387" w14:textId="77777777" w:rsidR="00BC1D15" w:rsidRPr="00AB1B60" w:rsidRDefault="00BC1D15" w:rsidP="00952474">
      <w:pPr>
        <w:pStyle w:val="ListParagraph"/>
        <w:widowControl w:val="0"/>
        <w:autoSpaceDE w:val="0"/>
        <w:autoSpaceDN w:val="0"/>
        <w:adjustRightInd w:val="0"/>
        <w:ind w:left="0" w:firstLine="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У Нишу, </w:t>
      </w:r>
      <w:r w:rsidR="002034EA" w:rsidRPr="00AB1B60">
        <w:rPr>
          <w:rFonts w:ascii="Times New Roman" w:hAnsi="Times New Roman" w:cs="Times New Roman"/>
          <w:spacing w:val="3"/>
          <w:sz w:val="20"/>
          <w:szCs w:val="20"/>
          <w:lang w:val="sr-Latn-RS"/>
        </w:rPr>
        <w:t>01</w:t>
      </w:r>
      <w:r w:rsidRPr="00AB1B60">
        <w:rPr>
          <w:rFonts w:ascii="Times New Roman" w:hAnsi="Times New Roman" w:cs="Times New Roman"/>
          <w:spacing w:val="3"/>
          <w:sz w:val="20"/>
          <w:szCs w:val="20"/>
          <w:lang w:val="sr-Cyrl-RS"/>
        </w:rPr>
        <w:t>.07.201</w:t>
      </w:r>
      <w:r w:rsidR="002034EA" w:rsidRPr="00AB1B60">
        <w:rPr>
          <w:rFonts w:ascii="Times New Roman" w:hAnsi="Times New Roman" w:cs="Times New Roman"/>
          <w:spacing w:val="3"/>
          <w:sz w:val="20"/>
          <w:szCs w:val="20"/>
          <w:lang w:val="sr-Latn-RS"/>
        </w:rPr>
        <w:t>5</w:t>
      </w:r>
      <w:r w:rsidRPr="00AB1B60">
        <w:rPr>
          <w:rFonts w:ascii="Times New Roman" w:hAnsi="Times New Roman" w:cs="Times New Roman"/>
          <w:spacing w:val="3"/>
          <w:sz w:val="20"/>
          <w:szCs w:val="20"/>
          <w:lang w:val="sr-Cyrl-RS"/>
        </w:rPr>
        <w:t>.</w:t>
      </w:r>
    </w:p>
    <w:p w14:paraId="5E24579C" w14:textId="77777777" w:rsidR="00952474" w:rsidRPr="00AB1B60" w:rsidRDefault="00952474" w:rsidP="00D545BE">
      <w:pPr>
        <w:pStyle w:val="ListParagraph"/>
        <w:widowControl w:val="0"/>
        <w:autoSpaceDE w:val="0"/>
        <w:autoSpaceDN w:val="0"/>
        <w:adjustRightInd w:val="0"/>
        <w:ind w:left="360" w:firstLine="0"/>
        <w:rPr>
          <w:rFonts w:ascii="Times New Roman" w:hAnsi="Times New Roman" w:cs="Times New Roman"/>
          <w:spacing w:val="3"/>
          <w:sz w:val="20"/>
          <w:szCs w:val="20"/>
          <w:lang w:val="sr-Cyrl-RS"/>
        </w:rPr>
      </w:pPr>
    </w:p>
    <w:p w14:paraId="3341E625" w14:textId="77777777" w:rsidR="00952474" w:rsidRPr="00AB1B60" w:rsidRDefault="00952474" w:rsidP="00D545BE">
      <w:pPr>
        <w:pStyle w:val="ListParagraph"/>
        <w:widowControl w:val="0"/>
        <w:autoSpaceDE w:val="0"/>
        <w:autoSpaceDN w:val="0"/>
        <w:adjustRightInd w:val="0"/>
        <w:ind w:left="360" w:firstLine="0"/>
        <w:rPr>
          <w:rFonts w:ascii="Times New Roman" w:hAnsi="Times New Roman" w:cs="Times New Roman"/>
          <w:spacing w:val="3"/>
          <w:sz w:val="20"/>
          <w:szCs w:val="20"/>
          <w:lang w:val="sr-Cyrl-RS"/>
        </w:rPr>
      </w:pPr>
    </w:p>
    <w:p w14:paraId="0226F78E" w14:textId="77777777" w:rsidR="00BC1D15" w:rsidRPr="00AB1B60" w:rsidRDefault="00BC1D15" w:rsidP="00D545BE">
      <w:pPr>
        <w:pStyle w:val="ListParagraph"/>
        <w:widowControl w:val="0"/>
        <w:autoSpaceDE w:val="0"/>
        <w:autoSpaceDN w:val="0"/>
        <w:adjustRightInd w:val="0"/>
        <w:ind w:left="360" w:firstLine="0"/>
        <w:rPr>
          <w:rFonts w:ascii="Times New Roman" w:hAnsi="Times New Roman" w:cs="Times New Roman"/>
          <w:spacing w:val="3"/>
          <w:sz w:val="20"/>
          <w:szCs w:val="20"/>
          <w:lang w:val="sr-Cyrl-R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BC1D15" w:rsidRPr="00AB1B60" w14:paraId="46AE8080" w14:textId="77777777" w:rsidTr="00952474">
        <w:trPr>
          <w:jc w:val="center"/>
        </w:trPr>
        <w:tc>
          <w:tcPr>
            <w:tcW w:w="4810" w:type="dxa"/>
            <w:vAlign w:val="center"/>
          </w:tcPr>
          <w:p w14:paraId="2BF3BB75" w14:textId="77777777" w:rsidR="00BC1D15" w:rsidRPr="00AB1B60" w:rsidRDefault="00BC1D15" w:rsidP="00BC1D15">
            <w:pPr>
              <w:pStyle w:val="ListParagraph"/>
              <w:widowControl w:val="0"/>
              <w:autoSpaceDE w:val="0"/>
              <w:autoSpaceDN w:val="0"/>
              <w:adjustRightInd w:val="0"/>
              <w:ind w:left="0" w:firstLine="0"/>
              <w:jc w:val="center"/>
              <w:rPr>
                <w:rFonts w:ascii="Times New Roman" w:hAnsi="Times New Roman" w:cs="Times New Roman"/>
                <w:spacing w:val="3"/>
                <w:sz w:val="22"/>
                <w:lang w:val="sr-Cyrl-RS"/>
              </w:rPr>
            </w:pPr>
            <w:r w:rsidRPr="00AB1B60">
              <w:rPr>
                <w:rFonts w:ascii="Times New Roman" w:hAnsi="Times New Roman" w:cs="Times New Roman"/>
                <w:spacing w:val="3"/>
                <w:sz w:val="22"/>
                <w:lang w:val="sr-Cyrl-RS"/>
              </w:rPr>
              <w:t>Председник Комисије за обезбеђење квалитета Природно-математичког факултета</w:t>
            </w:r>
          </w:p>
          <w:p w14:paraId="406B4C2D" w14:textId="77777777" w:rsidR="00BC1D15" w:rsidRPr="00AB1B60" w:rsidRDefault="00BC1D15" w:rsidP="00BC1D15">
            <w:pPr>
              <w:pStyle w:val="ListParagraph"/>
              <w:widowControl w:val="0"/>
              <w:autoSpaceDE w:val="0"/>
              <w:autoSpaceDN w:val="0"/>
              <w:adjustRightInd w:val="0"/>
              <w:ind w:left="0" w:firstLine="0"/>
              <w:jc w:val="center"/>
              <w:rPr>
                <w:rFonts w:ascii="Times New Roman" w:hAnsi="Times New Roman" w:cs="Times New Roman"/>
                <w:spacing w:val="3"/>
                <w:sz w:val="22"/>
                <w:lang w:val="sr-Cyrl-RS"/>
              </w:rPr>
            </w:pPr>
          </w:p>
          <w:p w14:paraId="6F562E91" w14:textId="77777777" w:rsidR="00952474" w:rsidRPr="00AB1B60" w:rsidRDefault="00952474" w:rsidP="00BC1D15">
            <w:pPr>
              <w:pStyle w:val="ListParagraph"/>
              <w:widowControl w:val="0"/>
              <w:autoSpaceDE w:val="0"/>
              <w:autoSpaceDN w:val="0"/>
              <w:adjustRightInd w:val="0"/>
              <w:ind w:left="0" w:firstLine="0"/>
              <w:jc w:val="center"/>
              <w:rPr>
                <w:rFonts w:ascii="Times New Roman" w:hAnsi="Times New Roman" w:cs="Times New Roman"/>
                <w:spacing w:val="3"/>
                <w:sz w:val="22"/>
                <w:lang w:val="sr-Cyrl-RS"/>
              </w:rPr>
            </w:pPr>
          </w:p>
          <w:p w14:paraId="584550CF" w14:textId="77777777" w:rsidR="00BC1D15" w:rsidRPr="00AB1B60" w:rsidRDefault="00BC1D15" w:rsidP="00BC1D15">
            <w:pPr>
              <w:pStyle w:val="ListParagraph"/>
              <w:widowControl w:val="0"/>
              <w:autoSpaceDE w:val="0"/>
              <w:autoSpaceDN w:val="0"/>
              <w:adjustRightInd w:val="0"/>
              <w:ind w:left="0" w:firstLine="0"/>
              <w:jc w:val="center"/>
              <w:rPr>
                <w:rFonts w:ascii="Times New Roman" w:hAnsi="Times New Roman" w:cs="Times New Roman"/>
                <w:spacing w:val="3"/>
                <w:sz w:val="22"/>
                <w:lang w:val="sr-Cyrl-RS"/>
              </w:rPr>
            </w:pPr>
            <w:r w:rsidRPr="00AB1B60">
              <w:rPr>
                <w:rFonts w:ascii="Times New Roman" w:hAnsi="Times New Roman" w:cs="Times New Roman"/>
                <w:spacing w:val="3"/>
                <w:sz w:val="22"/>
                <w:lang w:val="sr-Cyrl-RS"/>
              </w:rPr>
              <w:t>Проф. др Драган Гајић</w:t>
            </w:r>
          </w:p>
        </w:tc>
        <w:tc>
          <w:tcPr>
            <w:tcW w:w="4811" w:type="dxa"/>
            <w:vAlign w:val="center"/>
          </w:tcPr>
          <w:p w14:paraId="7639F0D5" w14:textId="77777777" w:rsidR="00BC1D15" w:rsidRPr="00AB1B60" w:rsidRDefault="00BC1D15" w:rsidP="00BC1D15">
            <w:pPr>
              <w:pStyle w:val="ListParagraph"/>
              <w:widowControl w:val="0"/>
              <w:autoSpaceDE w:val="0"/>
              <w:autoSpaceDN w:val="0"/>
              <w:adjustRightInd w:val="0"/>
              <w:ind w:left="0" w:firstLine="0"/>
              <w:jc w:val="center"/>
              <w:rPr>
                <w:rFonts w:ascii="Times New Roman" w:hAnsi="Times New Roman" w:cs="Times New Roman"/>
                <w:spacing w:val="3"/>
                <w:sz w:val="22"/>
                <w:lang w:val="sr-Cyrl-RS"/>
              </w:rPr>
            </w:pPr>
            <w:r w:rsidRPr="00AB1B60">
              <w:rPr>
                <w:rFonts w:ascii="Times New Roman" w:hAnsi="Times New Roman" w:cs="Times New Roman"/>
                <w:spacing w:val="3"/>
                <w:sz w:val="22"/>
                <w:lang w:val="sr-Cyrl-RS"/>
              </w:rPr>
              <w:t xml:space="preserve">Продекан за обезбеђење квалитета </w:t>
            </w:r>
            <w:r w:rsidR="00952474" w:rsidRPr="00AB1B60">
              <w:rPr>
                <w:rFonts w:ascii="Times New Roman" w:hAnsi="Times New Roman" w:cs="Times New Roman"/>
                <w:spacing w:val="3"/>
                <w:sz w:val="22"/>
                <w:lang w:val="sr-Cyrl-RS"/>
              </w:rPr>
              <w:br/>
            </w:r>
            <w:r w:rsidRPr="00AB1B60">
              <w:rPr>
                <w:rFonts w:ascii="Times New Roman" w:hAnsi="Times New Roman" w:cs="Times New Roman"/>
                <w:spacing w:val="3"/>
                <w:sz w:val="22"/>
                <w:lang w:val="sr-Cyrl-RS"/>
              </w:rPr>
              <w:t>Природно-математичког факултета</w:t>
            </w:r>
          </w:p>
          <w:p w14:paraId="27D92134" w14:textId="77777777" w:rsidR="00BC1D15" w:rsidRPr="00AB1B60" w:rsidRDefault="00BC1D15" w:rsidP="00BC1D15">
            <w:pPr>
              <w:pStyle w:val="ListParagraph"/>
              <w:widowControl w:val="0"/>
              <w:autoSpaceDE w:val="0"/>
              <w:autoSpaceDN w:val="0"/>
              <w:adjustRightInd w:val="0"/>
              <w:ind w:left="0" w:firstLine="0"/>
              <w:jc w:val="center"/>
              <w:rPr>
                <w:rFonts w:ascii="Times New Roman" w:hAnsi="Times New Roman" w:cs="Times New Roman"/>
                <w:spacing w:val="3"/>
                <w:sz w:val="22"/>
                <w:lang w:val="sr-Cyrl-RS"/>
              </w:rPr>
            </w:pPr>
          </w:p>
          <w:p w14:paraId="4FDB8B40" w14:textId="77777777" w:rsidR="00952474" w:rsidRPr="00AB1B60" w:rsidRDefault="00952474" w:rsidP="00BC1D15">
            <w:pPr>
              <w:pStyle w:val="ListParagraph"/>
              <w:widowControl w:val="0"/>
              <w:autoSpaceDE w:val="0"/>
              <w:autoSpaceDN w:val="0"/>
              <w:adjustRightInd w:val="0"/>
              <w:ind w:left="0" w:firstLine="0"/>
              <w:jc w:val="center"/>
              <w:rPr>
                <w:rFonts w:ascii="Times New Roman" w:hAnsi="Times New Roman" w:cs="Times New Roman"/>
                <w:spacing w:val="3"/>
                <w:sz w:val="22"/>
                <w:lang w:val="sr-Cyrl-RS"/>
              </w:rPr>
            </w:pPr>
          </w:p>
          <w:p w14:paraId="3479FB67" w14:textId="77777777" w:rsidR="00BC1D15" w:rsidRPr="00AB1B60" w:rsidRDefault="00BC1D15" w:rsidP="00BC1D15">
            <w:pPr>
              <w:pStyle w:val="ListParagraph"/>
              <w:widowControl w:val="0"/>
              <w:autoSpaceDE w:val="0"/>
              <w:autoSpaceDN w:val="0"/>
              <w:adjustRightInd w:val="0"/>
              <w:ind w:left="0" w:firstLine="0"/>
              <w:jc w:val="center"/>
              <w:rPr>
                <w:rFonts w:ascii="Times New Roman" w:hAnsi="Times New Roman" w:cs="Times New Roman"/>
                <w:spacing w:val="3"/>
                <w:sz w:val="22"/>
                <w:lang w:val="sr-Cyrl-RS"/>
              </w:rPr>
            </w:pPr>
            <w:r w:rsidRPr="00AB1B60">
              <w:rPr>
                <w:rFonts w:ascii="Times New Roman" w:hAnsi="Times New Roman" w:cs="Times New Roman"/>
                <w:spacing w:val="3"/>
                <w:sz w:val="22"/>
                <w:lang w:val="sr-Cyrl-RS"/>
              </w:rPr>
              <w:t>Проф. др Татјана Анђелковић</w:t>
            </w:r>
          </w:p>
        </w:tc>
      </w:tr>
    </w:tbl>
    <w:p w14:paraId="2F847F6D" w14:textId="4AFB6327" w:rsidR="00BC1D15" w:rsidRPr="00AB1B60" w:rsidRDefault="00BC1D15" w:rsidP="00D545BE">
      <w:pPr>
        <w:pStyle w:val="ListParagraph"/>
        <w:widowControl w:val="0"/>
        <w:autoSpaceDE w:val="0"/>
        <w:autoSpaceDN w:val="0"/>
        <w:adjustRightInd w:val="0"/>
        <w:ind w:left="360" w:firstLine="0"/>
        <w:rPr>
          <w:rFonts w:ascii="Times New Roman" w:hAnsi="Times New Roman" w:cs="Times New Roman"/>
          <w:spacing w:val="3"/>
          <w:sz w:val="20"/>
          <w:szCs w:val="20"/>
          <w:lang w:val="sr-Cyrl-RS"/>
        </w:rPr>
      </w:pPr>
    </w:p>
    <w:p w14:paraId="2917AABB" w14:textId="0BFDA06D" w:rsidR="00AB1B60" w:rsidRPr="00AB1B60" w:rsidRDefault="00AB1B60">
      <w:pPr>
        <w:ind w:firstLine="0"/>
        <w:jc w:val="left"/>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br w:type="page"/>
      </w:r>
    </w:p>
    <w:p w14:paraId="502E4D4D" w14:textId="77777777" w:rsidR="00AB1B60" w:rsidRPr="00AB1B60" w:rsidRDefault="00AB1B60" w:rsidP="00AB1B60">
      <w:pPr>
        <w:ind w:firstLine="0"/>
        <w:rPr>
          <w:rFonts w:ascii="Times New Roman" w:hAnsi="Times New Roman" w:cs="Times New Roman"/>
          <w:bCs/>
          <w:spacing w:val="4"/>
          <w:szCs w:val="24"/>
          <w:lang w:val="sr-Latn-RS"/>
        </w:rPr>
      </w:pPr>
    </w:p>
    <w:p w14:paraId="1B5870D2" w14:textId="77777777" w:rsidR="00AB1B60" w:rsidRPr="00AB1B60" w:rsidRDefault="00AB1B60" w:rsidP="00AB1B60">
      <w:pPr>
        <w:ind w:firstLine="0"/>
        <w:rPr>
          <w:rFonts w:ascii="Times New Roman" w:hAnsi="Times New Roman" w:cs="Times New Roman"/>
          <w:bCs/>
          <w:spacing w:val="4"/>
          <w:szCs w:val="24"/>
        </w:rPr>
      </w:pPr>
      <w:proofErr w:type="spellStart"/>
      <w:r w:rsidRPr="00AB1B60">
        <w:rPr>
          <w:rFonts w:ascii="Times New Roman" w:hAnsi="Times New Roman" w:cs="Times New Roman"/>
          <w:bCs/>
          <w:spacing w:val="4"/>
          <w:szCs w:val="24"/>
        </w:rPr>
        <w:t>На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основу</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i/>
          <w:spacing w:val="4"/>
          <w:szCs w:val="24"/>
        </w:rPr>
        <w:t>Правилника</w:t>
      </w:r>
      <w:proofErr w:type="spellEnd"/>
      <w:r w:rsidRPr="00AB1B60">
        <w:rPr>
          <w:rFonts w:ascii="Times New Roman" w:hAnsi="Times New Roman" w:cs="Times New Roman"/>
          <w:bCs/>
          <w:i/>
          <w:spacing w:val="4"/>
          <w:szCs w:val="24"/>
        </w:rPr>
        <w:t xml:space="preserve"> о </w:t>
      </w:r>
      <w:proofErr w:type="spellStart"/>
      <w:r w:rsidRPr="00AB1B60">
        <w:rPr>
          <w:rFonts w:ascii="Times New Roman" w:hAnsi="Times New Roman" w:cs="Times New Roman"/>
          <w:bCs/>
          <w:i/>
          <w:spacing w:val="4"/>
          <w:szCs w:val="24"/>
        </w:rPr>
        <w:t>стандардима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за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самовредновање</w:t>
      </w:r>
      <w:proofErr w:type="spellEnd"/>
      <w:r w:rsidRPr="00AB1B60">
        <w:rPr>
          <w:rFonts w:ascii="Times New Roman" w:hAnsi="Times New Roman" w:cs="Times New Roman"/>
          <w:bCs/>
          <w:i/>
          <w:spacing w:val="4"/>
          <w:szCs w:val="24"/>
        </w:rPr>
        <w:t xml:space="preserve"> и </w:t>
      </w:r>
      <w:proofErr w:type="spellStart"/>
      <w:r w:rsidRPr="00AB1B60">
        <w:rPr>
          <w:rFonts w:ascii="Times New Roman" w:hAnsi="Times New Roman" w:cs="Times New Roman"/>
          <w:bCs/>
          <w:i/>
          <w:spacing w:val="4"/>
          <w:szCs w:val="24"/>
        </w:rPr>
        <w:t>оцењивање</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квалитета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високошколских</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установа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Службени</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гласник</w:t>
      </w:r>
      <w:proofErr w:type="spellEnd"/>
      <w:r w:rsidRPr="00AB1B60">
        <w:rPr>
          <w:rFonts w:ascii="Times New Roman" w:hAnsi="Times New Roman" w:cs="Times New Roman"/>
          <w:bCs/>
          <w:spacing w:val="4"/>
          <w:szCs w:val="24"/>
        </w:rPr>
        <w:t xml:space="preserve"> РС, </w:t>
      </w:r>
      <w:proofErr w:type="spellStart"/>
      <w:r w:rsidRPr="00AB1B60">
        <w:rPr>
          <w:rFonts w:ascii="Times New Roman" w:hAnsi="Times New Roman" w:cs="Times New Roman"/>
          <w:bCs/>
          <w:spacing w:val="4"/>
          <w:szCs w:val="24"/>
        </w:rPr>
        <w:t>број</w:t>
      </w:r>
      <w:proofErr w:type="spellEnd"/>
      <w:r w:rsidRPr="00AB1B60">
        <w:rPr>
          <w:rFonts w:ascii="Times New Roman" w:hAnsi="Times New Roman" w:cs="Times New Roman"/>
          <w:bCs/>
          <w:spacing w:val="4"/>
          <w:szCs w:val="24"/>
        </w:rPr>
        <w:t xml:space="preserve"> 106/06)</w:t>
      </w:r>
      <w:r w:rsidRPr="00AB1B60">
        <w:rPr>
          <w:rFonts w:ascii="Times New Roman" w:hAnsi="Times New Roman" w:cs="Times New Roman"/>
          <w:bCs/>
          <w:spacing w:val="4"/>
          <w:szCs w:val="24"/>
          <w:lang w:val="sr-Cyrl-RS"/>
        </w:rPr>
        <w:t>,</w:t>
      </w:r>
      <w:r w:rsidRPr="00AB1B60">
        <w:rPr>
          <w:rFonts w:ascii="Times New Roman" w:hAnsi="Times New Roman" w:cs="Times New Roman"/>
          <w:bCs/>
          <w:spacing w:val="4"/>
          <w:szCs w:val="24"/>
        </w:rPr>
        <w:t xml:space="preserve"> у </w:t>
      </w:r>
      <w:proofErr w:type="spellStart"/>
      <w:r w:rsidRPr="00AB1B60">
        <w:rPr>
          <w:rFonts w:ascii="Times New Roman" w:hAnsi="Times New Roman" w:cs="Times New Roman"/>
          <w:bCs/>
          <w:spacing w:val="4"/>
          <w:szCs w:val="24"/>
        </w:rPr>
        <w:t>складу</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i/>
          <w:spacing w:val="4"/>
          <w:szCs w:val="24"/>
        </w:rPr>
        <w:t>Стратегијом</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обезбеђења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квалитета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Природно-математичког</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факултета</w:t>
      </w:r>
      <w:proofErr w:type="spellEnd"/>
      <w:r w:rsidRPr="00AB1B60">
        <w:rPr>
          <w:rFonts w:ascii="Times New Roman" w:hAnsi="Times New Roman" w:cs="Times New Roman"/>
          <w:bCs/>
          <w:i/>
          <w:spacing w:val="4"/>
          <w:szCs w:val="24"/>
        </w:rPr>
        <w:t xml:space="preserve"> у </w:t>
      </w:r>
      <w:proofErr w:type="spellStart"/>
      <w:r w:rsidRPr="00AB1B60">
        <w:rPr>
          <w:rFonts w:ascii="Times New Roman" w:hAnsi="Times New Roman" w:cs="Times New Roman"/>
          <w:bCs/>
          <w:i/>
          <w:spacing w:val="4"/>
          <w:szCs w:val="24"/>
        </w:rPr>
        <w:t>Нишу</w:t>
      </w:r>
      <w:proofErr w:type="spellEnd"/>
      <w:r w:rsidRPr="00AB1B60">
        <w:rPr>
          <w:rFonts w:ascii="Times New Roman" w:hAnsi="Times New Roman" w:cs="Times New Roman"/>
          <w:bCs/>
          <w:spacing w:val="4"/>
          <w:szCs w:val="24"/>
        </w:rPr>
        <w:t xml:space="preserve"> и </w:t>
      </w:r>
      <w:proofErr w:type="spellStart"/>
      <w:r w:rsidRPr="00AB1B60">
        <w:rPr>
          <w:rFonts w:ascii="Times New Roman" w:hAnsi="Times New Roman" w:cs="Times New Roman"/>
          <w:bCs/>
          <w:i/>
          <w:spacing w:val="4"/>
          <w:szCs w:val="24"/>
        </w:rPr>
        <w:t>Правилника</w:t>
      </w:r>
      <w:proofErr w:type="spellEnd"/>
      <w:r w:rsidRPr="00AB1B60">
        <w:rPr>
          <w:rFonts w:ascii="Times New Roman" w:hAnsi="Times New Roman" w:cs="Times New Roman"/>
          <w:bCs/>
          <w:i/>
          <w:spacing w:val="4"/>
          <w:szCs w:val="24"/>
        </w:rPr>
        <w:t xml:space="preserve"> о </w:t>
      </w:r>
      <w:proofErr w:type="spellStart"/>
      <w:r w:rsidRPr="00AB1B60">
        <w:rPr>
          <w:rFonts w:ascii="Times New Roman" w:hAnsi="Times New Roman" w:cs="Times New Roman"/>
          <w:bCs/>
          <w:i/>
          <w:spacing w:val="4"/>
          <w:szCs w:val="24"/>
        </w:rPr>
        <w:t>спровођењ</w:t>
      </w:r>
      <w:proofErr w:type="spellEnd"/>
      <w:r w:rsidRPr="00AB1B60">
        <w:rPr>
          <w:rFonts w:ascii="Times New Roman" w:hAnsi="Times New Roman" w:cs="Times New Roman"/>
          <w:bCs/>
          <w:i/>
          <w:spacing w:val="4"/>
          <w:szCs w:val="24"/>
          <w:lang w:val="sr-Cyrl-RS"/>
        </w:rPr>
        <w:t>у електронског анкетирања на Природно-математичком факултету у Нишу</w:t>
      </w:r>
      <w:r w:rsidRPr="00AB1B60">
        <w:rPr>
          <w:rFonts w:ascii="Times New Roman" w:hAnsi="Times New Roman" w:cs="Times New Roman"/>
          <w:bCs/>
          <w:spacing w:val="4"/>
          <w:szCs w:val="24"/>
          <w:lang w:val="sr-Cyrl-RS"/>
        </w:rPr>
        <w:t>,</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Комисија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за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обезбеђење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квалитета</w:t>
      </w:r>
      <w:proofErr w:type="spellEnd"/>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 xml:space="preserve">Факултета </w:t>
      </w:r>
      <w:proofErr w:type="spellStart"/>
      <w:r w:rsidRPr="00AB1B60">
        <w:rPr>
          <w:rFonts w:ascii="Times New Roman" w:hAnsi="Times New Roman" w:cs="Times New Roman"/>
          <w:bCs/>
          <w:spacing w:val="4"/>
          <w:szCs w:val="24"/>
        </w:rPr>
        <w:t>подноси</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следећи</w:t>
      </w:r>
      <w:proofErr w:type="spellEnd"/>
    </w:p>
    <w:p w14:paraId="2AECE6B5" w14:textId="77777777" w:rsidR="00AB1B60" w:rsidRPr="00AB1B60" w:rsidRDefault="00AB1B60" w:rsidP="00AB1B60">
      <w:pPr>
        <w:ind w:firstLine="0"/>
        <w:jc w:val="center"/>
        <w:rPr>
          <w:rFonts w:ascii="Times New Roman" w:hAnsi="Times New Roman" w:cs="Times New Roman"/>
          <w:b/>
          <w:spacing w:val="4"/>
          <w:sz w:val="32"/>
          <w:szCs w:val="32"/>
          <w:lang w:val="sr-Cyrl-RS"/>
        </w:rPr>
      </w:pPr>
    </w:p>
    <w:p w14:paraId="5D5B6CFE" w14:textId="77777777" w:rsidR="00AB1B60" w:rsidRPr="00AB1B60" w:rsidRDefault="00AB1B60" w:rsidP="00AB1B60">
      <w:pPr>
        <w:ind w:firstLine="0"/>
        <w:jc w:val="center"/>
        <w:rPr>
          <w:rFonts w:ascii="Times New Roman" w:hAnsi="Times New Roman" w:cs="Times New Roman"/>
          <w:b/>
          <w:sz w:val="32"/>
          <w:szCs w:val="32"/>
          <w:lang w:val="sr-Cyrl-RS"/>
        </w:rPr>
      </w:pPr>
      <w:bookmarkStart w:id="1" w:name="drugagodina"/>
      <w:r w:rsidRPr="00AB1B60">
        <w:rPr>
          <w:rFonts w:ascii="Times New Roman" w:hAnsi="Times New Roman" w:cs="Times New Roman"/>
          <w:b/>
          <w:spacing w:val="4"/>
          <w:sz w:val="32"/>
          <w:szCs w:val="32"/>
          <w:lang w:val="sr-Cyrl-RS"/>
        </w:rPr>
        <w:t>И</w:t>
      </w:r>
      <w:proofErr w:type="spellStart"/>
      <w:r w:rsidRPr="00AB1B60">
        <w:rPr>
          <w:rFonts w:ascii="Times New Roman" w:hAnsi="Times New Roman" w:cs="Times New Roman"/>
          <w:b/>
          <w:sz w:val="32"/>
          <w:szCs w:val="32"/>
        </w:rPr>
        <w:t>звештај</w:t>
      </w:r>
      <w:bookmarkEnd w:id="1"/>
      <w:proofErr w:type="spellEnd"/>
      <w:r w:rsidRPr="00AB1B60">
        <w:rPr>
          <w:rFonts w:ascii="Times New Roman" w:hAnsi="Times New Roman" w:cs="Times New Roman"/>
          <w:b/>
          <w:sz w:val="32"/>
          <w:szCs w:val="32"/>
        </w:rPr>
        <w:t xml:space="preserve"> о </w:t>
      </w:r>
      <w:proofErr w:type="spellStart"/>
      <w:r w:rsidRPr="00AB1B60">
        <w:rPr>
          <w:rFonts w:ascii="Times New Roman" w:hAnsi="Times New Roman" w:cs="Times New Roman"/>
          <w:b/>
          <w:sz w:val="32"/>
          <w:szCs w:val="32"/>
        </w:rPr>
        <w:t>рез</w:t>
      </w:r>
      <w:r w:rsidRPr="00AB1B60">
        <w:rPr>
          <w:rFonts w:ascii="Times New Roman" w:hAnsi="Times New Roman" w:cs="Times New Roman"/>
          <w:b/>
          <w:spacing w:val="2"/>
          <w:sz w:val="32"/>
          <w:szCs w:val="32"/>
        </w:rPr>
        <w:t>у</w:t>
      </w:r>
      <w:r w:rsidRPr="00AB1B60">
        <w:rPr>
          <w:rFonts w:ascii="Times New Roman" w:hAnsi="Times New Roman" w:cs="Times New Roman"/>
          <w:b/>
          <w:sz w:val="32"/>
          <w:szCs w:val="32"/>
        </w:rPr>
        <w:t>лтатима</w:t>
      </w:r>
      <w:proofErr w:type="spellEnd"/>
      <w:r w:rsidRPr="00AB1B60">
        <w:rPr>
          <w:rFonts w:ascii="Times New Roman" w:hAnsi="Times New Roman" w:cs="Times New Roman"/>
          <w:b/>
          <w:spacing w:val="-11"/>
          <w:sz w:val="32"/>
          <w:szCs w:val="32"/>
        </w:rPr>
        <w:t xml:space="preserve"> </w:t>
      </w:r>
      <w:proofErr w:type="spellStart"/>
      <w:r w:rsidRPr="00AB1B60">
        <w:rPr>
          <w:rFonts w:ascii="Times New Roman" w:hAnsi="Times New Roman" w:cs="Times New Roman"/>
          <w:b/>
          <w:sz w:val="32"/>
          <w:szCs w:val="32"/>
        </w:rPr>
        <w:t>анкетирања</w:t>
      </w:r>
      <w:proofErr w:type="spellEnd"/>
      <w:r w:rsidRPr="00AB1B60">
        <w:rPr>
          <w:rFonts w:ascii="Times New Roman" w:hAnsi="Times New Roman" w:cs="Times New Roman"/>
          <w:b/>
          <w:sz w:val="32"/>
          <w:szCs w:val="32"/>
          <w:lang w:val="sr-Cyrl-RS"/>
        </w:rPr>
        <w:t xml:space="preserve"> студената, наставника и сарадника Природно-математичког факултета у Нишу </w:t>
      </w:r>
      <w:r w:rsidRPr="00AB1B60">
        <w:rPr>
          <w:rFonts w:ascii="Times New Roman" w:hAnsi="Times New Roman" w:cs="Times New Roman"/>
          <w:b/>
          <w:sz w:val="32"/>
          <w:szCs w:val="32"/>
          <w:lang w:val="sr-Cyrl-RS"/>
        </w:rPr>
        <w:br/>
        <w:t xml:space="preserve">за период </w:t>
      </w:r>
      <w:r w:rsidRPr="00AB1B60">
        <w:rPr>
          <w:rFonts w:ascii="Times New Roman" w:hAnsi="Times New Roman" w:cs="Times New Roman"/>
          <w:b/>
          <w:sz w:val="32"/>
          <w:szCs w:val="32"/>
          <w:u w:val="single"/>
          <w:lang w:val="sr-Cyrl-RS"/>
        </w:rPr>
        <w:t>летњи семестар 2016/17</w:t>
      </w:r>
      <w:r w:rsidRPr="00AB1B60">
        <w:rPr>
          <w:rFonts w:ascii="Times New Roman" w:hAnsi="Times New Roman" w:cs="Times New Roman"/>
          <w:b/>
          <w:sz w:val="32"/>
          <w:szCs w:val="32"/>
          <w:lang w:val="sr-Cyrl-RS"/>
        </w:rPr>
        <w:t xml:space="preserve"> </w:t>
      </w:r>
    </w:p>
    <w:p w14:paraId="177131CE" w14:textId="77777777" w:rsidR="00AB1B60" w:rsidRPr="00AB1B60" w:rsidRDefault="00AB1B60" w:rsidP="00AB1B60">
      <w:pPr>
        <w:ind w:firstLine="0"/>
        <w:jc w:val="center"/>
        <w:rPr>
          <w:rFonts w:ascii="Times New Roman" w:hAnsi="Times New Roman" w:cs="Times New Roman"/>
          <w:b/>
          <w:sz w:val="32"/>
          <w:szCs w:val="32"/>
          <w:lang w:val="sr-Cyrl-RS"/>
        </w:rPr>
      </w:pPr>
    </w:p>
    <w:p w14:paraId="6C906408" w14:textId="35DF14F2" w:rsidR="00AB1B60" w:rsidRPr="00AB1B60" w:rsidRDefault="00AB1B60" w:rsidP="00AB1B60">
      <w:pPr>
        <w:ind w:firstLine="0"/>
        <w:rPr>
          <w:rFonts w:ascii="Times New Roman" w:hAnsi="Times New Roman" w:cs="Times New Roman"/>
          <w:bCs/>
          <w:spacing w:val="4"/>
          <w:szCs w:val="24"/>
        </w:rPr>
      </w:pPr>
      <w:proofErr w:type="spellStart"/>
      <w:r w:rsidRPr="00AB1B60">
        <w:rPr>
          <w:rFonts w:ascii="Times New Roman" w:hAnsi="Times New Roman" w:cs="Times New Roman"/>
          <w:bCs/>
          <w:spacing w:val="4"/>
          <w:szCs w:val="24"/>
        </w:rPr>
        <w:t>Анкетирање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студената</w:t>
      </w:r>
      <w:proofErr w:type="spellEnd"/>
      <w:r w:rsidRPr="00AB1B60">
        <w:rPr>
          <w:rFonts w:ascii="Times New Roman" w:hAnsi="Times New Roman" w:cs="Times New Roman"/>
          <w:bCs/>
          <w:spacing w:val="4"/>
          <w:szCs w:val="24"/>
        </w:rPr>
        <w:t xml:space="preserve"> и </w:t>
      </w:r>
      <w:proofErr w:type="spellStart"/>
      <w:r w:rsidRPr="00AB1B60">
        <w:rPr>
          <w:rFonts w:ascii="Times New Roman" w:hAnsi="Times New Roman" w:cs="Times New Roman"/>
          <w:bCs/>
          <w:spacing w:val="4"/>
          <w:szCs w:val="24"/>
        </w:rPr>
        <w:t>наставника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обављено</w:t>
      </w:r>
      <w:proofErr w:type="spellEnd"/>
      <w:r w:rsidRPr="00AB1B60">
        <w:rPr>
          <w:rFonts w:ascii="Times New Roman" w:hAnsi="Times New Roman" w:cs="Times New Roman"/>
          <w:bCs/>
          <w:spacing w:val="4"/>
          <w:szCs w:val="24"/>
        </w:rPr>
        <w:t xml:space="preserve"> у </w:t>
      </w:r>
      <w:proofErr w:type="spellStart"/>
      <w:r w:rsidRPr="00AB1B60">
        <w:rPr>
          <w:rFonts w:ascii="Times New Roman" w:hAnsi="Times New Roman" w:cs="Times New Roman"/>
          <w:bCs/>
          <w:spacing w:val="4"/>
          <w:szCs w:val="24"/>
        </w:rPr>
        <w:t>периоду</w:t>
      </w:r>
      <w:proofErr w:type="spellEnd"/>
      <w:r w:rsidRPr="00AB1B60">
        <w:rPr>
          <w:rFonts w:ascii="Times New Roman" w:hAnsi="Times New Roman" w:cs="Times New Roman"/>
          <w:bCs/>
          <w:spacing w:val="4"/>
          <w:szCs w:val="24"/>
          <w:lang w:val="sr-Cyrl-RS"/>
        </w:rPr>
        <w:t>:</w:t>
      </w:r>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11</w:t>
      </w:r>
      <w:r w:rsidRPr="00AB1B60">
        <w:rPr>
          <w:rFonts w:ascii="Times New Roman" w:hAnsi="Times New Roman" w:cs="Times New Roman"/>
          <w:bCs/>
          <w:spacing w:val="4"/>
          <w:szCs w:val="24"/>
          <w:lang w:val="sr-Latn-RS"/>
        </w:rPr>
        <w:t xml:space="preserve">. </w:t>
      </w:r>
      <w:r w:rsidRPr="00AB1B60">
        <w:rPr>
          <w:rFonts w:ascii="Times New Roman" w:hAnsi="Times New Roman" w:cs="Times New Roman"/>
          <w:bCs/>
          <w:spacing w:val="4"/>
          <w:szCs w:val="24"/>
          <w:lang w:val="sr-Cyrl-RS"/>
        </w:rPr>
        <w:t>децембра</w:t>
      </w:r>
      <w:r w:rsidRPr="00AB1B60">
        <w:rPr>
          <w:rFonts w:ascii="Times New Roman" w:hAnsi="Times New Roman" w:cs="Times New Roman"/>
          <w:bCs/>
          <w:spacing w:val="4"/>
          <w:szCs w:val="24"/>
          <w:lang w:val="sr-Latn-RS"/>
        </w:rPr>
        <w:t xml:space="preserve"> 201</w:t>
      </w:r>
      <w:r w:rsidRPr="00AB1B60">
        <w:rPr>
          <w:rFonts w:ascii="Times New Roman" w:hAnsi="Times New Roman" w:cs="Times New Roman"/>
          <w:bCs/>
          <w:spacing w:val="4"/>
          <w:szCs w:val="24"/>
          <w:lang w:val="sr-Cyrl-RS"/>
        </w:rPr>
        <w:t>7</w:t>
      </w:r>
      <w:r w:rsidRPr="00AB1B60">
        <w:rPr>
          <w:rFonts w:ascii="Times New Roman" w:hAnsi="Times New Roman" w:cs="Times New Roman"/>
          <w:bCs/>
          <w:spacing w:val="4"/>
          <w:szCs w:val="24"/>
          <w:lang w:val="sr-Latn-RS"/>
        </w:rPr>
        <w:t xml:space="preserve">. </w:t>
      </w:r>
      <w:proofErr w:type="spellStart"/>
      <w:r w:rsidRPr="00AB1B60">
        <w:rPr>
          <w:rFonts w:ascii="Times New Roman" w:hAnsi="Times New Roman" w:cs="Times New Roman"/>
          <w:bCs/>
          <w:spacing w:val="4"/>
          <w:szCs w:val="24"/>
          <w:lang w:val="sr-Latn-RS"/>
        </w:rPr>
        <w:t>до</w:t>
      </w:r>
      <w:proofErr w:type="spellEnd"/>
      <w:r w:rsidRPr="00AB1B60">
        <w:rPr>
          <w:rFonts w:ascii="Times New Roman" w:hAnsi="Times New Roman" w:cs="Times New Roman"/>
          <w:bCs/>
          <w:spacing w:val="4"/>
          <w:szCs w:val="24"/>
          <w:lang w:val="sr-Latn-RS"/>
        </w:rPr>
        <w:t xml:space="preserve"> 1</w:t>
      </w:r>
      <w:r w:rsidRPr="00AB1B60">
        <w:rPr>
          <w:rFonts w:ascii="Times New Roman" w:hAnsi="Times New Roman" w:cs="Times New Roman"/>
          <w:bCs/>
          <w:spacing w:val="4"/>
          <w:szCs w:val="24"/>
          <w:lang w:val="sr-Cyrl-RS"/>
        </w:rPr>
        <w:t>8</w:t>
      </w:r>
      <w:r w:rsidRPr="00AB1B60">
        <w:rPr>
          <w:rFonts w:ascii="Times New Roman" w:hAnsi="Times New Roman" w:cs="Times New Roman"/>
          <w:bCs/>
          <w:spacing w:val="4"/>
          <w:szCs w:val="24"/>
          <w:lang w:val="sr-Latn-RS"/>
        </w:rPr>
        <w:t xml:space="preserve">. </w:t>
      </w:r>
      <w:r w:rsidRPr="00AB1B60">
        <w:rPr>
          <w:rFonts w:ascii="Times New Roman" w:hAnsi="Times New Roman" w:cs="Times New Roman"/>
          <w:bCs/>
          <w:spacing w:val="4"/>
          <w:szCs w:val="24"/>
          <w:lang w:val="sr-Cyrl-RS"/>
        </w:rPr>
        <w:t>децембра</w:t>
      </w:r>
      <w:r w:rsidRPr="00AB1B60">
        <w:rPr>
          <w:rFonts w:ascii="Times New Roman" w:hAnsi="Times New Roman" w:cs="Times New Roman"/>
          <w:bCs/>
          <w:spacing w:val="4"/>
          <w:szCs w:val="24"/>
          <w:lang w:val="sr-Latn-RS"/>
        </w:rPr>
        <w:t xml:space="preserve"> 201</w:t>
      </w:r>
      <w:r w:rsidRPr="00AB1B60">
        <w:rPr>
          <w:rFonts w:ascii="Times New Roman" w:hAnsi="Times New Roman" w:cs="Times New Roman"/>
          <w:bCs/>
          <w:spacing w:val="4"/>
          <w:szCs w:val="24"/>
          <w:lang w:val="sr-Cyrl-RS"/>
        </w:rPr>
        <w:t>7</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Анкетом</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вреднована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реализација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наставе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током</w:t>
      </w:r>
      <w:proofErr w:type="spellEnd"/>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летњег</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семестра</w:t>
      </w:r>
      <w:proofErr w:type="spellEnd"/>
      <w:r w:rsidRPr="00AB1B60">
        <w:rPr>
          <w:rFonts w:ascii="Times New Roman" w:hAnsi="Times New Roman" w:cs="Times New Roman"/>
          <w:bCs/>
          <w:spacing w:val="4"/>
          <w:szCs w:val="24"/>
        </w:rPr>
        <w:t xml:space="preserve"> 201</w:t>
      </w:r>
      <w:r w:rsidRPr="00AB1B60">
        <w:rPr>
          <w:rFonts w:ascii="Times New Roman" w:hAnsi="Times New Roman" w:cs="Times New Roman"/>
          <w:bCs/>
          <w:spacing w:val="4"/>
          <w:szCs w:val="24"/>
          <w:lang w:val="sr-Cyrl-RS"/>
        </w:rPr>
        <w:t>6</w:t>
      </w:r>
      <w:r w:rsidRPr="00AB1B60">
        <w:rPr>
          <w:rFonts w:ascii="Times New Roman" w:hAnsi="Times New Roman" w:cs="Times New Roman"/>
          <w:bCs/>
          <w:spacing w:val="4"/>
          <w:szCs w:val="24"/>
        </w:rPr>
        <w:t>/1</w:t>
      </w:r>
      <w:r w:rsidRPr="00AB1B60">
        <w:rPr>
          <w:rFonts w:ascii="Times New Roman" w:hAnsi="Times New Roman" w:cs="Times New Roman"/>
          <w:bCs/>
          <w:spacing w:val="4"/>
          <w:szCs w:val="24"/>
          <w:lang w:val="sr-Cyrl-RS"/>
        </w:rPr>
        <w:t>7</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као</w:t>
      </w:r>
      <w:proofErr w:type="spellEnd"/>
      <w:r w:rsidRPr="00AB1B60">
        <w:rPr>
          <w:rFonts w:ascii="Times New Roman" w:hAnsi="Times New Roman" w:cs="Times New Roman"/>
          <w:bCs/>
          <w:spacing w:val="4"/>
          <w:szCs w:val="24"/>
        </w:rPr>
        <w:t xml:space="preserve"> и </w:t>
      </w:r>
      <w:proofErr w:type="spellStart"/>
      <w:r w:rsidRPr="00AB1B60">
        <w:rPr>
          <w:rFonts w:ascii="Times New Roman" w:hAnsi="Times New Roman" w:cs="Times New Roman"/>
          <w:bCs/>
          <w:spacing w:val="4"/>
          <w:szCs w:val="24"/>
        </w:rPr>
        <w:t>процес</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оцењивања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студената</w:t>
      </w:r>
      <w:proofErr w:type="spellEnd"/>
      <w:r w:rsidRPr="00AB1B60">
        <w:rPr>
          <w:rFonts w:ascii="Times New Roman" w:hAnsi="Times New Roman" w:cs="Times New Roman"/>
          <w:bCs/>
          <w:spacing w:val="4"/>
          <w:szCs w:val="24"/>
        </w:rPr>
        <w:t xml:space="preserve"> у </w:t>
      </w:r>
      <w:proofErr w:type="spellStart"/>
      <w:r w:rsidRPr="00AB1B60">
        <w:rPr>
          <w:rFonts w:ascii="Times New Roman" w:hAnsi="Times New Roman" w:cs="Times New Roman"/>
          <w:bCs/>
          <w:spacing w:val="4"/>
          <w:szCs w:val="24"/>
        </w:rPr>
        <w:t>току</w:t>
      </w:r>
      <w:proofErr w:type="spellEnd"/>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јунског</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испитног</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рока</w:t>
      </w:r>
      <w:proofErr w:type="spellEnd"/>
      <w:r w:rsidRPr="00AB1B60">
        <w:rPr>
          <w:rFonts w:ascii="Times New Roman" w:hAnsi="Times New Roman" w:cs="Times New Roman"/>
          <w:bCs/>
          <w:spacing w:val="4"/>
          <w:szCs w:val="24"/>
        </w:rPr>
        <w:t xml:space="preserve"> 201</w:t>
      </w:r>
      <w:r w:rsidRPr="00AB1B60">
        <w:rPr>
          <w:rFonts w:ascii="Times New Roman" w:hAnsi="Times New Roman" w:cs="Times New Roman"/>
          <w:bCs/>
          <w:spacing w:val="4"/>
          <w:szCs w:val="24"/>
          <w:lang w:val="sr-Cyrl-RS"/>
        </w:rPr>
        <w:t>6</w:t>
      </w:r>
      <w:r w:rsidRPr="00AB1B60">
        <w:rPr>
          <w:rFonts w:ascii="Times New Roman" w:hAnsi="Times New Roman" w:cs="Times New Roman"/>
          <w:bCs/>
          <w:spacing w:val="4"/>
          <w:szCs w:val="24"/>
        </w:rPr>
        <w:t>/1</w:t>
      </w:r>
      <w:r w:rsidRPr="00AB1B60">
        <w:rPr>
          <w:rFonts w:ascii="Times New Roman" w:hAnsi="Times New Roman" w:cs="Times New Roman"/>
          <w:bCs/>
          <w:spacing w:val="4"/>
          <w:szCs w:val="24"/>
          <w:lang w:val="sr-Cyrl-RS"/>
        </w:rPr>
        <w:t>7</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односно</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обухваћен</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период</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рада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од</w:t>
      </w:r>
      <w:proofErr w:type="spellEnd"/>
      <w:r w:rsidRPr="00AB1B60">
        <w:rPr>
          <w:rFonts w:ascii="Times New Roman" w:hAnsi="Times New Roman" w:cs="Times New Roman"/>
          <w:bCs/>
          <w:spacing w:val="4"/>
          <w:szCs w:val="24"/>
        </w:rPr>
        <w:t xml:space="preserve"> 1. </w:t>
      </w:r>
      <w:proofErr w:type="spellStart"/>
      <w:r w:rsidRPr="00AB1B60">
        <w:rPr>
          <w:rFonts w:ascii="Times New Roman" w:hAnsi="Times New Roman" w:cs="Times New Roman"/>
          <w:bCs/>
          <w:spacing w:val="4"/>
          <w:szCs w:val="24"/>
        </w:rPr>
        <w:t>октобра</w:t>
      </w:r>
      <w:proofErr w:type="spellEnd"/>
      <w:r w:rsidRPr="00AB1B60">
        <w:rPr>
          <w:rFonts w:ascii="Times New Roman" w:hAnsi="Times New Roman" w:cs="Times New Roman"/>
          <w:bCs/>
          <w:spacing w:val="4"/>
          <w:szCs w:val="24"/>
        </w:rPr>
        <w:t xml:space="preserve"> 201</w:t>
      </w:r>
      <w:r w:rsidRPr="00AB1B60">
        <w:rPr>
          <w:rFonts w:ascii="Times New Roman" w:hAnsi="Times New Roman" w:cs="Times New Roman"/>
          <w:bCs/>
          <w:spacing w:val="4"/>
          <w:szCs w:val="24"/>
          <w:lang w:val="sr-Cyrl-RS"/>
        </w:rPr>
        <w:t>6</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до</w:t>
      </w:r>
      <w:proofErr w:type="spellEnd"/>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30</w:t>
      </w:r>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јуна</w:t>
      </w:r>
      <w:r w:rsidRPr="00AB1B60">
        <w:rPr>
          <w:rFonts w:ascii="Times New Roman" w:hAnsi="Times New Roman" w:cs="Times New Roman"/>
          <w:bCs/>
          <w:spacing w:val="4"/>
          <w:szCs w:val="24"/>
        </w:rPr>
        <w:t xml:space="preserve"> 201</w:t>
      </w:r>
      <w:r w:rsidRPr="00AB1B60">
        <w:rPr>
          <w:rFonts w:ascii="Times New Roman" w:hAnsi="Times New Roman" w:cs="Times New Roman"/>
          <w:bCs/>
          <w:spacing w:val="4"/>
          <w:szCs w:val="24"/>
          <w:lang w:val="sr-Cyrl-RS"/>
        </w:rPr>
        <w:t>7</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Систем</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за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анкетирање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био</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доступан</w:t>
      </w:r>
      <w:proofErr w:type="spellEnd"/>
      <w:r w:rsidRPr="00AB1B60">
        <w:rPr>
          <w:rFonts w:ascii="Times New Roman" w:hAnsi="Times New Roman" w:cs="Times New Roman"/>
          <w:bCs/>
          <w:spacing w:val="4"/>
          <w:szCs w:val="24"/>
        </w:rPr>
        <w:t xml:space="preserve"> </w:t>
      </w:r>
      <w:r w:rsidRPr="00AB1B60">
        <w:rPr>
          <w:rFonts w:ascii="Times New Roman" w:hAnsi="Times New Roman" w:cs="Times New Roman"/>
          <w:bCs/>
          <w:i/>
          <w:spacing w:val="4"/>
          <w:szCs w:val="24"/>
        </w:rPr>
        <w:t>online</w:t>
      </w:r>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преко апликације студентског портала</w:t>
      </w:r>
      <w:r w:rsidRPr="00AB1B60">
        <w:rPr>
          <w:rFonts w:ascii="Times New Roman" w:hAnsi="Times New Roman" w:cs="Times New Roman"/>
          <w:bCs/>
          <w:spacing w:val="4"/>
          <w:szCs w:val="24"/>
        </w:rPr>
        <w:t>.</w:t>
      </w:r>
    </w:p>
    <w:p w14:paraId="7A5A6995" w14:textId="32D18675" w:rsidR="00AB1B60" w:rsidRPr="00AB1B60" w:rsidRDefault="00AB1B60" w:rsidP="00AB1B60">
      <w:pPr>
        <w:ind w:firstLine="0"/>
        <w:rPr>
          <w:rFonts w:ascii="Times New Roman" w:hAnsi="Times New Roman" w:cs="Times New Roman"/>
          <w:bCs/>
          <w:spacing w:val="4"/>
          <w:szCs w:val="24"/>
          <w:lang w:val="sr-Cyrl-RS"/>
        </w:rPr>
      </w:pPr>
      <w:proofErr w:type="spellStart"/>
      <w:r w:rsidRPr="00AB1B60">
        <w:rPr>
          <w:rFonts w:ascii="Times New Roman" w:hAnsi="Times New Roman" w:cs="Times New Roman"/>
          <w:bCs/>
          <w:spacing w:val="4"/>
          <w:szCs w:val="24"/>
        </w:rPr>
        <w:t>Просечна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излазност</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студената</w:t>
      </w:r>
      <w:proofErr w:type="spellEnd"/>
      <w:r w:rsidRPr="00AB1B60">
        <w:rPr>
          <w:rFonts w:ascii="Times New Roman" w:hAnsi="Times New Roman" w:cs="Times New Roman"/>
          <w:bCs/>
          <w:spacing w:val="4"/>
          <w:szCs w:val="24"/>
          <w:lang w:val="sr-Cyrl-RS"/>
        </w:rPr>
        <w:t xml:space="preserve"> на нивоу Факултета</w:t>
      </w:r>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 xml:space="preserve">износи 26.3% (354 студента је попунило анкетне упитнике од укупно 1346 студената који су могли да учествују у анкетирању). Имајући у виду да је просечна </w:t>
      </w:r>
      <w:proofErr w:type="spellStart"/>
      <w:r w:rsidRPr="00AB1B60">
        <w:rPr>
          <w:rFonts w:ascii="Times New Roman" w:hAnsi="Times New Roman" w:cs="Times New Roman"/>
          <w:bCs/>
          <w:spacing w:val="4"/>
          <w:szCs w:val="24"/>
          <w:lang w:val="sr-Cyrl-RS"/>
        </w:rPr>
        <w:t>излазност</w:t>
      </w:r>
      <w:proofErr w:type="spellEnd"/>
      <w:r w:rsidRPr="00AB1B60">
        <w:rPr>
          <w:rFonts w:ascii="Times New Roman" w:hAnsi="Times New Roman" w:cs="Times New Roman"/>
          <w:bCs/>
          <w:spacing w:val="4"/>
          <w:szCs w:val="24"/>
          <w:lang w:val="sr-Cyrl-RS"/>
        </w:rPr>
        <w:t xml:space="preserve"> испод 30%, може се сматрати да </w:t>
      </w:r>
      <w:r w:rsidRPr="00AB1B60">
        <w:rPr>
          <w:rFonts w:ascii="Times New Roman" w:hAnsi="Times New Roman" w:cs="Times New Roman"/>
          <w:b/>
          <w:bCs/>
          <w:spacing w:val="4"/>
          <w:szCs w:val="24"/>
          <w:lang w:val="sr-Cyrl-RS"/>
        </w:rPr>
        <w:t>анкета није репрезентативна на нивоу Факултета и да се само оквирно може користити за оцену квалитета рада Факултета</w:t>
      </w:r>
      <w:r w:rsidRPr="00AB1B60">
        <w:rPr>
          <w:rFonts w:ascii="Times New Roman" w:hAnsi="Times New Roman" w:cs="Times New Roman"/>
          <w:bCs/>
          <w:spacing w:val="4"/>
          <w:szCs w:val="24"/>
          <w:lang w:val="sr-Cyrl-RS"/>
        </w:rPr>
        <w:t xml:space="preserve">. </w:t>
      </w:r>
    </w:p>
    <w:p w14:paraId="799181DF" w14:textId="77777777" w:rsidR="00AB1B60" w:rsidRPr="00AB1B60" w:rsidRDefault="00AB1B60" w:rsidP="00AB1B60">
      <w:pPr>
        <w:ind w:firstLine="0"/>
        <w:rPr>
          <w:rFonts w:ascii="Times New Roman" w:hAnsi="Times New Roman" w:cs="Times New Roman"/>
          <w:bCs/>
          <w:spacing w:val="4"/>
          <w:szCs w:val="24"/>
        </w:rPr>
      </w:pPr>
    </w:p>
    <w:p w14:paraId="5E3034E2" w14:textId="2843BF09" w:rsidR="00AB1B60" w:rsidRPr="00AB1B60" w:rsidRDefault="00AB1B60" w:rsidP="00AB1B60">
      <w:pPr>
        <w:ind w:firstLine="0"/>
        <w:jc w:val="center"/>
        <w:rPr>
          <w:rFonts w:ascii="Times New Roman" w:hAnsi="Times New Roman" w:cs="Times New Roman"/>
          <w:b/>
          <w:bCs/>
          <w:spacing w:val="4"/>
          <w:szCs w:val="24"/>
          <w:lang w:val="sr-Cyrl-RS"/>
        </w:rPr>
      </w:pPr>
      <w:r w:rsidRPr="00AB1B60">
        <w:rPr>
          <w:rFonts w:ascii="Times New Roman" w:hAnsi="Times New Roman" w:cs="Times New Roman"/>
          <w:b/>
          <w:bCs/>
          <w:spacing w:val="4"/>
          <w:szCs w:val="24"/>
          <w:lang w:val="sr-Cyrl-RS"/>
        </w:rPr>
        <w:t xml:space="preserve">Табела </w:t>
      </w:r>
      <w:r>
        <w:rPr>
          <w:rFonts w:ascii="Times New Roman" w:hAnsi="Times New Roman" w:cs="Times New Roman"/>
          <w:b/>
          <w:bCs/>
          <w:spacing w:val="4"/>
          <w:szCs w:val="24"/>
        </w:rPr>
        <w:t>2</w:t>
      </w:r>
      <w:r w:rsidRPr="00AB1B60">
        <w:rPr>
          <w:rFonts w:ascii="Times New Roman" w:hAnsi="Times New Roman" w:cs="Times New Roman"/>
          <w:b/>
          <w:bCs/>
          <w:spacing w:val="4"/>
          <w:szCs w:val="24"/>
          <w:lang w:val="sr-Cyrl-RS"/>
        </w:rPr>
        <w:t xml:space="preserve">. </w:t>
      </w:r>
      <w:proofErr w:type="spellStart"/>
      <w:r w:rsidRPr="00AB1B60">
        <w:rPr>
          <w:rFonts w:ascii="Times New Roman" w:hAnsi="Times New Roman" w:cs="Times New Roman"/>
          <w:b/>
          <w:bCs/>
          <w:spacing w:val="4"/>
          <w:szCs w:val="24"/>
          <w:lang w:val="sr-Cyrl-RS"/>
        </w:rPr>
        <w:t>Излазност</w:t>
      </w:r>
      <w:proofErr w:type="spellEnd"/>
      <w:r w:rsidRPr="00AB1B60">
        <w:rPr>
          <w:rFonts w:ascii="Times New Roman" w:hAnsi="Times New Roman" w:cs="Times New Roman"/>
          <w:b/>
          <w:bCs/>
          <w:spacing w:val="4"/>
          <w:szCs w:val="24"/>
          <w:lang w:val="sr-Cyrl-RS"/>
        </w:rPr>
        <w:t xml:space="preserve"> студената ОАС Математика на анкетирање за период летњи семестар 2016/17.</w:t>
      </w:r>
    </w:p>
    <w:tbl>
      <w:tblPr>
        <w:tblW w:w="9520" w:type="dxa"/>
        <w:tblLook w:val="04A0" w:firstRow="1" w:lastRow="0" w:firstColumn="1" w:lastColumn="0" w:noHBand="0" w:noVBand="1"/>
      </w:tblPr>
      <w:tblGrid>
        <w:gridCol w:w="2380"/>
        <w:gridCol w:w="2380"/>
        <w:gridCol w:w="2380"/>
        <w:gridCol w:w="2380"/>
      </w:tblGrid>
      <w:tr w:rsidR="00AB1B60" w:rsidRPr="00AB1B60" w14:paraId="210A9D6F" w14:textId="77777777" w:rsidTr="008F0A90">
        <w:trPr>
          <w:trHeight w:val="28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699917" w14:textId="77777777" w:rsidR="00AB1B60" w:rsidRPr="00AB1B60" w:rsidRDefault="00AB1B60" w:rsidP="008F0A90">
            <w:pPr>
              <w:ind w:firstLine="0"/>
              <w:jc w:val="left"/>
              <w:rPr>
                <w:rFonts w:ascii="Times New Roman" w:eastAsia="Times New Roman" w:hAnsi="Times New Roman" w:cs="Times New Roman"/>
                <w:b/>
                <w:bCs/>
                <w:sz w:val="22"/>
              </w:rPr>
            </w:pPr>
            <w:proofErr w:type="spellStart"/>
            <w:r w:rsidRPr="00AB1B60">
              <w:rPr>
                <w:rFonts w:ascii="Times New Roman" w:eastAsia="Times New Roman" w:hAnsi="Times New Roman" w:cs="Times New Roman"/>
                <w:b/>
                <w:bCs/>
                <w:sz w:val="22"/>
              </w:rPr>
              <w:t>Студијски</w:t>
            </w:r>
            <w:proofErr w:type="spellEnd"/>
            <w:r w:rsidRPr="00AB1B60">
              <w:rPr>
                <w:rFonts w:ascii="Times New Roman" w:eastAsia="Times New Roman" w:hAnsi="Times New Roman" w:cs="Times New Roman"/>
                <w:b/>
                <w:bCs/>
                <w:sz w:val="22"/>
              </w:rPr>
              <w:t xml:space="preserve"> </w:t>
            </w:r>
            <w:proofErr w:type="spellStart"/>
            <w:r w:rsidRPr="00AB1B60">
              <w:rPr>
                <w:rFonts w:ascii="Times New Roman" w:eastAsia="Times New Roman" w:hAnsi="Times New Roman" w:cs="Times New Roman"/>
                <w:b/>
                <w:bCs/>
                <w:sz w:val="22"/>
              </w:rPr>
              <w:t>програм</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40230323" w14:textId="77777777" w:rsidR="00AB1B60" w:rsidRPr="00AB1B60" w:rsidRDefault="00AB1B60" w:rsidP="008F0A90">
            <w:pPr>
              <w:ind w:firstLine="0"/>
              <w:jc w:val="center"/>
              <w:rPr>
                <w:rFonts w:ascii="Times New Roman" w:eastAsia="Times New Roman" w:hAnsi="Times New Roman" w:cs="Times New Roman"/>
                <w:b/>
                <w:bCs/>
                <w:sz w:val="22"/>
              </w:rPr>
            </w:pPr>
            <w:proofErr w:type="spellStart"/>
            <w:r w:rsidRPr="00AB1B60">
              <w:rPr>
                <w:rFonts w:ascii="Times New Roman" w:eastAsia="Times New Roman" w:hAnsi="Times New Roman" w:cs="Times New Roman"/>
                <w:b/>
                <w:bCs/>
                <w:sz w:val="22"/>
              </w:rPr>
              <w:t>Генерисано</w:t>
            </w:r>
            <w:proofErr w:type="spellEnd"/>
            <w:r w:rsidRPr="00AB1B60">
              <w:rPr>
                <w:rFonts w:ascii="Times New Roman" w:eastAsia="Times New Roman" w:hAnsi="Times New Roman" w:cs="Times New Roman"/>
                <w:b/>
                <w:bCs/>
                <w:sz w:val="22"/>
              </w:rPr>
              <w:t xml:space="preserve"> </w:t>
            </w:r>
            <w:proofErr w:type="spellStart"/>
            <w:r w:rsidRPr="00AB1B60">
              <w:rPr>
                <w:rFonts w:ascii="Times New Roman" w:eastAsia="Times New Roman" w:hAnsi="Times New Roman" w:cs="Times New Roman"/>
                <w:b/>
                <w:bCs/>
                <w:sz w:val="22"/>
              </w:rPr>
              <w:t>налога</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1A3C3241" w14:textId="77777777" w:rsidR="00AB1B60" w:rsidRPr="00AB1B60" w:rsidRDefault="00AB1B60" w:rsidP="008F0A90">
            <w:pPr>
              <w:ind w:firstLine="0"/>
              <w:jc w:val="center"/>
              <w:rPr>
                <w:rFonts w:ascii="Times New Roman" w:eastAsia="Times New Roman" w:hAnsi="Times New Roman" w:cs="Times New Roman"/>
                <w:b/>
                <w:bCs/>
                <w:sz w:val="22"/>
              </w:rPr>
            </w:pPr>
            <w:proofErr w:type="spellStart"/>
            <w:r w:rsidRPr="00AB1B60">
              <w:rPr>
                <w:rFonts w:ascii="Times New Roman" w:eastAsia="Times New Roman" w:hAnsi="Times New Roman" w:cs="Times New Roman"/>
                <w:b/>
                <w:bCs/>
                <w:sz w:val="22"/>
              </w:rPr>
              <w:t>Попуњено</w:t>
            </w:r>
            <w:proofErr w:type="spellEnd"/>
            <w:r w:rsidRPr="00AB1B60">
              <w:rPr>
                <w:rFonts w:ascii="Times New Roman" w:eastAsia="Times New Roman" w:hAnsi="Times New Roman" w:cs="Times New Roman"/>
                <w:b/>
                <w:bCs/>
                <w:sz w:val="22"/>
              </w:rPr>
              <w:t xml:space="preserve"> </w:t>
            </w:r>
            <w:proofErr w:type="spellStart"/>
            <w:r w:rsidRPr="00AB1B60">
              <w:rPr>
                <w:rFonts w:ascii="Times New Roman" w:eastAsia="Times New Roman" w:hAnsi="Times New Roman" w:cs="Times New Roman"/>
                <w:b/>
                <w:bCs/>
                <w:sz w:val="22"/>
              </w:rPr>
              <w:t>упитника</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1260A79B" w14:textId="77777777" w:rsidR="00AB1B60" w:rsidRPr="00AB1B60" w:rsidRDefault="00AB1B60" w:rsidP="008F0A90">
            <w:pPr>
              <w:ind w:firstLine="0"/>
              <w:jc w:val="center"/>
              <w:rPr>
                <w:rFonts w:ascii="Times New Roman" w:eastAsia="Times New Roman" w:hAnsi="Times New Roman" w:cs="Times New Roman"/>
                <w:b/>
                <w:bCs/>
                <w:sz w:val="22"/>
              </w:rPr>
            </w:pPr>
            <w:r w:rsidRPr="00AB1B60">
              <w:rPr>
                <w:rFonts w:ascii="Times New Roman" w:eastAsia="Times New Roman" w:hAnsi="Times New Roman" w:cs="Times New Roman"/>
                <w:b/>
                <w:bCs/>
                <w:sz w:val="22"/>
              </w:rPr>
              <w:t>%</w:t>
            </w:r>
          </w:p>
        </w:tc>
      </w:tr>
      <w:tr w:rsidR="00AB1B60" w:rsidRPr="00AB1B60" w14:paraId="26C1374A" w14:textId="77777777" w:rsidTr="008F0A90">
        <w:trPr>
          <w:trHeight w:val="285"/>
        </w:trPr>
        <w:tc>
          <w:tcPr>
            <w:tcW w:w="2380" w:type="dxa"/>
            <w:tcBorders>
              <w:top w:val="nil"/>
              <w:left w:val="single" w:sz="4" w:space="0" w:color="000000"/>
              <w:bottom w:val="single" w:sz="4" w:space="0" w:color="000000"/>
              <w:right w:val="single" w:sz="4" w:space="0" w:color="000000"/>
            </w:tcBorders>
            <w:shd w:val="clear" w:color="auto" w:fill="auto"/>
            <w:noWrap/>
            <w:vAlign w:val="bottom"/>
            <w:hideMark/>
          </w:tcPr>
          <w:p w14:paraId="2F4660AD" w14:textId="77777777" w:rsidR="00AB1B60" w:rsidRPr="00AB1B60" w:rsidRDefault="00AB1B60" w:rsidP="008F0A90">
            <w:pPr>
              <w:ind w:firstLine="0"/>
              <w:jc w:val="left"/>
              <w:rPr>
                <w:rFonts w:ascii="Times New Roman" w:eastAsia="Times New Roman" w:hAnsi="Times New Roman" w:cs="Times New Roman"/>
                <w:sz w:val="22"/>
                <w:lang w:val="sr-Cyrl-RS"/>
              </w:rPr>
            </w:pPr>
            <w:r w:rsidRPr="00AB1B60">
              <w:rPr>
                <w:rFonts w:ascii="Times New Roman" w:eastAsia="Times New Roman" w:hAnsi="Times New Roman" w:cs="Times New Roman"/>
                <w:sz w:val="22"/>
              </w:rPr>
              <w:t xml:space="preserve">ОАС </w:t>
            </w:r>
            <w:proofErr w:type="spellStart"/>
            <w:r w:rsidRPr="00AB1B60">
              <w:rPr>
                <w:rFonts w:ascii="Times New Roman" w:eastAsia="Times New Roman" w:hAnsi="Times New Roman" w:cs="Times New Roman"/>
                <w:sz w:val="22"/>
              </w:rPr>
              <w:t>Математика</w:t>
            </w:r>
            <w:proofErr w:type="spellEnd"/>
            <w:r w:rsidRPr="00AB1B60">
              <w:rPr>
                <w:rFonts w:ascii="Times New Roman" w:eastAsia="Times New Roman" w:hAnsi="Times New Roman" w:cs="Times New Roman"/>
                <w:sz w:val="22"/>
                <w:lang w:val="sr-Cyrl-RS"/>
              </w:rPr>
              <w:t xml:space="preserve"> </w:t>
            </w:r>
          </w:p>
        </w:tc>
        <w:tc>
          <w:tcPr>
            <w:tcW w:w="2380" w:type="dxa"/>
            <w:tcBorders>
              <w:top w:val="nil"/>
              <w:left w:val="nil"/>
              <w:bottom w:val="single" w:sz="4" w:space="0" w:color="000000"/>
              <w:right w:val="single" w:sz="4" w:space="0" w:color="000000"/>
            </w:tcBorders>
            <w:shd w:val="clear" w:color="auto" w:fill="auto"/>
            <w:noWrap/>
            <w:vAlign w:val="bottom"/>
            <w:hideMark/>
          </w:tcPr>
          <w:p w14:paraId="39F78CE9" w14:textId="77777777" w:rsidR="00AB1B60" w:rsidRPr="00AB1B60" w:rsidRDefault="00AB1B60" w:rsidP="008F0A90">
            <w:pPr>
              <w:ind w:firstLine="0"/>
              <w:jc w:val="center"/>
              <w:rPr>
                <w:rFonts w:ascii="Times New Roman" w:eastAsia="Times New Roman" w:hAnsi="Times New Roman" w:cs="Times New Roman"/>
                <w:sz w:val="22"/>
                <w:lang w:val="sr-Cyrl-RS"/>
              </w:rPr>
            </w:pPr>
            <w:r w:rsidRPr="00AB1B60">
              <w:rPr>
                <w:rFonts w:ascii="Times New Roman" w:eastAsia="Times New Roman" w:hAnsi="Times New Roman" w:cs="Times New Roman"/>
                <w:sz w:val="22"/>
                <w:lang w:val="sr-Cyrl-RS"/>
              </w:rPr>
              <w:t>138</w:t>
            </w:r>
          </w:p>
        </w:tc>
        <w:tc>
          <w:tcPr>
            <w:tcW w:w="2380" w:type="dxa"/>
            <w:tcBorders>
              <w:top w:val="nil"/>
              <w:left w:val="nil"/>
              <w:bottom w:val="single" w:sz="4" w:space="0" w:color="000000"/>
              <w:right w:val="single" w:sz="4" w:space="0" w:color="000000"/>
            </w:tcBorders>
            <w:shd w:val="clear" w:color="auto" w:fill="auto"/>
            <w:noWrap/>
            <w:vAlign w:val="bottom"/>
            <w:hideMark/>
          </w:tcPr>
          <w:p w14:paraId="68E5AC18" w14:textId="77777777" w:rsidR="00AB1B60" w:rsidRPr="00AB1B60" w:rsidRDefault="00AB1B60" w:rsidP="008F0A90">
            <w:pPr>
              <w:ind w:firstLine="0"/>
              <w:jc w:val="center"/>
              <w:rPr>
                <w:rFonts w:ascii="Times New Roman" w:eastAsia="Times New Roman" w:hAnsi="Times New Roman" w:cs="Times New Roman"/>
                <w:sz w:val="22"/>
                <w:lang w:val="sr-Cyrl-RS"/>
              </w:rPr>
            </w:pPr>
            <w:r w:rsidRPr="00AB1B60">
              <w:rPr>
                <w:rFonts w:ascii="Times New Roman" w:eastAsia="Times New Roman" w:hAnsi="Times New Roman" w:cs="Times New Roman"/>
                <w:sz w:val="22"/>
                <w:lang w:val="sr-Cyrl-RS"/>
              </w:rPr>
              <w:t>48</w:t>
            </w:r>
          </w:p>
        </w:tc>
        <w:tc>
          <w:tcPr>
            <w:tcW w:w="2380" w:type="dxa"/>
            <w:tcBorders>
              <w:top w:val="nil"/>
              <w:left w:val="nil"/>
              <w:bottom w:val="single" w:sz="4" w:space="0" w:color="000000"/>
              <w:right w:val="single" w:sz="4" w:space="0" w:color="000000"/>
            </w:tcBorders>
            <w:shd w:val="clear" w:color="auto" w:fill="auto"/>
            <w:noWrap/>
            <w:vAlign w:val="bottom"/>
            <w:hideMark/>
          </w:tcPr>
          <w:p w14:paraId="4E0812AC" w14:textId="77777777" w:rsidR="00AB1B60" w:rsidRPr="00AB1B60" w:rsidRDefault="00AB1B60" w:rsidP="008F0A90">
            <w:pPr>
              <w:ind w:firstLine="0"/>
              <w:jc w:val="center"/>
              <w:rPr>
                <w:rFonts w:ascii="Times New Roman" w:eastAsia="Times New Roman" w:hAnsi="Times New Roman" w:cs="Times New Roman"/>
                <w:sz w:val="22"/>
                <w:lang w:val="sr-Cyrl-RS"/>
              </w:rPr>
            </w:pPr>
            <w:r w:rsidRPr="00AB1B60">
              <w:rPr>
                <w:rFonts w:ascii="Times New Roman" w:eastAsia="Times New Roman" w:hAnsi="Times New Roman" w:cs="Times New Roman"/>
                <w:sz w:val="22"/>
                <w:lang w:val="sr-Cyrl-RS"/>
              </w:rPr>
              <w:t>35</w:t>
            </w:r>
          </w:p>
        </w:tc>
      </w:tr>
    </w:tbl>
    <w:p w14:paraId="5D72CD73" w14:textId="77777777" w:rsidR="00AB1B60" w:rsidRPr="00AB1B60" w:rsidRDefault="00AB1B60" w:rsidP="00AB1B60">
      <w:pPr>
        <w:ind w:firstLine="0"/>
        <w:jc w:val="center"/>
        <w:rPr>
          <w:rFonts w:ascii="Times New Roman" w:hAnsi="Times New Roman" w:cs="Times New Roman"/>
          <w:b/>
          <w:bCs/>
          <w:spacing w:val="4"/>
          <w:szCs w:val="24"/>
          <w:lang w:val="sr-Cyrl-RS"/>
        </w:rPr>
      </w:pPr>
    </w:p>
    <w:p w14:paraId="18409E21" w14:textId="77777777"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На ОАС Математика, увидом у горе наведену табелу можемо закључити да је </w:t>
      </w:r>
      <w:proofErr w:type="spellStart"/>
      <w:r w:rsidRPr="00AB1B60">
        <w:rPr>
          <w:rFonts w:ascii="Times New Roman" w:hAnsi="Times New Roman" w:cs="Times New Roman"/>
          <w:bCs/>
          <w:spacing w:val="4"/>
          <w:szCs w:val="24"/>
          <w:lang w:val="sr-Cyrl-RS"/>
        </w:rPr>
        <w:t>анкетираност</w:t>
      </w:r>
      <w:proofErr w:type="spellEnd"/>
      <w:r w:rsidRPr="00AB1B60">
        <w:rPr>
          <w:rFonts w:ascii="Times New Roman" w:hAnsi="Times New Roman" w:cs="Times New Roman"/>
          <w:bCs/>
          <w:spacing w:val="4"/>
          <w:szCs w:val="24"/>
          <w:lang w:val="sr-Cyrl-RS"/>
        </w:rPr>
        <w:t xml:space="preserve"> студената у току летњег семестра 2016-17. године била испод очекивања. Очигледно је да студенти нису били довољно мотивисани или пак информисани о важности оваквог анкетирања. Од 138 генерисаних налога студентима студијског програма ОАС Математика само је 48 попунило упитнике, што је само 35%, па и у овом случају треба узети резултате ове анкете са резервом. Поред редовних активности студената, које свакако нису мале, морамо их у наредним годинама мотивисати или условити да дају своје реално мишљење о настави и раду на Департману. </w:t>
      </w:r>
    </w:p>
    <w:p w14:paraId="01FF1A4E" w14:textId="77777777" w:rsidR="00AB1B60" w:rsidRPr="00AB1B60" w:rsidRDefault="00AB1B60" w:rsidP="00AB1B60">
      <w:pPr>
        <w:ind w:firstLine="0"/>
        <w:jc w:val="center"/>
        <w:rPr>
          <w:rFonts w:ascii="Times New Roman" w:hAnsi="Times New Roman" w:cs="Times New Roman"/>
          <w:bCs/>
          <w:spacing w:val="4"/>
          <w:szCs w:val="24"/>
          <w:lang w:val="sr-Cyrl-RS"/>
        </w:rPr>
      </w:pPr>
      <w:r w:rsidRPr="00AB1B60">
        <w:rPr>
          <w:rFonts w:ascii="Times New Roman" w:hAnsi="Times New Roman" w:cs="Times New Roman"/>
          <w:noProof/>
        </w:rPr>
        <w:drawing>
          <wp:inline distT="0" distB="0" distL="0" distR="0" wp14:anchorId="6B07DABE" wp14:editId="275F9EF0">
            <wp:extent cx="4133850" cy="2133600"/>
            <wp:effectExtent l="0" t="0" r="0" b="0"/>
            <wp:docPr id="3" name="Chart 3">
              <a:extLst xmlns:a="http://schemas.openxmlformats.org/drawingml/2006/main">
                <a:ext uri="{FF2B5EF4-FFF2-40B4-BE49-F238E27FC236}">
                  <a16:creationId xmlns:a16="http://schemas.microsoft.com/office/drawing/2014/main" id="{85676304-59CF-499C-BBCE-90DD685667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2A0CC4C" w14:textId="2AE3BCCF" w:rsidR="00AB1B60" w:rsidRPr="00AB1B60" w:rsidRDefault="00AB1B60" w:rsidP="00AB1B60">
      <w:pPr>
        <w:ind w:firstLine="0"/>
        <w:jc w:val="center"/>
        <w:rPr>
          <w:rFonts w:ascii="Times New Roman" w:hAnsi="Times New Roman" w:cs="Times New Roman"/>
          <w:b/>
          <w:bCs/>
          <w:spacing w:val="4"/>
          <w:szCs w:val="24"/>
          <w:lang w:val="sr-Cyrl-RS"/>
        </w:rPr>
      </w:pPr>
      <w:r w:rsidRPr="00AB1B60">
        <w:rPr>
          <w:rFonts w:ascii="Times New Roman" w:hAnsi="Times New Roman" w:cs="Times New Roman"/>
          <w:b/>
          <w:spacing w:val="4"/>
          <w:szCs w:val="24"/>
          <w:lang w:val="sr-Cyrl-RS"/>
        </w:rPr>
        <w:t xml:space="preserve">Слика </w:t>
      </w:r>
      <w:r>
        <w:rPr>
          <w:rFonts w:ascii="Times New Roman" w:hAnsi="Times New Roman" w:cs="Times New Roman"/>
          <w:b/>
          <w:spacing w:val="4"/>
          <w:szCs w:val="24"/>
        </w:rPr>
        <w:t>3</w:t>
      </w:r>
      <w:r w:rsidRPr="00AB1B60">
        <w:rPr>
          <w:rFonts w:ascii="Times New Roman" w:hAnsi="Times New Roman" w:cs="Times New Roman"/>
          <w:b/>
          <w:spacing w:val="4"/>
          <w:szCs w:val="24"/>
          <w:lang w:val="sr-Cyrl-RS"/>
        </w:rPr>
        <w:t>.</w:t>
      </w:r>
      <w:r w:rsidRPr="00AB1B60">
        <w:rPr>
          <w:rFonts w:ascii="Times New Roman" w:hAnsi="Times New Roman" w:cs="Times New Roman"/>
          <w:b/>
          <w:bCs/>
          <w:spacing w:val="4"/>
          <w:szCs w:val="24"/>
          <w:lang w:val="sr-Cyrl-RS"/>
        </w:rPr>
        <w:t xml:space="preserve"> </w:t>
      </w:r>
      <w:proofErr w:type="spellStart"/>
      <w:r w:rsidRPr="00AB1B60">
        <w:rPr>
          <w:rFonts w:ascii="Times New Roman" w:hAnsi="Times New Roman" w:cs="Times New Roman"/>
          <w:b/>
          <w:bCs/>
          <w:spacing w:val="4"/>
          <w:szCs w:val="24"/>
          <w:lang w:val="sr-Cyrl-RS"/>
        </w:rPr>
        <w:t>Излазност</w:t>
      </w:r>
      <w:proofErr w:type="spellEnd"/>
      <w:r w:rsidRPr="00AB1B60">
        <w:rPr>
          <w:rFonts w:ascii="Times New Roman" w:hAnsi="Times New Roman" w:cs="Times New Roman"/>
          <w:b/>
          <w:bCs/>
          <w:spacing w:val="4"/>
          <w:szCs w:val="24"/>
          <w:lang w:val="sr-Cyrl-RS"/>
        </w:rPr>
        <w:t xml:space="preserve"> студената ОАС Математика на анкетирање за период летњи семестар 2016/17.</w:t>
      </w:r>
    </w:p>
    <w:p w14:paraId="35388C13" w14:textId="77777777" w:rsidR="00AB1B60" w:rsidRPr="00AB1B60" w:rsidRDefault="00AB1B60" w:rsidP="00AB1B60">
      <w:pPr>
        <w:rPr>
          <w:rFonts w:ascii="Times New Roman" w:hAnsi="Times New Roman" w:cs="Times New Roman"/>
          <w:bCs/>
          <w:spacing w:val="4"/>
          <w:szCs w:val="24"/>
          <w:lang w:val="sr-Latn-RS"/>
        </w:rPr>
      </w:pPr>
      <w:r w:rsidRPr="00AB1B60">
        <w:rPr>
          <w:rFonts w:ascii="Times New Roman" w:hAnsi="Times New Roman" w:cs="Times New Roman"/>
          <w:bCs/>
          <w:spacing w:val="4"/>
          <w:szCs w:val="24"/>
          <w:lang w:val="sr-Cyrl-RS"/>
        </w:rPr>
        <w:lastRenderedPageBreak/>
        <w:t xml:space="preserve">Сматрамо да је неопходно да предметни наставници на крају семестра студентима представе предности анкетирања чији је циљ побољшање рада наставника, сарадника и служби факултета. </w:t>
      </w:r>
    </w:p>
    <w:p w14:paraId="55629735" w14:textId="77777777" w:rsidR="00AB1B60" w:rsidRPr="00AB1B60" w:rsidRDefault="00AB1B60" w:rsidP="00AB1B60">
      <w:pPr>
        <w:ind w:firstLine="0"/>
        <w:rPr>
          <w:rFonts w:ascii="Times New Roman" w:hAnsi="Times New Roman" w:cs="Times New Roman"/>
          <w:bCs/>
          <w:spacing w:val="4"/>
          <w:szCs w:val="24"/>
        </w:rPr>
      </w:pPr>
    </w:p>
    <w:p w14:paraId="424FB215" w14:textId="0683F507"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Укупне просечне оцене предмета по студијским програмима, приказане у табели </w:t>
      </w:r>
      <w:r>
        <w:rPr>
          <w:rFonts w:ascii="Times New Roman" w:hAnsi="Times New Roman" w:cs="Times New Roman"/>
          <w:bCs/>
          <w:spacing w:val="4"/>
          <w:szCs w:val="24"/>
        </w:rPr>
        <w:t>3</w:t>
      </w:r>
      <w:r w:rsidRPr="00AB1B60">
        <w:rPr>
          <w:rFonts w:ascii="Times New Roman" w:hAnsi="Times New Roman" w:cs="Times New Roman"/>
          <w:bCs/>
          <w:spacing w:val="4"/>
          <w:szCs w:val="24"/>
          <w:lang w:val="sr-Cyrl-RS"/>
        </w:rPr>
        <w:t>.</w:t>
      </w:r>
    </w:p>
    <w:p w14:paraId="066FA3B4" w14:textId="4C370370"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Просечне оцене по групама питања на студијским програмима дати су у табелама </w:t>
      </w:r>
      <w:r>
        <w:rPr>
          <w:rFonts w:ascii="Times New Roman" w:hAnsi="Times New Roman" w:cs="Times New Roman"/>
          <w:bCs/>
          <w:spacing w:val="4"/>
          <w:szCs w:val="24"/>
        </w:rPr>
        <w:t>4</w:t>
      </w:r>
      <w:r w:rsidRPr="00AB1B60">
        <w:rPr>
          <w:rFonts w:ascii="Times New Roman" w:hAnsi="Times New Roman" w:cs="Times New Roman"/>
          <w:bCs/>
          <w:spacing w:val="4"/>
          <w:szCs w:val="24"/>
          <w:lang w:val="sr-Cyrl-RS"/>
        </w:rPr>
        <w:t>.</w:t>
      </w:r>
    </w:p>
    <w:p w14:paraId="03E7DC3A" w14:textId="433A806C"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Вредновање студијских програма на основним, мастер и докторским студијама дато је у табели </w:t>
      </w:r>
      <w:r>
        <w:rPr>
          <w:rFonts w:ascii="Times New Roman" w:hAnsi="Times New Roman" w:cs="Times New Roman"/>
          <w:bCs/>
          <w:spacing w:val="4"/>
          <w:szCs w:val="24"/>
        </w:rPr>
        <w:t>5</w:t>
      </w:r>
      <w:r w:rsidRPr="00AB1B60">
        <w:rPr>
          <w:rFonts w:ascii="Times New Roman" w:hAnsi="Times New Roman" w:cs="Times New Roman"/>
          <w:bCs/>
          <w:spacing w:val="4"/>
          <w:szCs w:val="24"/>
          <w:lang w:val="sr-Cyrl-RS"/>
        </w:rPr>
        <w:t>.</w:t>
      </w:r>
    </w:p>
    <w:p w14:paraId="70F85A82" w14:textId="77777777" w:rsidR="00AB1B60" w:rsidRPr="00AB1B60" w:rsidRDefault="00AB1B60" w:rsidP="00AB1B60">
      <w:pPr>
        <w:pStyle w:val="ListParagraph"/>
        <w:spacing w:after="120"/>
        <w:ind w:firstLine="0"/>
        <w:contextualSpacing/>
        <w:jc w:val="center"/>
        <w:rPr>
          <w:rFonts w:ascii="Times New Roman" w:hAnsi="Times New Roman" w:cs="Times New Roman"/>
          <w:b/>
          <w:bCs/>
          <w:lang w:val="sr-Cyrl-RS"/>
        </w:rPr>
      </w:pPr>
    </w:p>
    <w:p w14:paraId="02B52B56" w14:textId="2A0E63BB" w:rsidR="00AB1B60" w:rsidRPr="00AB1B60" w:rsidRDefault="00AB1B60" w:rsidP="00AB1B60">
      <w:pPr>
        <w:pStyle w:val="ListParagraph"/>
        <w:spacing w:after="120"/>
        <w:ind w:firstLine="0"/>
        <w:contextualSpacing/>
        <w:jc w:val="center"/>
        <w:rPr>
          <w:rFonts w:ascii="Times New Roman" w:hAnsi="Times New Roman" w:cs="Times New Roman"/>
          <w:b/>
          <w:bCs/>
          <w:lang w:val="sr-Cyrl-RS"/>
        </w:rPr>
      </w:pPr>
      <w:r w:rsidRPr="00AB1B60">
        <w:rPr>
          <w:rFonts w:ascii="Times New Roman" w:hAnsi="Times New Roman" w:cs="Times New Roman"/>
          <w:b/>
          <w:bCs/>
          <w:lang w:val="sr-Cyrl-RS"/>
        </w:rPr>
        <w:t xml:space="preserve">Табела </w:t>
      </w:r>
      <w:r>
        <w:rPr>
          <w:rFonts w:ascii="Times New Roman" w:hAnsi="Times New Roman" w:cs="Times New Roman"/>
          <w:b/>
          <w:bCs/>
        </w:rPr>
        <w:t>3</w:t>
      </w:r>
      <w:r w:rsidRPr="00AB1B60">
        <w:rPr>
          <w:rFonts w:ascii="Times New Roman" w:hAnsi="Times New Roman" w:cs="Times New Roman"/>
          <w:b/>
          <w:bCs/>
          <w:lang w:val="sr-Cyrl-RS"/>
        </w:rPr>
        <w:t xml:space="preserve">. Просечне оцене предмета по студијским програмима </w:t>
      </w:r>
    </w:p>
    <w:tbl>
      <w:tblPr>
        <w:tblW w:w="6091" w:type="dxa"/>
        <w:jc w:val="center"/>
        <w:tblLook w:val="04A0" w:firstRow="1" w:lastRow="0" w:firstColumn="1" w:lastColumn="0" w:noHBand="0" w:noVBand="1"/>
      </w:tblPr>
      <w:tblGrid>
        <w:gridCol w:w="3681"/>
        <w:gridCol w:w="2410"/>
      </w:tblGrid>
      <w:tr w:rsidR="00AB1B60" w:rsidRPr="00AB1B60" w14:paraId="1ACCCA0B" w14:textId="77777777" w:rsidTr="008F0A90">
        <w:trPr>
          <w:trHeight w:val="285"/>
          <w:jc w:val="center"/>
        </w:trPr>
        <w:tc>
          <w:tcPr>
            <w:tcW w:w="368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4C2A53" w14:textId="77777777" w:rsidR="00AB1B60" w:rsidRPr="00AB1B60" w:rsidRDefault="00AB1B60" w:rsidP="008F0A90">
            <w:pPr>
              <w:ind w:firstLine="0"/>
              <w:jc w:val="left"/>
              <w:rPr>
                <w:rFonts w:ascii="Times New Roman" w:eastAsia="Times New Roman" w:hAnsi="Times New Roman" w:cs="Times New Roman"/>
                <w:b/>
                <w:bCs/>
                <w:sz w:val="22"/>
              </w:rPr>
            </w:pPr>
            <w:proofErr w:type="spellStart"/>
            <w:r w:rsidRPr="00AB1B60">
              <w:rPr>
                <w:rFonts w:ascii="Times New Roman" w:eastAsia="Times New Roman" w:hAnsi="Times New Roman" w:cs="Times New Roman"/>
                <w:b/>
                <w:bCs/>
                <w:sz w:val="22"/>
              </w:rPr>
              <w:t>Студијски</w:t>
            </w:r>
            <w:proofErr w:type="spellEnd"/>
            <w:r w:rsidRPr="00AB1B60">
              <w:rPr>
                <w:rFonts w:ascii="Times New Roman" w:eastAsia="Times New Roman" w:hAnsi="Times New Roman" w:cs="Times New Roman"/>
                <w:b/>
                <w:bCs/>
                <w:sz w:val="22"/>
              </w:rPr>
              <w:t xml:space="preserve"> </w:t>
            </w:r>
            <w:proofErr w:type="spellStart"/>
            <w:r w:rsidRPr="00AB1B60">
              <w:rPr>
                <w:rFonts w:ascii="Times New Roman" w:eastAsia="Times New Roman" w:hAnsi="Times New Roman" w:cs="Times New Roman"/>
                <w:b/>
                <w:bCs/>
                <w:sz w:val="22"/>
              </w:rPr>
              <w:t>програм</w:t>
            </w:r>
            <w:proofErr w:type="spellEnd"/>
          </w:p>
        </w:tc>
        <w:tc>
          <w:tcPr>
            <w:tcW w:w="2410" w:type="dxa"/>
            <w:tcBorders>
              <w:top w:val="single" w:sz="4" w:space="0" w:color="000000"/>
              <w:left w:val="nil"/>
              <w:bottom w:val="single" w:sz="4" w:space="0" w:color="000000"/>
              <w:right w:val="single" w:sz="4" w:space="0" w:color="000000"/>
            </w:tcBorders>
            <w:shd w:val="clear" w:color="auto" w:fill="auto"/>
            <w:noWrap/>
            <w:vAlign w:val="bottom"/>
            <w:hideMark/>
          </w:tcPr>
          <w:p w14:paraId="3400B92D" w14:textId="77777777" w:rsidR="00AB1B60" w:rsidRPr="00AB1B60" w:rsidRDefault="00AB1B60" w:rsidP="008F0A90">
            <w:pPr>
              <w:ind w:firstLine="0"/>
              <w:jc w:val="center"/>
              <w:rPr>
                <w:rFonts w:ascii="Times New Roman" w:eastAsia="Times New Roman" w:hAnsi="Times New Roman" w:cs="Times New Roman"/>
                <w:b/>
                <w:bCs/>
                <w:sz w:val="22"/>
                <w:lang w:val="sr-Cyrl-RS"/>
              </w:rPr>
            </w:pPr>
            <w:r w:rsidRPr="00AB1B60">
              <w:rPr>
                <w:rFonts w:ascii="Times New Roman" w:eastAsia="Times New Roman" w:hAnsi="Times New Roman" w:cs="Times New Roman"/>
                <w:b/>
                <w:bCs/>
                <w:sz w:val="22"/>
                <w:lang w:val="sr-Cyrl-RS"/>
              </w:rPr>
              <w:t>Просечна оцена</w:t>
            </w:r>
          </w:p>
        </w:tc>
      </w:tr>
      <w:tr w:rsidR="00AB1B60" w:rsidRPr="00AB1B60" w14:paraId="30859506" w14:textId="77777777" w:rsidTr="008F0A90">
        <w:trPr>
          <w:trHeight w:val="285"/>
          <w:jc w:val="center"/>
        </w:trPr>
        <w:tc>
          <w:tcPr>
            <w:tcW w:w="3681" w:type="dxa"/>
            <w:tcBorders>
              <w:top w:val="nil"/>
              <w:left w:val="single" w:sz="4" w:space="0" w:color="000000"/>
              <w:bottom w:val="single" w:sz="4" w:space="0" w:color="000000"/>
              <w:right w:val="single" w:sz="4" w:space="0" w:color="000000"/>
            </w:tcBorders>
            <w:shd w:val="clear" w:color="auto" w:fill="auto"/>
            <w:noWrap/>
            <w:vAlign w:val="bottom"/>
            <w:hideMark/>
          </w:tcPr>
          <w:p w14:paraId="3D6FC18B" w14:textId="77777777" w:rsidR="00AB1B60" w:rsidRPr="00AB1B60" w:rsidRDefault="00AB1B60" w:rsidP="008F0A90">
            <w:pPr>
              <w:ind w:firstLine="0"/>
              <w:jc w:val="left"/>
              <w:rPr>
                <w:rFonts w:ascii="Times New Roman" w:eastAsia="Times New Roman" w:hAnsi="Times New Roman" w:cs="Times New Roman"/>
                <w:sz w:val="22"/>
                <w:lang w:val="sr-Cyrl-RS"/>
              </w:rPr>
            </w:pPr>
            <w:r w:rsidRPr="00AB1B60">
              <w:rPr>
                <w:rFonts w:ascii="Times New Roman" w:eastAsia="Times New Roman" w:hAnsi="Times New Roman" w:cs="Times New Roman"/>
                <w:sz w:val="22"/>
              </w:rPr>
              <w:t xml:space="preserve">ОАС </w:t>
            </w:r>
            <w:proofErr w:type="spellStart"/>
            <w:r w:rsidRPr="00AB1B60">
              <w:rPr>
                <w:rFonts w:ascii="Times New Roman" w:eastAsia="Times New Roman" w:hAnsi="Times New Roman" w:cs="Times New Roman"/>
                <w:sz w:val="22"/>
              </w:rPr>
              <w:t>Математика</w:t>
            </w:r>
            <w:proofErr w:type="spellEnd"/>
            <w:r w:rsidRPr="00AB1B60">
              <w:rPr>
                <w:rFonts w:ascii="Times New Roman" w:eastAsia="Times New Roman" w:hAnsi="Times New Roman" w:cs="Times New Roman"/>
                <w:sz w:val="22"/>
                <w:lang w:val="sr-Cyrl-RS"/>
              </w:rPr>
              <w:t xml:space="preserve"> </w:t>
            </w:r>
          </w:p>
        </w:tc>
        <w:tc>
          <w:tcPr>
            <w:tcW w:w="2410" w:type="dxa"/>
            <w:tcBorders>
              <w:top w:val="nil"/>
              <w:left w:val="nil"/>
              <w:bottom w:val="single" w:sz="4" w:space="0" w:color="000000"/>
              <w:right w:val="single" w:sz="4" w:space="0" w:color="000000"/>
            </w:tcBorders>
            <w:shd w:val="clear" w:color="auto" w:fill="auto"/>
            <w:noWrap/>
            <w:vAlign w:val="bottom"/>
            <w:hideMark/>
          </w:tcPr>
          <w:p w14:paraId="0360B828" w14:textId="77777777" w:rsidR="00AB1B60" w:rsidRPr="00AB1B60" w:rsidRDefault="00AB1B60" w:rsidP="008F0A90">
            <w:pPr>
              <w:ind w:firstLine="0"/>
              <w:jc w:val="center"/>
              <w:rPr>
                <w:rFonts w:ascii="Times New Roman" w:eastAsia="Times New Roman" w:hAnsi="Times New Roman" w:cs="Times New Roman"/>
                <w:sz w:val="22"/>
                <w:lang w:val="sr-Cyrl-RS"/>
              </w:rPr>
            </w:pPr>
            <w:r w:rsidRPr="00AB1B60">
              <w:rPr>
                <w:rFonts w:ascii="Times New Roman" w:eastAsia="Times New Roman" w:hAnsi="Times New Roman" w:cs="Times New Roman"/>
                <w:sz w:val="22"/>
                <w:lang w:val="sr-Cyrl-RS"/>
              </w:rPr>
              <w:t>4.33</w:t>
            </w:r>
          </w:p>
        </w:tc>
      </w:tr>
      <w:tr w:rsidR="00AB1B60" w:rsidRPr="00AB1B60" w14:paraId="59128B72" w14:textId="77777777" w:rsidTr="008F0A90">
        <w:trPr>
          <w:trHeight w:val="285"/>
          <w:jc w:val="center"/>
        </w:trPr>
        <w:tc>
          <w:tcPr>
            <w:tcW w:w="3681" w:type="dxa"/>
            <w:tcBorders>
              <w:top w:val="nil"/>
              <w:left w:val="single" w:sz="4" w:space="0" w:color="000000"/>
              <w:bottom w:val="single" w:sz="4" w:space="0" w:color="000000"/>
              <w:right w:val="single" w:sz="4" w:space="0" w:color="000000"/>
            </w:tcBorders>
            <w:shd w:val="clear" w:color="auto" w:fill="auto"/>
            <w:noWrap/>
            <w:vAlign w:val="bottom"/>
          </w:tcPr>
          <w:p w14:paraId="0FB2CD64" w14:textId="77777777" w:rsidR="00AB1B60" w:rsidRPr="00AB1B60" w:rsidRDefault="00AB1B60" w:rsidP="008F0A90">
            <w:pPr>
              <w:ind w:firstLine="0"/>
              <w:jc w:val="left"/>
              <w:rPr>
                <w:rFonts w:ascii="Times New Roman" w:eastAsia="Times New Roman" w:hAnsi="Times New Roman" w:cs="Times New Roman"/>
                <w:sz w:val="22"/>
                <w:lang w:val="sr-Cyrl-RS"/>
              </w:rPr>
            </w:pPr>
            <w:r w:rsidRPr="00AB1B60">
              <w:rPr>
                <w:rFonts w:ascii="Times New Roman" w:eastAsia="Times New Roman" w:hAnsi="Times New Roman" w:cs="Times New Roman"/>
                <w:sz w:val="22"/>
              </w:rPr>
              <w:t xml:space="preserve">ОАС </w:t>
            </w:r>
            <w:proofErr w:type="spellStart"/>
            <w:r w:rsidRPr="00AB1B60">
              <w:rPr>
                <w:rFonts w:ascii="Times New Roman" w:eastAsia="Times New Roman" w:hAnsi="Times New Roman" w:cs="Times New Roman"/>
                <w:sz w:val="22"/>
              </w:rPr>
              <w:t>Математика</w:t>
            </w:r>
            <w:proofErr w:type="spellEnd"/>
            <w:r w:rsidRPr="00AB1B60">
              <w:rPr>
                <w:rFonts w:ascii="Times New Roman" w:eastAsia="Times New Roman" w:hAnsi="Times New Roman" w:cs="Times New Roman"/>
                <w:sz w:val="22"/>
                <w:lang w:val="sr-Cyrl-RS"/>
              </w:rPr>
              <w:t xml:space="preserve"> 2014</w:t>
            </w:r>
          </w:p>
        </w:tc>
        <w:tc>
          <w:tcPr>
            <w:tcW w:w="2410" w:type="dxa"/>
            <w:tcBorders>
              <w:top w:val="nil"/>
              <w:left w:val="nil"/>
              <w:bottom w:val="single" w:sz="4" w:space="0" w:color="000000"/>
              <w:right w:val="single" w:sz="4" w:space="0" w:color="000000"/>
            </w:tcBorders>
            <w:shd w:val="clear" w:color="auto" w:fill="auto"/>
            <w:noWrap/>
            <w:vAlign w:val="bottom"/>
          </w:tcPr>
          <w:p w14:paraId="597E305F" w14:textId="77777777" w:rsidR="00AB1B60" w:rsidRPr="00AB1B60" w:rsidRDefault="00AB1B60" w:rsidP="008F0A90">
            <w:pPr>
              <w:ind w:firstLine="0"/>
              <w:jc w:val="center"/>
              <w:rPr>
                <w:rFonts w:ascii="Times New Roman" w:eastAsia="Times New Roman" w:hAnsi="Times New Roman" w:cs="Times New Roman"/>
                <w:sz w:val="22"/>
                <w:lang w:val="sr-Cyrl-RS"/>
              </w:rPr>
            </w:pPr>
            <w:r w:rsidRPr="00AB1B60">
              <w:rPr>
                <w:rFonts w:ascii="Times New Roman" w:eastAsia="Times New Roman" w:hAnsi="Times New Roman" w:cs="Times New Roman"/>
                <w:sz w:val="22"/>
                <w:lang w:val="sr-Cyrl-RS"/>
              </w:rPr>
              <w:t>4.47</w:t>
            </w:r>
          </w:p>
        </w:tc>
      </w:tr>
    </w:tbl>
    <w:p w14:paraId="377C7393" w14:textId="77777777" w:rsidR="00AB1B60" w:rsidRPr="00AB1B60" w:rsidRDefault="00AB1B60" w:rsidP="00AB1B60">
      <w:pPr>
        <w:ind w:firstLine="0"/>
        <w:rPr>
          <w:rFonts w:ascii="Times New Roman" w:hAnsi="Times New Roman" w:cs="Times New Roman"/>
          <w:bCs/>
          <w:spacing w:val="4"/>
          <w:szCs w:val="24"/>
        </w:rPr>
      </w:pPr>
    </w:p>
    <w:p w14:paraId="3C6A9C1B" w14:textId="77777777"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Према добијеним информацијама из анкетног материјала, студијски програми ОАС и МАС на математици су оцењени високим оценама 4.33 и 4.47, редом, што је изнад просека у односу на остале студијске програме на факултету.</w:t>
      </w:r>
    </w:p>
    <w:p w14:paraId="60F37925" w14:textId="77777777"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У табели, која приказује између осталог објективност оцењивања, квалитет наставног материјала и квалитет рада наставника и сарадника нема значајнијих одступања. </w:t>
      </w:r>
    </w:p>
    <w:p w14:paraId="777B6943" w14:textId="77777777" w:rsidR="00AB1B60" w:rsidRPr="00AB1B60" w:rsidRDefault="00AB1B60" w:rsidP="00AB1B60">
      <w:pPr>
        <w:ind w:firstLine="0"/>
        <w:rPr>
          <w:rFonts w:ascii="Times New Roman" w:hAnsi="Times New Roman" w:cs="Times New Roman"/>
          <w:bCs/>
          <w:spacing w:val="4"/>
          <w:szCs w:val="24"/>
          <w:lang w:val="sr-Cyrl-RS"/>
        </w:rPr>
      </w:pPr>
    </w:p>
    <w:p w14:paraId="548233F6" w14:textId="77777777"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На основу горе наведеног, сматрамо да су студенти ОАС током летњег семестра 2016-17 били веома задовољни </w:t>
      </w:r>
      <w:proofErr w:type="spellStart"/>
      <w:r w:rsidRPr="00AB1B60">
        <w:rPr>
          <w:rFonts w:ascii="Times New Roman" w:hAnsi="Times New Roman" w:cs="Times New Roman"/>
          <w:bCs/>
          <w:spacing w:val="4"/>
          <w:szCs w:val="24"/>
          <w:lang w:val="sr-Cyrl-RS"/>
        </w:rPr>
        <w:t>функционсањем</w:t>
      </w:r>
      <w:proofErr w:type="spellEnd"/>
      <w:r w:rsidRPr="00AB1B60">
        <w:rPr>
          <w:rFonts w:ascii="Times New Roman" w:hAnsi="Times New Roman" w:cs="Times New Roman"/>
          <w:bCs/>
          <w:spacing w:val="4"/>
          <w:szCs w:val="24"/>
          <w:lang w:val="sr-Cyrl-RS"/>
        </w:rPr>
        <w:t xml:space="preserve"> и радом Департмана за Математику.    </w:t>
      </w:r>
    </w:p>
    <w:p w14:paraId="221051B1" w14:textId="77777777" w:rsidR="00AB1B60" w:rsidRPr="00AB1B60" w:rsidRDefault="00AB1B60" w:rsidP="00AB1B60">
      <w:pPr>
        <w:ind w:firstLine="0"/>
        <w:rPr>
          <w:rFonts w:ascii="Times New Roman" w:hAnsi="Times New Roman" w:cs="Times New Roman"/>
          <w:bCs/>
          <w:spacing w:val="4"/>
          <w:szCs w:val="24"/>
        </w:rPr>
      </w:pPr>
    </w:p>
    <w:p w14:paraId="671AA74D" w14:textId="0E9827DA" w:rsidR="00AB1B60" w:rsidRPr="00AB1B60" w:rsidRDefault="00AB1B60" w:rsidP="00AB1B60">
      <w:pPr>
        <w:pStyle w:val="ListParagraph"/>
        <w:spacing w:after="120"/>
        <w:ind w:firstLine="0"/>
        <w:contextualSpacing/>
        <w:jc w:val="center"/>
        <w:rPr>
          <w:rFonts w:ascii="Times New Roman" w:hAnsi="Times New Roman" w:cs="Times New Roman"/>
          <w:bCs/>
          <w:spacing w:val="4"/>
          <w:szCs w:val="24"/>
          <w:lang w:val="sr-Cyrl-RS"/>
        </w:rPr>
      </w:pPr>
      <w:r w:rsidRPr="00AB1B60">
        <w:rPr>
          <w:rFonts w:ascii="Times New Roman" w:hAnsi="Times New Roman" w:cs="Times New Roman"/>
          <w:b/>
          <w:bCs/>
          <w:lang w:val="sr-Cyrl-RS"/>
        </w:rPr>
        <w:t xml:space="preserve">Табела </w:t>
      </w:r>
      <w:r>
        <w:rPr>
          <w:rFonts w:ascii="Times New Roman" w:hAnsi="Times New Roman" w:cs="Times New Roman"/>
          <w:b/>
          <w:bCs/>
        </w:rPr>
        <w:t>4</w:t>
      </w:r>
      <w:r w:rsidRPr="00AB1B60">
        <w:rPr>
          <w:rFonts w:ascii="Times New Roman" w:hAnsi="Times New Roman" w:cs="Times New Roman"/>
          <w:b/>
          <w:bCs/>
          <w:lang w:val="sr-Cyrl-RS"/>
        </w:rPr>
        <w:t>. Просечне оцене по групама питања</w:t>
      </w:r>
    </w:p>
    <w:tbl>
      <w:tblPr>
        <w:tblStyle w:val="TableGrid"/>
        <w:tblW w:w="4344" w:type="pct"/>
        <w:jc w:val="center"/>
        <w:tblLook w:val="04A0" w:firstRow="1" w:lastRow="0" w:firstColumn="1" w:lastColumn="0" w:noHBand="0" w:noVBand="1"/>
      </w:tblPr>
      <w:tblGrid>
        <w:gridCol w:w="4576"/>
        <w:gridCol w:w="1658"/>
        <w:gridCol w:w="2125"/>
      </w:tblGrid>
      <w:tr w:rsidR="00AB1B60" w:rsidRPr="00AB1B60" w14:paraId="18F66BC0" w14:textId="77777777" w:rsidTr="008F0A90">
        <w:trPr>
          <w:jc w:val="center"/>
        </w:trPr>
        <w:tc>
          <w:tcPr>
            <w:tcW w:w="2737" w:type="pct"/>
          </w:tcPr>
          <w:p w14:paraId="04911110" w14:textId="77777777" w:rsidR="00AB1B60" w:rsidRPr="00AB1B60" w:rsidRDefault="00AB1B60" w:rsidP="008F0A90">
            <w:pPr>
              <w:ind w:firstLine="0"/>
              <w:rPr>
                <w:rFonts w:ascii="Times New Roman" w:hAnsi="Times New Roman" w:cs="Times New Roman"/>
                <w:bCs/>
                <w:spacing w:val="4"/>
                <w:szCs w:val="24"/>
                <w:lang w:val="sr-Cyrl-RS"/>
              </w:rPr>
            </w:pPr>
          </w:p>
        </w:tc>
        <w:tc>
          <w:tcPr>
            <w:tcW w:w="992" w:type="pct"/>
          </w:tcPr>
          <w:p w14:paraId="4C484F5B"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Математика</w:t>
            </w:r>
          </w:p>
        </w:tc>
        <w:tc>
          <w:tcPr>
            <w:tcW w:w="1271" w:type="pct"/>
          </w:tcPr>
          <w:p w14:paraId="0D1926E9"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Математика 2014</w:t>
            </w:r>
          </w:p>
        </w:tc>
      </w:tr>
      <w:tr w:rsidR="00AB1B60" w:rsidRPr="00AB1B60" w14:paraId="013ED83E" w14:textId="77777777" w:rsidTr="008F0A90">
        <w:trPr>
          <w:jc w:val="center"/>
        </w:trPr>
        <w:tc>
          <w:tcPr>
            <w:tcW w:w="2737" w:type="pct"/>
          </w:tcPr>
          <w:p w14:paraId="40905395"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Објективност оцењивања</w:t>
            </w:r>
          </w:p>
        </w:tc>
        <w:tc>
          <w:tcPr>
            <w:tcW w:w="992" w:type="pct"/>
          </w:tcPr>
          <w:p w14:paraId="7BE342C2"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4,04</w:t>
            </w:r>
          </w:p>
        </w:tc>
        <w:tc>
          <w:tcPr>
            <w:tcW w:w="1271" w:type="pct"/>
          </w:tcPr>
          <w:p w14:paraId="5884FF31"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4,19</w:t>
            </w:r>
          </w:p>
        </w:tc>
      </w:tr>
      <w:tr w:rsidR="00AB1B60" w:rsidRPr="00AB1B60" w14:paraId="728E1283" w14:textId="77777777" w:rsidTr="008F0A90">
        <w:trPr>
          <w:jc w:val="center"/>
        </w:trPr>
        <w:tc>
          <w:tcPr>
            <w:tcW w:w="2737" w:type="pct"/>
          </w:tcPr>
          <w:p w14:paraId="62FA630A"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Подаци о студенту</w:t>
            </w:r>
          </w:p>
        </w:tc>
        <w:tc>
          <w:tcPr>
            <w:tcW w:w="992" w:type="pct"/>
          </w:tcPr>
          <w:p w14:paraId="3AB67065"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1,94</w:t>
            </w:r>
          </w:p>
        </w:tc>
        <w:tc>
          <w:tcPr>
            <w:tcW w:w="1271" w:type="pct"/>
          </w:tcPr>
          <w:p w14:paraId="04029801"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2,44</w:t>
            </w:r>
          </w:p>
        </w:tc>
      </w:tr>
      <w:tr w:rsidR="00AB1B60" w:rsidRPr="00AB1B60" w14:paraId="47CC5C70" w14:textId="77777777" w:rsidTr="008F0A90">
        <w:trPr>
          <w:jc w:val="center"/>
        </w:trPr>
        <w:tc>
          <w:tcPr>
            <w:tcW w:w="2737" w:type="pct"/>
          </w:tcPr>
          <w:p w14:paraId="4F69159D"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Квалитет наставног материјала</w:t>
            </w:r>
          </w:p>
        </w:tc>
        <w:tc>
          <w:tcPr>
            <w:tcW w:w="992" w:type="pct"/>
          </w:tcPr>
          <w:p w14:paraId="0D6F02C7"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4,4</w:t>
            </w:r>
          </w:p>
        </w:tc>
        <w:tc>
          <w:tcPr>
            <w:tcW w:w="1271" w:type="pct"/>
          </w:tcPr>
          <w:p w14:paraId="76CA3E7E"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4,61</w:t>
            </w:r>
          </w:p>
        </w:tc>
      </w:tr>
      <w:tr w:rsidR="00AB1B60" w:rsidRPr="00AB1B60" w14:paraId="6ED5892D" w14:textId="77777777" w:rsidTr="008F0A90">
        <w:trPr>
          <w:jc w:val="center"/>
        </w:trPr>
        <w:tc>
          <w:tcPr>
            <w:tcW w:w="2737" w:type="pct"/>
          </w:tcPr>
          <w:p w14:paraId="0603077D"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Квалитет наставе</w:t>
            </w:r>
          </w:p>
        </w:tc>
        <w:tc>
          <w:tcPr>
            <w:tcW w:w="992" w:type="pct"/>
          </w:tcPr>
          <w:p w14:paraId="3D42EEDF"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4,19</w:t>
            </w:r>
          </w:p>
        </w:tc>
        <w:tc>
          <w:tcPr>
            <w:tcW w:w="1271" w:type="pct"/>
          </w:tcPr>
          <w:p w14:paraId="4BD2BE26"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4,43</w:t>
            </w:r>
          </w:p>
        </w:tc>
      </w:tr>
      <w:tr w:rsidR="00AB1B60" w:rsidRPr="00AB1B60" w14:paraId="0AB0F29A" w14:textId="77777777" w:rsidTr="008F0A90">
        <w:trPr>
          <w:jc w:val="center"/>
        </w:trPr>
        <w:tc>
          <w:tcPr>
            <w:tcW w:w="2737" w:type="pct"/>
          </w:tcPr>
          <w:p w14:paraId="10FC673B"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Квалитет наставног особља (наставник)</w:t>
            </w:r>
          </w:p>
        </w:tc>
        <w:tc>
          <w:tcPr>
            <w:tcW w:w="992" w:type="pct"/>
          </w:tcPr>
          <w:p w14:paraId="3E10FADB"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4,47</w:t>
            </w:r>
          </w:p>
        </w:tc>
        <w:tc>
          <w:tcPr>
            <w:tcW w:w="1271" w:type="pct"/>
          </w:tcPr>
          <w:p w14:paraId="2C7474C8"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4,59</w:t>
            </w:r>
          </w:p>
        </w:tc>
      </w:tr>
      <w:tr w:rsidR="00AB1B60" w:rsidRPr="00AB1B60" w14:paraId="2CAEE632" w14:textId="77777777" w:rsidTr="008F0A90">
        <w:trPr>
          <w:jc w:val="center"/>
        </w:trPr>
        <w:tc>
          <w:tcPr>
            <w:tcW w:w="2737" w:type="pct"/>
          </w:tcPr>
          <w:p w14:paraId="4157BE89"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Квалитет наставног особља (сарадник)</w:t>
            </w:r>
          </w:p>
        </w:tc>
        <w:tc>
          <w:tcPr>
            <w:tcW w:w="992" w:type="pct"/>
          </w:tcPr>
          <w:p w14:paraId="5E355746"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4,41</w:t>
            </w:r>
          </w:p>
        </w:tc>
        <w:tc>
          <w:tcPr>
            <w:tcW w:w="1271" w:type="pct"/>
          </w:tcPr>
          <w:p w14:paraId="3F61F98A"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4,67</w:t>
            </w:r>
          </w:p>
        </w:tc>
      </w:tr>
    </w:tbl>
    <w:p w14:paraId="4CC1D572" w14:textId="77777777" w:rsidR="00AB1B60" w:rsidRPr="00AB1B60" w:rsidRDefault="00AB1B60" w:rsidP="00AB1B60">
      <w:pPr>
        <w:ind w:firstLine="0"/>
        <w:rPr>
          <w:rFonts w:ascii="Times New Roman" w:hAnsi="Times New Roman" w:cs="Times New Roman"/>
          <w:bCs/>
          <w:spacing w:val="4"/>
          <w:szCs w:val="24"/>
          <w:lang w:val="sr-Cyrl-RS"/>
        </w:rPr>
      </w:pPr>
    </w:p>
    <w:p w14:paraId="4326429E" w14:textId="77777777"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Од свих ангажованих наставника у летњем семестру нема наставника који су оцењени оценом мањом од 3,00. Ниједан сарадник на Факултету нема просечну оцену мању од 3,00.</w:t>
      </w:r>
    </w:p>
    <w:p w14:paraId="2DD676D3" w14:textId="77777777" w:rsidR="00AB1B60" w:rsidRPr="00AB1B60" w:rsidRDefault="00AB1B60" w:rsidP="00AB1B60">
      <w:pPr>
        <w:ind w:firstLine="0"/>
        <w:rPr>
          <w:rFonts w:ascii="Times New Roman" w:hAnsi="Times New Roman" w:cs="Times New Roman"/>
          <w:bCs/>
          <w:spacing w:val="4"/>
          <w:szCs w:val="24"/>
          <w:lang w:val="sr-Cyrl-RS"/>
        </w:rPr>
      </w:pPr>
    </w:p>
    <w:p w14:paraId="179944D0" w14:textId="77777777" w:rsidR="00AB1B60" w:rsidRPr="00AB1B60" w:rsidRDefault="00AB1B60" w:rsidP="00AB1B60">
      <w:pPr>
        <w:ind w:firstLine="0"/>
        <w:jc w:val="left"/>
        <w:rPr>
          <w:rFonts w:ascii="Times New Roman" w:hAnsi="Times New Roman" w:cs="Times New Roman"/>
          <w:b/>
          <w:bCs/>
          <w:lang w:val="sr-Cyrl-RS"/>
        </w:rPr>
      </w:pPr>
      <w:r w:rsidRPr="00AB1B60">
        <w:rPr>
          <w:rFonts w:ascii="Times New Roman" w:hAnsi="Times New Roman" w:cs="Times New Roman"/>
          <w:b/>
          <w:bCs/>
          <w:lang w:val="sr-Cyrl-RS"/>
        </w:rPr>
        <w:br w:type="page"/>
      </w:r>
    </w:p>
    <w:p w14:paraId="6DF18FF7" w14:textId="1CC2BB89" w:rsidR="00AB1B60" w:rsidRPr="00AB1B60" w:rsidRDefault="00AB1B60" w:rsidP="00AB1B60">
      <w:pPr>
        <w:pStyle w:val="ListParagraph"/>
        <w:spacing w:after="120"/>
        <w:ind w:firstLine="0"/>
        <w:contextualSpacing/>
        <w:jc w:val="center"/>
        <w:rPr>
          <w:rFonts w:ascii="Times New Roman" w:hAnsi="Times New Roman" w:cs="Times New Roman"/>
          <w:b/>
          <w:bCs/>
          <w:lang w:val="sr-Cyrl-RS"/>
        </w:rPr>
      </w:pPr>
      <w:r w:rsidRPr="00AB1B60">
        <w:rPr>
          <w:rFonts w:ascii="Times New Roman" w:hAnsi="Times New Roman" w:cs="Times New Roman"/>
          <w:b/>
          <w:bCs/>
          <w:lang w:val="sr-Cyrl-RS"/>
        </w:rPr>
        <w:lastRenderedPageBreak/>
        <w:t xml:space="preserve">Табела </w:t>
      </w:r>
      <w:r>
        <w:rPr>
          <w:rFonts w:ascii="Times New Roman" w:hAnsi="Times New Roman" w:cs="Times New Roman"/>
          <w:b/>
          <w:bCs/>
        </w:rPr>
        <w:t>5</w:t>
      </w:r>
      <w:r w:rsidRPr="00AB1B60">
        <w:rPr>
          <w:rFonts w:ascii="Times New Roman" w:hAnsi="Times New Roman" w:cs="Times New Roman"/>
          <w:b/>
          <w:bCs/>
          <w:lang w:val="sr-Cyrl-RS"/>
        </w:rPr>
        <w:t>. Вредновање студијских програма Факултета на основним академским студијама</w:t>
      </w:r>
    </w:p>
    <w:p w14:paraId="672CDD9B" w14:textId="77777777"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noProof/>
        </w:rPr>
        <w:drawing>
          <wp:inline distT="0" distB="0" distL="0" distR="0" wp14:anchorId="1A613707" wp14:editId="1E88D938">
            <wp:extent cx="6115685" cy="65627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15685" cy="6562725"/>
                    </a:xfrm>
                    <a:prstGeom prst="rect">
                      <a:avLst/>
                    </a:prstGeom>
                  </pic:spPr>
                </pic:pic>
              </a:graphicData>
            </a:graphic>
          </wp:inline>
        </w:drawing>
      </w:r>
    </w:p>
    <w:p w14:paraId="3F3E6C49" w14:textId="77777777" w:rsidR="00AB1B60" w:rsidRPr="00AB1B60" w:rsidRDefault="00AB1B60" w:rsidP="00AB1B60">
      <w:pPr>
        <w:ind w:firstLine="0"/>
        <w:jc w:val="center"/>
        <w:rPr>
          <w:rFonts w:ascii="Times New Roman" w:hAnsi="Times New Roman" w:cs="Times New Roman"/>
          <w:b/>
          <w:spacing w:val="3"/>
          <w:sz w:val="20"/>
          <w:szCs w:val="20"/>
          <w:lang w:val="sr-Cyrl-CS"/>
        </w:rPr>
      </w:pPr>
      <w:r w:rsidRPr="00AB1B60">
        <w:rPr>
          <w:rFonts w:ascii="Times New Roman" w:hAnsi="Times New Roman" w:cs="Times New Roman"/>
          <w:b/>
          <w:spacing w:val="3"/>
        </w:rPr>
        <w:br w:type="page"/>
      </w:r>
      <w:r w:rsidRPr="00AB1B60">
        <w:rPr>
          <w:rFonts w:ascii="Times New Roman" w:hAnsi="Times New Roman" w:cs="Times New Roman"/>
          <w:b/>
          <w:sz w:val="32"/>
          <w:szCs w:val="32"/>
        </w:rPr>
        <w:lastRenderedPageBreak/>
        <w:t>ДЕПАРТМАН ЗА МАТЕМАТИКУ</w:t>
      </w:r>
    </w:p>
    <w:p w14:paraId="58CCF25A" w14:textId="77777777" w:rsidR="00AB1B60" w:rsidRPr="00AB1B60" w:rsidRDefault="00AB1B60" w:rsidP="00AB1B60">
      <w:pPr>
        <w:widowControl w:val="0"/>
        <w:autoSpaceDE w:val="0"/>
        <w:autoSpaceDN w:val="0"/>
        <w:adjustRightInd w:val="0"/>
        <w:ind w:left="284" w:firstLine="0"/>
        <w:rPr>
          <w:rFonts w:ascii="Times New Roman" w:hAnsi="Times New Roman" w:cs="Times New Roman"/>
          <w:b/>
          <w:spacing w:val="3"/>
          <w:sz w:val="20"/>
          <w:szCs w:val="20"/>
          <w:lang w:val="sr-Cyrl-CS"/>
        </w:rPr>
      </w:pPr>
    </w:p>
    <w:p w14:paraId="497A4BA0" w14:textId="77777777" w:rsidR="00AB1B60" w:rsidRPr="00AB1B60" w:rsidRDefault="00AB1B60" w:rsidP="00AB1B60">
      <w:pPr>
        <w:spacing w:line="259" w:lineRule="auto"/>
        <w:ind w:firstLine="0"/>
        <w:jc w:val="left"/>
        <w:rPr>
          <w:rFonts w:ascii="Times New Roman" w:hAnsi="Times New Roman" w:cs="Times New Roman"/>
          <w:sz w:val="20"/>
          <w:szCs w:val="20"/>
        </w:rPr>
      </w:pPr>
      <w:proofErr w:type="spellStart"/>
      <w:r w:rsidRPr="00AB1B60">
        <w:rPr>
          <w:rFonts w:ascii="Times New Roman" w:hAnsi="Times New Roman" w:cs="Times New Roman"/>
          <w:b/>
          <w:sz w:val="20"/>
          <w:szCs w:val="20"/>
        </w:rPr>
        <w:t>Природно-математички</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факултет</w:t>
      </w:r>
      <w:proofErr w:type="spellEnd"/>
      <w:r w:rsidRPr="00AB1B60">
        <w:rPr>
          <w:rFonts w:ascii="Times New Roman" w:hAnsi="Times New Roman" w:cs="Times New Roman"/>
          <w:b/>
          <w:sz w:val="20"/>
          <w:szCs w:val="20"/>
        </w:rPr>
        <w:t xml:space="preserve"> у </w:t>
      </w:r>
      <w:proofErr w:type="spellStart"/>
      <w:r w:rsidRPr="00AB1B60">
        <w:rPr>
          <w:rFonts w:ascii="Times New Roman" w:hAnsi="Times New Roman" w:cs="Times New Roman"/>
          <w:b/>
          <w:sz w:val="20"/>
          <w:szCs w:val="20"/>
        </w:rPr>
        <w:t>Нишу</w:t>
      </w:r>
      <w:proofErr w:type="spellEnd"/>
    </w:p>
    <w:p w14:paraId="73B4064C" w14:textId="77777777" w:rsidR="00AB1B60" w:rsidRPr="00AB1B60" w:rsidRDefault="00AB1B60" w:rsidP="00AB1B60">
      <w:pPr>
        <w:spacing w:line="259" w:lineRule="auto"/>
        <w:ind w:firstLine="0"/>
        <w:jc w:val="left"/>
        <w:rPr>
          <w:rFonts w:ascii="Times New Roman" w:hAnsi="Times New Roman" w:cs="Times New Roman"/>
          <w:sz w:val="20"/>
          <w:szCs w:val="20"/>
        </w:rPr>
      </w:pPr>
      <w:proofErr w:type="spellStart"/>
      <w:r w:rsidRPr="00AB1B60">
        <w:rPr>
          <w:rFonts w:ascii="Times New Roman" w:hAnsi="Times New Roman" w:cs="Times New Roman"/>
          <w:b/>
          <w:sz w:val="20"/>
          <w:szCs w:val="20"/>
        </w:rPr>
        <w:t>Резултати</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вредновања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квалитета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наставног</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процеса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анкетирањем</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студената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за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школску</w:t>
      </w:r>
      <w:proofErr w:type="spellEnd"/>
      <w:r w:rsidRPr="00AB1B60">
        <w:rPr>
          <w:rFonts w:ascii="Times New Roman" w:hAnsi="Times New Roman" w:cs="Times New Roman"/>
          <w:b/>
          <w:sz w:val="20"/>
          <w:szCs w:val="20"/>
        </w:rPr>
        <w:t xml:space="preserve"> 2016/2017, </w:t>
      </w:r>
      <w:proofErr w:type="spellStart"/>
      <w:r w:rsidRPr="00AB1B60">
        <w:rPr>
          <w:rFonts w:ascii="Times New Roman" w:hAnsi="Times New Roman" w:cs="Times New Roman"/>
          <w:b/>
          <w:sz w:val="20"/>
          <w:szCs w:val="20"/>
        </w:rPr>
        <w:t>пролећни</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семестар</w:t>
      </w:r>
      <w:proofErr w:type="spellEnd"/>
    </w:p>
    <w:p w14:paraId="5C629542" w14:textId="77777777" w:rsidR="00AB1B60" w:rsidRPr="00AB1B60" w:rsidRDefault="00AB1B60" w:rsidP="00AB1B60">
      <w:pPr>
        <w:spacing w:line="259" w:lineRule="auto"/>
        <w:ind w:firstLine="0"/>
        <w:jc w:val="left"/>
        <w:rPr>
          <w:rFonts w:ascii="Times New Roman" w:hAnsi="Times New Roman" w:cs="Times New Roman"/>
          <w:sz w:val="20"/>
          <w:szCs w:val="20"/>
        </w:rPr>
      </w:pPr>
      <w:proofErr w:type="spellStart"/>
      <w:r w:rsidRPr="00AB1B60">
        <w:rPr>
          <w:rFonts w:ascii="Times New Roman" w:hAnsi="Times New Roman" w:cs="Times New Roman"/>
          <w:b/>
          <w:sz w:val="20"/>
          <w:szCs w:val="20"/>
        </w:rPr>
        <w:t>Департман</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за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математику</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основне</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академске</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студије</w:t>
      </w:r>
      <w:proofErr w:type="spellEnd"/>
    </w:p>
    <w:p w14:paraId="4D04E45C" w14:textId="77777777" w:rsidR="00AB1B60" w:rsidRPr="00AB1B60" w:rsidRDefault="00AB1B60" w:rsidP="00AB1B60">
      <w:pPr>
        <w:spacing w:before="6" w:after="6" w:line="259" w:lineRule="auto"/>
        <w:ind w:firstLine="0"/>
        <w:jc w:val="left"/>
        <w:rPr>
          <w:rFonts w:ascii="Times New Roman" w:hAnsi="Times New Roman" w:cs="Times New Roman"/>
          <w:sz w:val="20"/>
          <w:szCs w:val="20"/>
        </w:rPr>
      </w:pPr>
      <w:r w:rsidRPr="00AB1B60">
        <w:rPr>
          <w:rFonts w:ascii="Times New Roman" w:hAnsi="Times New Roman" w:cs="Times New Roman"/>
          <w:b/>
          <w:sz w:val="20"/>
          <w:szCs w:val="20"/>
        </w:rPr>
        <w:t>АНКЕТА 1</w:t>
      </w:r>
    </w:p>
    <w:p w14:paraId="4FB98007" w14:textId="77777777" w:rsidR="00AB1B60" w:rsidRPr="00AB1B60" w:rsidRDefault="00AB1B60" w:rsidP="00AB1B60">
      <w:pPr>
        <w:spacing w:line="259" w:lineRule="auto"/>
        <w:ind w:firstLine="0"/>
        <w:jc w:val="left"/>
        <w:rPr>
          <w:rFonts w:ascii="Times New Roman" w:hAnsi="Times New Roman" w:cs="Times New Roman"/>
          <w:sz w:val="20"/>
          <w:szCs w:val="20"/>
        </w:rPr>
      </w:pPr>
      <w:proofErr w:type="spellStart"/>
      <w:r w:rsidRPr="00AB1B60">
        <w:rPr>
          <w:rFonts w:ascii="Times New Roman" w:hAnsi="Times New Roman" w:cs="Times New Roman"/>
          <w:b/>
          <w:sz w:val="20"/>
          <w:szCs w:val="20"/>
        </w:rPr>
        <w:t>Студенти</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су</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попунили</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укупно</w:t>
      </w:r>
      <w:proofErr w:type="spellEnd"/>
      <w:r w:rsidRPr="00AB1B60">
        <w:rPr>
          <w:rFonts w:ascii="Times New Roman" w:hAnsi="Times New Roman" w:cs="Times New Roman"/>
          <w:b/>
          <w:sz w:val="20"/>
          <w:szCs w:val="20"/>
        </w:rPr>
        <w:t xml:space="preserve"> 274 </w:t>
      </w:r>
      <w:proofErr w:type="spellStart"/>
      <w:r w:rsidRPr="00AB1B60">
        <w:rPr>
          <w:rFonts w:ascii="Times New Roman" w:hAnsi="Times New Roman" w:cs="Times New Roman"/>
          <w:b/>
          <w:sz w:val="20"/>
          <w:szCs w:val="20"/>
        </w:rPr>
        <w:t>анкета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за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предмете</w:t>
      </w:r>
      <w:proofErr w:type="spellEnd"/>
      <w:r w:rsidRPr="00AB1B60">
        <w:rPr>
          <w:rFonts w:ascii="Times New Roman" w:hAnsi="Times New Roman" w:cs="Times New Roman"/>
          <w:b/>
          <w:sz w:val="20"/>
          <w:szCs w:val="20"/>
        </w:rPr>
        <w:t>.</w:t>
      </w:r>
    </w:p>
    <w:tbl>
      <w:tblPr>
        <w:tblW w:w="0" w:type="auto"/>
        <w:tblInd w:w="10" w:type="dxa"/>
        <w:tblCellMar>
          <w:left w:w="10" w:type="dxa"/>
          <w:right w:w="10" w:type="dxa"/>
        </w:tblCellMar>
        <w:tblLook w:val="04A0" w:firstRow="1" w:lastRow="0" w:firstColumn="1" w:lastColumn="0" w:noHBand="0" w:noVBand="1"/>
      </w:tblPr>
      <w:tblGrid>
        <w:gridCol w:w="5442"/>
        <w:gridCol w:w="696"/>
        <w:gridCol w:w="696"/>
        <w:gridCol w:w="696"/>
        <w:gridCol w:w="696"/>
        <w:gridCol w:w="715"/>
        <w:gridCol w:w="678"/>
      </w:tblGrid>
      <w:tr w:rsidR="00AB1B60" w:rsidRPr="00AB1B60" w14:paraId="3C128FA2"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1A7167E2"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b/>
                <w:sz w:val="20"/>
                <w:szCs w:val="20"/>
              </w:rPr>
              <w:t>РАСПОДЕЛА ОЦЕНА КВАЛИТЕТА НАСТАВЕ</w:t>
            </w:r>
          </w:p>
        </w:tc>
        <w:tc>
          <w:tcPr>
            <w:tcW w:w="4177" w:type="dxa"/>
            <w:gridSpan w:val="6"/>
            <w:tcBorders>
              <w:top w:val="single" w:sz="1" w:space="0" w:color="000000"/>
              <w:left w:val="single" w:sz="1" w:space="0" w:color="000000"/>
              <w:bottom w:val="single" w:sz="1" w:space="0" w:color="000000"/>
              <w:right w:val="single" w:sz="1" w:space="0" w:color="000000"/>
            </w:tcBorders>
            <w:vAlign w:val="center"/>
          </w:tcPr>
          <w:p w14:paraId="0BAB0CB1" w14:textId="77777777" w:rsidR="00AB1B60" w:rsidRPr="00AB1B60" w:rsidRDefault="00AB1B60" w:rsidP="008F0A90">
            <w:pPr>
              <w:spacing w:line="259" w:lineRule="auto"/>
              <w:ind w:firstLine="0"/>
              <w:jc w:val="center"/>
              <w:rPr>
                <w:rFonts w:ascii="Times New Roman" w:hAnsi="Times New Roman" w:cs="Times New Roman"/>
                <w:sz w:val="20"/>
                <w:szCs w:val="20"/>
              </w:rPr>
            </w:pPr>
            <w:proofErr w:type="spellStart"/>
            <w:r w:rsidRPr="00AB1B60">
              <w:rPr>
                <w:rFonts w:ascii="Times New Roman" w:hAnsi="Times New Roman" w:cs="Times New Roman"/>
                <w:sz w:val="20"/>
                <w:szCs w:val="20"/>
              </w:rPr>
              <w:t>Број</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оцена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студената</w:t>
            </w:r>
            <w:proofErr w:type="spellEnd"/>
          </w:p>
        </w:tc>
      </w:tr>
      <w:tr w:rsidR="00AB1B60" w:rsidRPr="00AB1B60" w14:paraId="41884328"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2F1D0F92" w14:textId="77777777" w:rsidR="00AB1B60" w:rsidRPr="00AB1B60" w:rsidRDefault="00AB1B60" w:rsidP="008F0A90">
            <w:pPr>
              <w:spacing w:line="259" w:lineRule="auto"/>
              <w:ind w:firstLine="0"/>
              <w:jc w:val="left"/>
              <w:rPr>
                <w:rFonts w:ascii="Times New Roman" w:hAnsi="Times New Roman" w:cs="Times New Roman"/>
                <w:sz w:val="20"/>
                <w:szCs w:val="20"/>
              </w:rPr>
            </w:pPr>
          </w:p>
        </w:tc>
        <w:tc>
          <w:tcPr>
            <w:tcW w:w="696" w:type="dxa"/>
            <w:tcBorders>
              <w:top w:val="single" w:sz="1" w:space="0" w:color="000000"/>
              <w:left w:val="single" w:sz="1" w:space="0" w:color="000000"/>
              <w:bottom w:val="single" w:sz="1" w:space="0" w:color="000000"/>
              <w:right w:val="single" w:sz="1" w:space="0" w:color="000000"/>
            </w:tcBorders>
            <w:vAlign w:val="center"/>
          </w:tcPr>
          <w:p w14:paraId="08EB2617"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b/>
                <w:sz w:val="20"/>
                <w:szCs w:val="20"/>
              </w:rPr>
              <w:t>1</w:t>
            </w:r>
          </w:p>
        </w:tc>
        <w:tc>
          <w:tcPr>
            <w:tcW w:w="696" w:type="dxa"/>
            <w:tcBorders>
              <w:top w:val="single" w:sz="1" w:space="0" w:color="000000"/>
              <w:left w:val="single" w:sz="1" w:space="0" w:color="000000"/>
              <w:bottom w:val="single" w:sz="1" w:space="0" w:color="000000"/>
              <w:right w:val="single" w:sz="1" w:space="0" w:color="000000"/>
            </w:tcBorders>
            <w:vAlign w:val="center"/>
          </w:tcPr>
          <w:p w14:paraId="4020EFD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b/>
                <w:sz w:val="20"/>
                <w:szCs w:val="20"/>
              </w:rPr>
              <w:t>2</w:t>
            </w:r>
          </w:p>
        </w:tc>
        <w:tc>
          <w:tcPr>
            <w:tcW w:w="696" w:type="dxa"/>
            <w:tcBorders>
              <w:top w:val="single" w:sz="1" w:space="0" w:color="000000"/>
              <w:left w:val="single" w:sz="1" w:space="0" w:color="000000"/>
              <w:bottom w:val="single" w:sz="1" w:space="0" w:color="000000"/>
              <w:right w:val="single" w:sz="1" w:space="0" w:color="000000"/>
            </w:tcBorders>
            <w:vAlign w:val="center"/>
          </w:tcPr>
          <w:p w14:paraId="4A9EAAE8"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b/>
                <w:sz w:val="20"/>
                <w:szCs w:val="20"/>
              </w:rPr>
              <w:t>3</w:t>
            </w:r>
          </w:p>
        </w:tc>
        <w:tc>
          <w:tcPr>
            <w:tcW w:w="696" w:type="dxa"/>
            <w:tcBorders>
              <w:top w:val="single" w:sz="1" w:space="0" w:color="000000"/>
              <w:left w:val="single" w:sz="1" w:space="0" w:color="000000"/>
              <w:bottom w:val="single" w:sz="1" w:space="0" w:color="000000"/>
              <w:right w:val="single" w:sz="1" w:space="0" w:color="000000"/>
            </w:tcBorders>
            <w:vAlign w:val="center"/>
          </w:tcPr>
          <w:p w14:paraId="440F53E8"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b/>
                <w:sz w:val="20"/>
                <w:szCs w:val="20"/>
              </w:rPr>
              <w:t>4</w:t>
            </w:r>
          </w:p>
        </w:tc>
        <w:tc>
          <w:tcPr>
            <w:tcW w:w="715" w:type="dxa"/>
            <w:tcBorders>
              <w:top w:val="single" w:sz="1" w:space="0" w:color="000000"/>
              <w:left w:val="single" w:sz="1" w:space="0" w:color="000000"/>
              <w:bottom w:val="single" w:sz="1" w:space="0" w:color="000000"/>
              <w:right w:val="single" w:sz="1" w:space="0" w:color="000000"/>
            </w:tcBorders>
            <w:vAlign w:val="center"/>
          </w:tcPr>
          <w:p w14:paraId="1B12CC04"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b/>
                <w:sz w:val="20"/>
                <w:szCs w:val="20"/>
              </w:rPr>
              <w:t>5</w:t>
            </w:r>
          </w:p>
        </w:tc>
        <w:tc>
          <w:tcPr>
            <w:tcW w:w="678" w:type="dxa"/>
            <w:tcBorders>
              <w:top w:val="single" w:sz="1" w:space="0" w:color="000000"/>
              <w:left w:val="single" w:sz="1" w:space="0" w:color="000000"/>
              <w:bottom w:val="single" w:sz="1" w:space="0" w:color="000000"/>
              <w:right w:val="single" w:sz="1" w:space="0" w:color="000000"/>
            </w:tcBorders>
            <w:vAlign w:val="center"/>
          </w:tcPr>
          <w:p w14:paraId="3B297C0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b/>
                <w:sz w:val="20"/>
                <w:szCs w:val="20"/>
              </w:rPr>
              <w:t>0</w:t>
            </w:r>
          </w:p>
        </w:tc>
      </w:tr>
      <w:tr w:rsidR="00AB1B60" w:rsidRPr="00AB1B60" w14:paraId="45241BF4" w14:textId="77777777" w:rsidTr="008F0A90">
        <w:tc>
          <w:tcPr>
            <w:tcW w:w="9619" w:type="dxa"/>
            <w:gridSpan w:val="7"/>
            <w:tcBorders>
              <w:top w:val="single" w:sz="1" w:space="0" w:color="000000"/>
              <w:left w:val="single" w:sz="1" w:space="0" w:color="000000"/>
              <w:bottom w:val="single" w:sz="1" w:space="0" w:color="000000"/>
              <w:right w:val="single" w:sz="1" w:space="0" w:color="000000"/>
            </w:tcBorders>
            <w:vAlign w:val="center"/>
          </w:tcPr>
          <w:p w14:paraId="23851FDD"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b/>
                <w:sz w:val="20"/>
                <w:szCs w:val="20"/>
              </w:rPr>
              <w:t>ИСКАЗИ О КВАЛИТЕТУ НАСТАВЕ</w:t>
            </w:r>
          </w:p>
        </w:tc>
      </w:tr>
      <w:tr w:rsidR="00AB1B60" w:rsidRPr="00AB1B60" w14:paraId="52E187A7"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15514219"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 </w:t>
            </w:r>
            <w:proofErr w:type="spellStart"/>
            <w:r w:rsidRPr="00AB1B60">
              <w:rPr>
                <w:rFonts w:ascii="Times New Roman" w:hAnsi="Times New Roman" w:cs="Times New Roman"/>
                <w:sz w:val="20"/>
                <w:szCs w:val="20"/>
              </w:rPr>
              <w:t>Предзнање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које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имао</w:t>
            </w:r>
            <w:proofErr w:type="spellEnd"/>
            <w:r w:rsidRPr="00AB1B60">
              <w:rPr>
                <w:rFonts w:ascii="Times New Roman" w:hAnsi="Times New Roman" w:cs="Times New Roman"/>
                <w:sz w:val="20"/>
                <w:szCs w:val="20"/>
              </w:rPr>
              <w:t>/</w:t>
            </w:r>
            <w:proofErr w:type="spellStart"/>
            <w:r w:rsidRPr="00AB1B60">
              <w:rPr>
                <w:rFonts w:ascii="Times New Roman" w:hAnsi="Times New Roman" w:cs="Times New Roman"/>
                <w:sz w:val="20"/>
                <w:szCs w:val="20"/>
              </w:rPr>
              <w:t>ла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било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довољно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праћење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6961867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13</w:t>
            </w:r>
          </w:p>
        </w:tc>
        <w:tc>
          <w:tcPr>
            <w:tcW w:w="696" w:type="dxa"/>
            <w:tcBorders>
              <w:top w:val="single" w:sz="1" w:space="0" w:color="000000"/>
              <w:left w:val="single" w:sz="1" w:space="0" w:color="000000"/>
              <w:bottom w:val="single" w:sz="1" w:space="0" w:color="000000"/>
              <w:right w:val="single" w:sz="1" w:space="0" w:color="000000"/>
            </w:tcBorders>
            <w:vAlign w:val="center"/>
          </w:tcPr>
          <w:p w14:paraId="5D710EDF"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12</w:t>
            </w:r>
          </w:p>
        </w:tc>
        <w:tc>
          <w:tcPr>
            <w:tcW w:w="696" w:type="dxa"/>
            <w:tcBorders>
              <w:top w:val="single" w:sz="1" w:space="0" w:color="000000"/>
              <w:left w:val="single" w:sz="1" w:space="0" w:color="000000"/>
              <w:bottom w:val="single" w:sz="1" w:space="0" w:color="000000"/>
              <w:right w:val="single" w:sz="1" w:space="0" w:color="000000"/>
            </w:tcBorders>
            <w:vAlign w:val="center"/>
          </w:tcPr>
          <w:p w14:paraId="55547A52"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46</w:t>
            </w:r>
          </w:p>
        </w:tc>
        <w:tc>
          <w:tcPr>
            <w:tcW w:w="696" w:type="dxa"/>
            <w:tcBorders>
              <w:top w:val="single" w:sz="1" w:space="0" w:color="000000"/>
              <w:left w:val="single" w:sz="1" w:space="0" w:color="000000"/>
              <w:bottom w:val="single" w:sz="1" w:space="0" w:color="000000"/>
              <w:right w:val="single" w:sz="1" w:space="0" w:color="000000"/>
            </w:tcBorders>
            <w:vAlign w:val="center"/>
          </w:tcPr>
          <w:p w14:paraId="24E5788D"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76</w:t>
            </w:r>
          </w:p>
        </w:tc>
        <w:tc>
          <w:tcPr>
            <w:tcW w:w="715" w:type="dxa"/>
            <w:tcBorders>
              <w:top w:val="single" w:sz="1" w:space="0" w:color="000000"/>
              <w:left w:val="single" w:sz="1" w:space="0" w:color="000000"/>
              <w:bottom w:val="single" w:sz="1" w:space="0" w:color="000000"/>
              <w:right w:val="single" w:sz="1" w:space="0" w:color="000000"/>
            </w:tcBorders>
            <w:vAlign w:val="center"/>
          </w:tcPr>
          <w:p w14:paraId="124E8E1F"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127</w:t>
            </w:r>
          </w:p>
        </w:tc>
        <w:tc>
          <w:tcPr>
            <w:tcW w:w="678" w:type="dxa"/>
            <w:tcBorders>
              <w:top w:val="single" w:sz="1" w:space="0" w:color="000000"/>
              <w:left w:val="single" w:sz="1" w:space="0" w:color="000000"/>
              <w:bottom w:val="single" w:sz="1" w:space="0" w:color="000000"/>
              <w:right w:val="single" w:sz="1" w:space="0" w:color="000000"/>
            </w:tcBorders>
            <w:vAlign w:val="center"/>
          </w:tcPr>
          <w:p w14:paraId="6AAEE704"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1AB8D9FF"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311DED88"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2. </w:t>
            </w:r>
            <w:proofErr w:type="spellStart"/>
            <w:r w:rsidRPr="00AB1B60">
              <w:rPr>
                <w:rFonts w:ascii="Times New Roman" w:hAnsi="Times New Roman" w:cs="Times New Roman"/>
                <w:sz w:val="20"/>
                <w:szCs w:val="20"/>
              </w:rPr>
              <w:t>Студенти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време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упознати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садржајем</w:t>
            </w:r>
            <w:proofErr w:type="spellEnd"/>
            <w:r w:rsidRPr="00AB1B60">
              <w:rPr>
                <w:rFonts w:ascii="Times New Roman" w:hAnsi="Times New Roman" w:cs="Times New Roman"/>
                <w:sz w:val="20"/>
                <w:szCs w:val="20"/>
              </w:rPr>
              <w:t>/</w:t>
            </w:r>
            <w:proofErr w:type="spellStart"/>
            <w:r w:rsidRPr="00AB1B60">
              <w:rPr>
                <w:rFonts w:ascii="Times New Roman" w:hAnsi="Times New Roman" w:cs="Times New Roman"/>
                <w:sz w:val="20"/>
                <w:szCs w:val="20"/>
              </w:rPr>
              <w:t>програмом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предмета</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начином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оцењивања</w:t>
            </w:r>
            <w:proofErr w:type="spellEnd"/>
            <w:r w:rsidRPr="00AB1B60">
              <w:rPr>
                <w:rFonts w:ascii="Times New Roman" w:hAnsi="Times New Roman" w:cs="Times New Roman"/>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642E4868"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6</w:t>
            </w:r>
          </w:p>
        </w:tc>
        <w:tc>
          <w:tcPr>
            <w:tcW w:w="696" w:type="dxa"/>
            <w:tcBorders>
              <w:top w:val="single" w:sz="1" w:space="0" w:color="000000"/>
              <w:left w:val="single" w:sz="1" w:space="0" w:color="000000"/>
              <w:bottom w:val="single" w:sz="1" w:space="0" w:color="000000"/>
              <w:right w:val="single" w:sz="1" w:space="0" w:color="000000"/>
            </w:tcBorders>
            <w:vAlign w:val="center"/>
          </w:tcPr>
          <w:p w14:paraId="5E9C9AFE"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696" w:type="dxa"/>
            <w:tcBorders>
              <w:top w:val="single" w:sz="1" w:space="0" w:color="000000"/>
              <w:left w:val="single" w:sz="1" w:space="0" w:color="000000"/>
              <w:bottom w:val="single" w:sz="1" w:space="0" w:color="000000"/>
              <w:right w:val="single" w:sz="1" w:space="0" w:color="000000"/>
            </w:tcBorders>
            <w:vAlign w:val="center"/>
          </w:tcPr>
          <w:p w14:paraId="38F2DA9D"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21</w:t>
            </w:r>
          </w:p>
        </w:tc>
        <w:tc>
          <w:tcPr>
            <w:tcW w:w="696" w:type="dxa"/>
            <w:tcBorders>
              <w:top w:val="single" w:sz="1" w:space="0" w:color="000000"/>
              <w:left w:val="single" w:sz="1" w:space="0" w:color="000000"/>
              <w:bottom w:val="single" w:sz="1" w:space="0" w:color="000000"/>
              <w:right w:val="single" w:sz="1" w:space="0" w:color="000000"/>
            </w:tcBorders>
            <w:vAlign w:val="center"/>
          </w:tcPr>
          <w:p w14:paraId="57B998C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34</w:t>
            </w:r>
          </w:p>
        </w:tc>
        <w:tc>
          <w:tcPr>
            <w:tcW w:w="715" w:type="dxa"/>
            <w:tcBorders>
              <w:top w:val="single" w:sz="1" w:space="0" w:color="000000"/>
              <w:left w:val="single" w:sz="1" w:space="0" w:color="000000"/>
              <w:bottom w:val="single" w:sz="1" w:space="0" w:color="000000"/>
              <w:right w:val="single" w:sz="1" w:space="0" w:color="000000"/>
            </w:tcBorders>
            <w:vAlign w:val="center"/>
          </w:tcPr>
          <w:p w14:paraId="062782D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206</w:t>
            </w:r>
          </w:p>
        </w:tc>
        <w:tc>
          <w:tcPr>
            <w:tcW w:w="678" w:type="dxa"/>
            <w:tcBorders>
              <w:top w:val="single" w:sz="1" w:space="0" w:color="000000"/>
              <w:left w:val="single" w:sz="1" w:space="0" w:color="000000"/>
              <w:bottom w:val="single" w:sz="1" w:space="0" w:color="000000"/>
              <w:right w:val="single" w:sz="1" w:space="0" w:color="000000"/>
            </w:tcBorders>
            <w:vAlign w:val="center"/>
          </w:tcPr>
          <w:p w14:paraId="34D2EC1D"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622585CA"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408FCDB9"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3. </w:t>
            </w:r>
            <w:proofErr w:type="spellStart"/>
            <w:r w:rsidRPr="00AB1B60">
              <w:rPr>
                <w:rFonts w:ascii="Times New Roman" w:hAnsi="Times New Roman" w:cs="Times New Roman"/>
                <w:sz w:val="20"/>
                <w:szCs w:val="20"/>
              </w:rPr>
              <w:t>Наставне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целине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садржај</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добро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осмишљене</w:t>
            </w:r>
            <w:proofErr w:type="spellEnd"/>
            <w:r w:rsidRPr="00AB1B60">
              <w:rPr>
                <w:rFonts w:ascii="Times New Roman" w:hAnsi="Times New Roman" w:cs="Times New Roman"/>
                <w:sz w:val="20"/>
                <w:szCs w:val="20"/>
              </w:rPr>
              <w:t xml:space="preserve">. </w:t>
            </w:r>
          </w:p>
        </w:tc>
        <w:tc>
          <w:tcPr>
            <w:tcW w:w="696" w:type="dxa"/>
            <w:tcBorders>
              <w:top w:val="single" w:sz="1" w:space="0" w:color="000000"/>
              <w:left w:val="single" w:sz="1" w:space="0" w:color="000000"/>
              <w:bottom w:val="single" w:sz="1" w:space="0" w:color="000000"/>
              <w:right w:val="single" w:sz="1" w:space="0" w:color="000000"/>
            </w:tcBorders>
            <w:vAlign w:val="center"/>
          </w:tcPr>
          <w:p w14:paraId="67D413FD"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5</w:t>
            </w:r>
          </w:p>
        </w:tc>
        <w:tc>
          <w:tcPr>
            <w:tcW w:w="696" w:type="dxa"/>
            <w:tcBorders>
              <w:top w:val="single" w:sz="1" w:space="0" w:color="000000"/>
              <w:left w:val="single" w:sz="1" w:space="0" w:color="000000"/>
              <w:bottom w:val="single" w:sz="1" w:space="0" w:color="000000"/>
              <w:right w:val="single" w:sz="1" w:space="0" w:color="000000"/>
            </w:tcBorders>
            <w:vAlign w:val="center"/>
          </w:tcPr>
          <w:p w14:paraId="4E0FAC52"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696" w:type="dxa"/>
            <w:tcBorders>
              <w:top w:val="single" w:sz="1" w:space="0" w:color="000000"/>
              <w:left w:val="single" w:sz="1" w:space="0" w:color="000000"/>
              <w:bottom w:val="single" w:sz="1" w:space="0" w:color="000000"/>
              <w:right w:val="single" w:sz="1" w:space="0" w:color="000000"/>
            </w:tcBorders>
            <w:vAlign w:val="center"/>
          </w:tcPr>
          <w:p w14:paraId="4A52B6B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22</w:t>
            </w:r>
          </w:p>
        </w:tc>
        <w:tc>
          <w:tcPr>
            <w:tcW w:w="696" w:type="dxa"/>
            <w:tcBorders>
              <w:top w:val="single" w:sz="1" w:space="0" w:color="000000"/>
              <w:left w:val="single" w:sz="1" w:space="0" w:color="000000"/>
              <w:bottom w:val="single" w:sz="1" w:space="0" w:color="000000"/>
              <w:right w:val="single" w:sz="1" w:space="0" w:color="000000"/>
            </w:tcBorders>
            <w:vAlign w:val="center"/>
          </w:tcPr>
          <w:p w14:paraId="62380D53"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57</w:t>
            </w:r>
          </w:p>
        </w:tc>
        <w:tc>
          <w:tcPr>
            <w:tcW w:w="715" w:type="dxa"/>
            <w:tcBorders>
              <w:top w:val="single" w:sz="1" w:space="0" w:color="000000"/>
              <w:left w:val="single" w:sz="1" w:space="0" w:color="000000"/>
              <w:bottom w:val="single" w:sz="1" w:space="0" w:color="000000"/>
              <w:right w:val="single" w:sz="1" w:space="0" w:color="000000"/>
            </w:tcBorders>
            <w:vAlign w:val="center"/>
          </w:tcPr>
          <w:p w14:paraId="1B64259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183</w:t>
            </w:r>
          </w:p>
        </w:tc>
        <w:tc>
          <w:tcPr>
            <w:tcW w:w="678" w:type="dxa"/>
            <w:tcBorders>
              <w:top w:val="single" w:sz="1" w:space="0" w:color="000000"/>
              <w:left w:val="single" w:sz="1" w:space="0" w:color="000000"/>
              <w:bottom w:val="single" w:sz="1" w:space="0" w:color="000000"/>
              <w:right w:val="single" w:sz="1" w:space="0" w:color="000000"/>
            </w:tcBorders>
            <w:vAlign w:val="center"/>
          </w:tcPr>
          <w:p w14:paraId="6C03A032"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6A09ECC6"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548A7850"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4. </w:t>
            </w:r>
            <w:proofErr w:type="spellStart"/>
            <w:r w:rsidRPr="00AB1B60">
              <w:rPr>
                <w:rFonts w:ascii="Times New Roman" w:hAnsi="Times New Roman" w:cs="Times New Roman"/>
                <w:sz w:val="20"/>
                <w:szCs w:val="20"/>
              </w:rPr>
              <w:t>Облици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извођења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предавања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вежбе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пракса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семинари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пројекти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одговарају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садржају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предмета</w:t>
            </w:r>
            <w:proofErr w:type="spellEnd"/>
            <w:r w:rsidRPr="00AB1B60">
              <w:rPr>
                <w:rFonts w:ascii="Times New Roman" w:hAnsi="Times New Roman" w:cs="Times New Roman"/>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5F367E6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w:t>
            </w:r>
          </w:p>
        </w:tc>
        <w:tc>
          <w:tcPr>
            <w:tcW w:w="696" w:type="dxa"/>
            <w:tcBorders>
              <w:top w:val="single" w:sz="1" w:space="0" w:color="000000"/>
              <w:left w:val="single" w:sz="1" w:space="0" w:color="000000"/>
              <w:bottom w:val="single" w:sz="1" w:space="0" w:color="000000"/>
              <w:right w:val="single" w:sz="1" w:space="0" w:color="000000"/>
            </w:tcBorders>
            <w:vAlign w:val="center"/>
          </w:tcPr>
          <w:p w14:paraId="489C6AD2"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9</w:t>
            </w:r>
          </w:p>
        </w:tc>
        <w:tc>
          <w:tcPr>
            <w:tcW w:w="696" w:type="dxa"/>
            <w:tcBorders>
              <w:top w:val="single" w:sz="1" w:space="0" w:color="000000"/>
              <w:left w:val="single" w:sz="1" w:space="0" w:color="000000"/>
              <w:bottom w:val="single" w:sz="1" w:space="0" w:color="000000"/>
              <w:right w:val="single" w:sz="1" w:space="0" w:color="000000"/>
            </w:tcBorders>
            <w:vAlign w:val="center"/>
          </w:tcPr>
          <w:p w14:paraId="33BACA9D"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20</w:t>
            </w:r>
          </w:p>
        </w:tc>
        <w:tc>
          <w:tcPr>
            <w:tcW w:w="696" w:type="dxa"/>
            <w:tcBorders>
              <w:top w:val="single" w:sz="1" w:space="0" w:color="000000"/>
              <w:left w:val="single" w:sz="1" w:space="0" w:color="000000"/>
              <w:bottom w:val="single" w:sz="1" w:space="0" w:color="000000"/>
              <w:right w:val="single" w:sz="1" w:space="0" w:color="000000"/>
            </w:tcBorders>
            <w:vAlign w:val="center"/>
          </w:tcPr>
          <w:p w14:paraId="1FFBB816"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46</w:t>
            </w:r>
          </w:p>
        </w:tc>
        <w:tc>
          <w:tcPr>
            <w:tcW w:w="715" w:type="dxa"/>
            <w:tcBorders>
              <w:top w:val="single" w:sz="1" w:space="0" w:color="000000"/>
              <w:left w:val="single" w:sz="1" w:space="0" w:color="000000"/>
              <w:bottom w:val="single" w:sz="1" w:space="0" w:color="000000"/>
              <w:right w:val="single" w:sz="1" w:space="0" w:color="000000"/>
            </w:tcBorders>
            <w:vAlign w:val="center"/>
          </w:tcPr>
          <w:p w14:paraId="16D1EFA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198</w:t>
            </w:r>
          </w:p>
        </w:tc>
        <w:tc>
          <w:tcPr>
            <w:tcW w:w="678" w:type="dxa"/>
            <w:tcBorders>
              <w:top w:val="single" w:sz="1" w:space="0" w:color="000000"/>
              <w:left w:val="single" w:sz="1" w:space="0" w:color="000000"/>
              <w:bottom w:val="single" w:sz="1" w:space="0" w:color="000000"/>
              <w:right w:val="single" w:sz="1" w:space="0" w:color="000000"/>
            </w:tcBorders>
            <w:vAlign w:val="center"/>
          </w:tcPr>
          <w:p w14:paraId="0EE45E7F"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1BE5B78F"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19CD6271"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5. </w:t>
            </w:r>
            <w:proofErr w:type="spellStart"/>
            <w:r w:rsidRPr="00AB1B60">
              <w:rPr>
                <w:rFonts w:ascii="Times New Roman" w:hAnsi="Times New Roman" w:cs="Times New Roman"/>
                <w:sz w:val="20"/>
                <w:szCs w:val="20"/>
              </w:rPr>
              <w:t>Опрема</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техничка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подршка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одговарају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облицима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77463BD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w:t>
            </w:r>
          </w:p>
        </w:tc>
        <w:tc>
          <w:tcPr>
            <w:tcW w:w="696" w:type="dxa"/>
            <w:tcBorders>
              <w:top w:val="single" w:sz="1" w:space="0" w:color="000000"/>
              <w:left w:val="single" w:sz="1" w:space="0" w:color="000000"/>
              <w:bottom w:val="single" w:sz="1" w:space="0" w:color="000000"/>
              <w:right w:val="single" w:sz="1" w:space="0" w:color="000000"/>
            </w:tcBorders>
            <w:vAlign w:val="center"/>
          </w:tcPr>
          <w:p w14:paraId="5C72F9E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12</w:t>
            </w:r>
          </w:p>
        </w:tc>
        <w:tc>
          <w:tcPr>
            <w:tcW w:w="696" w:type="dxa"/>
            <w:tcBorders>
              <w:top w:val="single" w:sz="1" w:space="0" w:color="000000"/>
              <w:left w:val="single" w:sz="1" w:space="0" w:color="000000"/>
              <w:bottom w:val="single" w:sz="1" w:space="0" w:color="000000"/>
              <w:right w:val="single" w:sz="1" w:space="0" w:color="000000"/>
            </w:tcBorders>
            <w:vAlign w:val="center"/>
          </w:tcPr>
          <w:p w14:paraId="41E904EE"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26</w:t>
            </w:r>
          </w:p>
        </w:tc>
        <w:tc>
          <w:tcPr>
            <w:tcW w:w="696" w:type="dxa"/>
            <w:tcBorders>
              <w:top w:val="single" w:sz="1" w:space="0" w:color="000000"/>
              <w:left w:val="single" w:sz="1" w:space="0" w:color="000000"/>
              <w:bottom w:val="single" w:sz="1" w:space="0" w:color="000000"/>
              <w:right w:val="single" w:sz="1" w:space="0" w:color="000000"/>
            </w:tcBorders>
            <w:vAlign w:val="center"/>
          </w:tcPr>
          <w:p w14:paraId="236EF04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59</w:t>
            </w:r>
          </w:p>
        </w:tc>
        <w:tc>
          <w:tcPr>
            <w:tcW w:w="715" w:type="dxa"/>
            <w:tcBorders>
              <w:top w:val="single" w:sz="1" w:space="0" w:color="000000"/>
              <w:left w:val="single" w:sz="1" w:space="0" w:color="000000"/>
              <w:bottom w:val="single" w:sz="1" w:space="0" w:color="000000"/>
              <w:right w:val="single" w:sz="1" w:space="0" w:color="000000"/>
            </w:tcBorders>
            <w:vAlign w:val="center"/>
          </w:tcPr>
          <w:p w14:paraId="7204E17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174</w:t>
            </w:r>
          </w:p>
        </w:tc>
        <w:tc>
          <w:tcPr>
            <w:tcW w:w="678" w:type="dxa"/>
            <w:tcBorders>
              <w:top w:val="single" w:sz="1" w:space="0" w:color="000000"/>
              <w:left w:val="single" w:sz="1" w:space="0" w:color="000000"/>
              <w:bottom w:val="single" w:sz="1" w:space="0" w:color="000000"/>
              <w:right w:val="single" w:sz="1" w:space="0" w:color="000000"/>
            </w:tcBorders>
            <w:vAlign w:val="center"/>
          </w:tcPr>
          <w:p w14:paraId="404B1808"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1F15AC21"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56BFBBD2"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6. </w:t>
            </w:r>
            <w:proofErr w:type="spellStart"/>
            <w:r w:rsidRPr="00AB1B60">
              <w:rPr>
                <w:rFonts w:ascii="Times New Roman" w:hAnsi="Times New Roman" w:cs="Times New Roman"/>
                <w:sz w:val="20"/>
                <w:szCs w:val="20"/>
              </w:rPr>
              <w:t>Наставни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садржаји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омогућују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стицање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адвекатних</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нивоа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знања</w:t>
            </w:r>
            <w:proofErr w:type="spellEnd"/>
            <w:r w:rsidRPr="00AB1B60">
              <w:rPr>
                <w:rFonts w:ascii="Times New Roman" w:hAnsi="Times New Roman" w:cs="Times New Roman"/>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14953D16"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w:t>
            </w:r>
          </w:p>
        </w:tc>
        <w:tc>
          <w:tcPr>
            <w:tcW w:w="696" w:type="dxa"/>
            <w:tcBorders>
              <w:top w:val="single" w:sz="1" w:space="0" w:color="000000"/>
              <w:left w:val="single" w:sz="1" w:space="0" w:color="000000"/>
              <w:bottom w:val="single" w:sz="1" w:space="0" w:color="000000"/>
              <w:right w:val="single" w:sz="1" w:space="0" w:color="000000"/>
            </w:tcBorders>
            <w:vAlign w:val="center"/>
          </w:tcPr>
          <w:p w14:paraId="3C5527A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696" w:type="dxa"/>
            <w:tcBorders>
              <w:top w:val="single" w:sz="1" w:space="0" w:color="000000"/>
              <w:left w:val="single" w:sz="1" w:space="0" w:color="000000"/>
              <w:bottom w:val="single" w:sz="1" w:space="0" w:color="000000"/>
              <w:right w:val="single" w:sz="1" w:space="0" w:color="000000"/>
            </w:tcBorders>
            <w:vAlign w:val="center"/>
          </w:tcPr>
          <w:p w14:paraId="29DEB6B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18</w:t>
            </w:r>
          </w:p>
        </w:tc>
        <w:tc>
          <w:tcPr>
            <w:tcW w:w="696" w:type="dxa"/>
            <w:tcBorders>
              <w:top w:val="single" w:sz="1" w:space="0" w:color="000000"/>
              <w:left w:val="single" w:sz="1" w:space="0" w:color="000000"/>
              <w:bottom w:val="single" w:sz="1" w:space="0" w:color="000000"/>
              <w:right w:val="single" w:sz="1" w:space="0" w:color="000000"/>
            </w:tcBorders>
            <w:vAlign w:val="center"/>
          </w:tcPr>
          <w:p w14:paraId="60135E4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59</w:t>
            </w:r>
          </w:p>
        </w:tc>
        <w:tc>
          <w:tcPr>
            <w:tcW w:w="715" w:type="dxa"/>
            <w:tcBorders>
              <w:top w:val="single" w:sz="1" w:space="0" w:color="000000"/>
              <w:left w:val="single" w:sz="1" w:space="0" w:color="000000"/>
              <w:bottom w:val="single" w:sz="1" w:space="0" w:color="000000"/>
              <w:right w:val="single" w:sz="1" w:space="0" w:color="000000"/>
            </w:tcBorders>
            <w:vAlign w:val="center"/>
          </w:tcPr>
          <w:p w14:paraId="621553B6"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188</w:t>
            </w:r>
          </w:p>
        </w:tc>
        <w:tc>
          <w:tcPr>
            <w:tcW w:w="678" w:type="dxa"/>
            <w:tcBorders>
              <w:top w:val="single" w:sz="1" w:space="0" w:color="000000"/>
              <w:left w:val="single" w:sz="1" w:space="0" w:color="000000"/>
              <w:bottom w:val="single" w:sz="1" w:space="0" w:color="000000"/>
              <w:right w:val="single" w:sz="1" w:space="0" w:color="000000"/>
            </w:tcBorders>
            <w:vAlign w:val="center"/>
          </w:tcPr>
          <w:p w14:paraId="67395F9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5A850E7F"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1D793A45"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7. </w:t>
            </w:r>
            <w:proofErr w:type="spellStart"/>
            <w:r w:rsidRPr="00AB1B60">
              <w:rPr>
                <w:rFonts w:ascii="Times New Roman" w:hAnsi="Times New Roman" w:cs="Times New Roman"/>
                <w:sz w:val="20"/>
                <w:szCs w:val="20"/>
              </w:rPr>
              <w:t>Оптерећење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студената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у </w:t>
            </w:r>
            <w:proofErr w:type="spellStart"/>
            <w:r w:rsidRPr="00AB1B60">
              <w:rPr>
                <w:rFonts w:ascii="Times New Roman" w:hAnsi="Times New Roman" w:cs="Times New Roman"/>
                <w:sz w:val="20"/>
                <w:szCs w:val="20"/>
              </w:rPr>
              <w:t>складу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додељеним</w:t>
            </w:r>
            <w:proofErr w:type="spellEnd"/>
            <w:r w:rsidRPr="00AB1B60">
              <w:rPr>
                <w:rFonts w:ascii="Times New Roman" w:hAnsi="Times New Roman" w:cs="Times New Roman"/>
                <w:sz w:val="20"/>
                <w:szCs w:val="20"/>
              </w:rPr>
              <w:t xml:space="preserve"> ЕСПБ </w:t>
            </w:r>
            <w:proofErr w:type="spellStart"/>
            <w:r w:rsidRPr="00AB1B60">
              <w:rPr>
                <w:rFonts w:ascii="Times New Roman" w:hAnsi="Times New Roman" w:cs="Times New Roman"/>
                <w:sz w:val="20"/>
                <w:szCs w:val="20"/>
              </w:rPr>
              <w:t>бодовима</w:t>
            </w:r>
            <w:proofErr w:type="spellEnd"/>
            <w:r w:rsidRPr="00AB1B60">
              <w:rPr>
                <w:rFonts w:ascii="Times New Roman" w:hAnsi="Times New Roman" w:cs="Times New Roman"/>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4EBD1918"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15</w:t>
            </w:r>
          </w:p>
        </w:tc>
        <w:tc>
          <w:tcPr>
            <w:tcW w:w="696" w:type="dxa"/>
            <w:tcBorders>
              <w:top w:val="single" w:sz="1" w:space="0" w:color="000000"/>
              <w:left w:val="single" w:sz="1" w:space="0" w:color="000000"/>
              <w:bottom w:val="single" w:sz="1" w:space="0" w:color="000000"/>
              <w:right w:val="single" w:sz="1" w:space="0" w:color="000000"/>
            </w:tcBorders>
            <w:vAlign w:val="center"/>
          </w:tcPr>
          <w:p w14:paraId="4778981E"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13</w:t>
            </w:r>
          </w:p>
        </w:tc>
        <w:tc>
          <w:tcPr>
            <w:tcW w:w="696" w:type="dxa"/>
            <w:tcBorders>
              <w:top w:val="single" w:sz="1" w:space="0" w:color="000000"/>
              <w:left w:val="single" w:sz="1" w:space="0" w:color="000000"/>
              <w:bottom w:val="single" w:sz="1" w:space="0" w:color="000000"/>
              <w:right w:val="single" w:sz="1" w:space="0" w:color="000000"/>
            </w:tcBorders>
            <w:vAlign w:val="center"/>
          </w:tcPr>
          <w:p w14:paraId="78708E0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29</w:t>
            </w:r>
          </w:p>
        </w:tc>
        <w:tc>
          <w:tcPr>
            <w:tcW w:w="696" w:type="dxa"/>
            <w:tcBorders>
              <w:top w:val="single" w:sz="1" w:space="0" w:color="000000"/>
              <w:left w:val="single" w:sz="1" w:space="0" w:color="000000"/>
              <w:bottom w:val="single" w:sz="1" w:space="0" w:color="000000"/>
              <w:right w:val="single" w:sz="1" w:space="0" w:color="000000"/>
            </w:tcBorders>
            <w:vAlign w:val="center"/>
          </w:tcPr>
          <w:p w14:paraId="1105F8FE"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53</w:t>
            </w:r>
          </w:p>
        </w:tc>
        <w:tc>
          <w:tcPr>
            <w:tcW w:w="715" w:type="dxa"/>
            <w:tcBorders>
              <w:top w:val="single" w:sz="1" w:space="0" w:color="000000"/>
              <w:left w:val="single" w:sz="1" w:space="0" w:color="000000"/>
              <w:bottom w:val="single" w:sz="1" w:space="0" w:color="000000"/>
              <w:right w:val="single" w:sz="1" w:space="0" w:color="000000"/>
            </w:tcBorders>
            <w:vAlign w:val="center"/>
          </w:tcPr>
          <w:p w14:paraId="2D2DD65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164</w:t>
            </w:r>
          </w:p>
        </w:tc>
        <w:tc>
          <w:tcPr>
            <w:tcW w:w="678" w:type="dxa"/>
            <w:tcBorders>
              <w:top w:val="single" w:sz="1" w:space="0" w:color="000000"/>
              <w:left w:val="single" w:sz="1" w:space="0" w:color="000000"/>
              <w:bottom w:val="single" w:sz="1" w:space="0" w:color="000000"/>
              <w:right w:val="single" w:sz="1" w:space="0" w:color="000000"/>
            </w:tcBorders>
            <w:vAlign w:val="center"/>
          </w:tcPr>
          <w:p w14:paraId="52852FB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2CDA52E2"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3D89F7C0"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8. </w:t>
            </w:r>
            <w:proofErr w:type="spellStart"/>
            <w:r w:rsidRPr="00AB1B60">
              <w:rPr>
                <w:rFonts w:ascii="Times New Roman" w:hAnsi="Times New Roman" w:cs="Times New Roman"/>
                <w:sz w:val="20"/>
                <w:szCs w:val="20"/>
              </w:rPr>
              <w:t>Настава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интерактивна</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укључује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примере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из</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праксе</w:t>
            </w:r>
            <w:proofErr w:type="spellEnd"/>
            <w:r w:rsidRPr="00AB1B60">
              <w:rPr>
                <w:rFonts w:ascii="Times New Roman" w:hAnsi="Times New Roman" w:cs="Times New Roman"/>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70F263E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13</w:t>
            </w:r>
          </w:p>
        </w:tc>
        <w:tc>
          <w:tcPr>
            <w:tcW w:w="696" w:type="dxa"/>
            <w:tcBorders>
              <w:top w:val="single" w:sz="1" w:space="0" w:color="000000"/>
              <w:left w:val="single" w:sz="1" w:space="0" w:color="000000"/>
              <w:bottom w:val="single" w:sz="1" w:space="0" w:color="000000"/>
              <w:right w:val="single" w:sz="1" w:space="0" w:color="000000"/>
            </w:tcBorders>
            <w:vAlign w:val="center"/>
          </w:tcPr>
          <w:p w14:paraId="1DEE947E"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19</w:t>
            </w:r>
          </w:p>
        </w:tc>
        <w:tc>
          <w:tcPr>
            <w:tcW w:w="696" w:type="dxa"/>
            <w:tcBorders>
              <w:top w:val="single" w:sz="1" w:space="0" w:color="000000"/>
              <w:left w:val="single" w:sz="1" w:space="0" w:color="000000"/>
              <w:bottom w:val="single" w:sz="1" w:space="0" w:color="000000"/>
              <w:right w:val="single" w:sz="1" w:space="0" w:color="000000"/>
            </w:tcBorders>
            <w:vAlign w:val="center"/>
          </w:tcPr>
          <w:p w14:paraId="64C37306"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34</w:t>
            </w:r>
          </w:p>
        </w:tc>
        <w:tc>
          <w:tcPr>
            <w:tcW w:w="696" w:type="dxa"/>
            <w:tcBorders>
              <w:top w:val="single" w:sz="1" w:space="0" w:color="000000"/>
              <w:left w:val="single" w:sz="1" w:space="0" w:color="000000"/>
              <w:bottom w:val="single" w:sz="1" w:space="0" w:color="000000"/>
              <w:right w:val="single" w:sz="1" w:space="0" w:color="000000"/>
            </w:tcBorders>
            <w:vAlign w:val="center"/>
          </w:tcPr>
          <w:p w14:paraId="3920916F"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61</w:t>
            </w:r>
          </w:p>
        </w:tc>
        <w:tc>
          <w:tcPr>
            <w:tcW w:w="715" w:type="dxa"/>
            <w:tcBorders>
              <w:top w:val="single" w:sz="1" w:space="0" w:color="000000"/>
              <w:left w:val="single" w:sz="1" w:space="0" w:color="000000"/>
              <w:bottom w:val="single" w:sz="1" w:space="0" w:color="000000"/>
              <w:right w:val="single" w:sz="1" w:space="0" w:color="000000"/>
            </w:tcBorders>
            <w:vAlign w:val="center"/>
          </w:tcPr>
          <w:p w14:paraId="31782A83"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147</w:t>
            </w:r>
          </w:p>
        </w:tc>
        <w:tc>
          <w:tcPr>
            <w:tcW w:w="678" w:type="dxa"/>
            <w:tcBorders>
              <w:top w:val="single" w:sz="1" w:space="0" w:color="000000"/>
              <w:left w:val="single" w:sz="1" w:space="0" w:color="000000"/>
              <w:bottom w:val="single" w:sz="1" w:space="0" w:color="000000"/>
              <w:right w:val="single" w:sz="1" w:space="0" w:color="000000"/>
            </w:tcBorders>
            <w:vAlign w:val="center"/>
          </w:tcPr>
          <w:p w14:paraId="6A03BF9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7D8CF4A0" w14:textId="77777777" w:rsidTr="008F0A90">
        <w:tc>
          <w:tcPr>
            <w:tcW w:w="9619" w:type="dxa"/>
            <w:gridSpan w:val="7"/>
            <w:tcBorders>
              <w:top w:val="single" w:sz="1" w:space="0" w:color="000000"/>
              <w:left w:val="single" w:sz="1" w:space="0" w:color="000000"/>
              <w:bottom w:val="single" w:sz="1" w:space="0" w:color="000000"/>
              <w:right w:val="single" w:sz="1" w:space="0" w:color="000000"/>
            </w:tcBorders>
            <w:vAlign w:val="center"/>
          </w:tcPr>
          <w:p w14:paraId="4EAA7D12"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b/>
                <w:sz w:val="20"/>
                <w:szCs w:val="20"/>
              </w:rPr>
              <w:t>ИСКАЗИ О КВАЛИТЕТУ НАСТАВНОГ МАТЕРИЈАЛА</w:t>
            </w:r>
          </w:p>
        </w:tc>
      </w:tr>
      <w:tr w:rsidR="00AB1B60" w:rsidRPr="00AB1B60" w14:paraId="6CD2F499"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23919D35"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9. </w:t>
            </w:r>
            <w:proofErr w:type="spellStart"/>
            <w:r w:rsidRPr="00AB1B60">
              <w:rPr>
                <w:rFonts w:ascii="Times New Roman" w:hAnsi="Times New Roman" w:cs="Times New Roman"/>
                <w:sz w:val="20"/>
                <w:szCs w:val="20"/>
              </w:rPr>
              <w:t>Наставник</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сарадник</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примењују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литературу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наведену</w:t>
            </w:r>
            <w:proofErr w:type="spellEnd"/>
            <w:r w:rsidRPr="00AB1B60">
              <w:rPr>
                <w:rFonts w:ascii="Times New Roman" w:hAnsi="Times New Roman" w:cs="Times New Roman"/>
                <w:sz w:val="20"/>
                <w:szCs w:val="20"/>
              </w:rPr>
              <w:t xml:space="preserve"> у </w:t>
            </w:r>
            <w:proofErr w:type="spellStart"/>
            <w:r w:rsidRPr="00AB1B60">
              <w:rPr>
                <w:rFonts w:ascii="Times New Roman" w:hAnsi="Times New Roman" w:cs="Times New Roman"/>
                <w:sz w:val="20"/>
                <w:szCs w:val="20"/>
              </w:rPr>
              <w:t>спецификацији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предмета</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2448B02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8</w:t>
            </w:r>
          </w:p>
        </w:tc>
        <w:tc>
          <w:tcPr>
            <w:tcW w:w="696" w:type="dxa"/>
            <w:tcBorders>
              <w:top w:val="single" w:sz="1" w:space="0" w:color="000000"/>
              <w:left w:val="single" w:sz="1" w:space="0" w:color="000000"/>
              <w:bottom w:val="single" w:sz="1" w:space="0" w:color="000000"/>
              <w:right w:val="single" w:sz="1" w:space="0" w:color="000000"/>
            </w:tcBorders>
            <w:vAlign w:val="center"/>
          </w:tcPr>
          <w:p w14:paraId="1399AC78"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w:t>
            </w:r>
          </w:p>
        </w:tc>
        <w:tc>
          <w:tcPr>
            <w:tcW w:w="696" w:type="dxa"/>
            <w:tcBorders>
              <w:top w:val="single" w:sz="1" w:space="0" w:color="000000"/>
              <w:left w:val="single" w:sz="1" w:space="0" w:color="000000"/>
              <w:bottom w:val="single" w:sz="1" w:space="0" w:color="000000"/>
              <w:right w:val="single" w:sz="1" w:space="0" w:color="000000"/>
            </w:tcBorders>
            <w:vAlign w:val="center"/>
          </w:tcPr>
          <w:p w14:paraId="097A4034"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16</w:t>
            </w:r>
          </w:p>
        </w:tc>
        <w:tc>
          <w:tcPr>
            <w:tcW w:w="696" w:type="dxa"/>
            <w:tcBorders>
              <w:top w:val="single" w:sz="1" w:space="0" w:color="000000"/>
              <w:left w:val="single" w:sz="1" w:space="0" w:color="000000"/>
              <w:bottom w:val="single" w:sz="1" w:space="0" w:color="000000"/>
              <w:right w:val="single" w:sz="1" w:space="0" w:color="000000"/>
            </w:tcBorders>
            <w:vAlign w:val="center"/>
          </w:tcPr>
          <w:p w14:paraId="31FDBEBE"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35</w:t>
            </w:r>
          </w:p>
        </w:tc>
        <w:tc>
          <w:tcPr>
            <w:tcW w:w="715" w:type="dxa"/>
            <w:tcBorders>
              <w:top w:val="single" w:sz="1" w:space="0" w:color="000000"/>
              <w:left w:val="single" w:sz="1" w:space="0" w:color="000000"/>
              <w:bottom w:val="single" w:sz="1" w:space="0" w:color="000000"/>
              <w:right w:val="single" w:sz="1" w:space="0" w:color="000000"/>
            </w:tcBorders>
            <w:vAlign w:val="center"/>
          </w:tcPr>
          <w:p w14:paraId="6E8B4D2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211</w:t>
            </w:r>
          </w:p>
        </w:tc>
        <w:tc>
          <w:tcPr>
            <w:tcW w:w="678" w:type="dxa"/>
            <w:tcBorders>
              <w:top w:val="single" w:sz="1" w:space="0" w:color="000000"/>
              <w:left w:val="single" w:sz="1" w:space="0" w:color="000000"/>
              <w:bottom w:val="single" w:sz="1" w:space="0" w:color="000000"/>
              <w:right w:val="single" w:sz="1" w:space="0" w:color="000000"/>
            </w:tcBorders>
            <w:vAlign w:val="center"/>
          </w:tcPr>
          <w:p w14:paraId="711C7C2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019D2CFF"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73FE8019"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10. </w:t>
            </w:r>
            <w:proofErr w:type="spellStart"/>
            <w:r w:rsidRPr="00AB1B60">
              <w:rPr>
                <w:rFonts w:ascii="Times New Roman" w:hAnsi="Times New Roman" w:cs="Times New Roman"/>
                <w:sz w:val="20"/>
                <w:szCs w:val="20"/>
              </w:rPr>
              <w:t>Литературом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обухваћена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целокупна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испитна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материја</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05853C4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6</w:t>
            </w:r>
          </w:p>
        </w:tc>
        <w:tc>
          <w:tcPr>
            <w:tcW w:w="696" w:type="dxa"/>
            <w:tcBorders>
              <w:top w:val="single" w:sz="1" w:space="0" w:color="000000"/>
              <w:left w:val="single" w:sz="1" w:space="0" w:color="000000"/>
              <w:bottom w:val="single" w:sz="1" w:space="0" w:color="000000"/>
              <w:right w:val="single" w:sz="1" w:space="0" w:color="000000"/>
            </w:tcBorders>
            <w:vAlign w:val="center"/>
          </w:tcPr>
          <w:p w14:paraId="6366AA70"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9</w:t>
            </w:r>
          </w:p>
        </w:tc>
        <w:tc>
          <w:tcPr>
            <w:tcW w:w="696" w:type="dxa"/>
            <w:tcBorders>
              <w:top w:val="single" w:sz="1" w:space="0" w:color="000000"/>
              <w:left w:val="single" w:sz="1" w:space="0" w:color="000000"/>
              <w:bottom w:val="single" w:sz="1" w:space="0" w:color="000000"/>
              <w:right w:val="single" w:sz="1" w:space="0" w:color="000000"/>
            </w:tcBorders>
            <w:vAlign w:val="center"/>
          </w:tcPr>
          <w:p w14:paraId="74A5766E"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19</w:t>
            </w:r>
          </w:p>
        </w:tc>
        <w:tc>
          <w:tcPr>
            <w:tcW w:w="696" w:type="dxa"/>
            <w:tcBorders>
              <w:top w:val="single" w:sz="1" w:space="0" w:color="000000"/>
              <w:left w:val="single" w:sz="1" w:space="0" w:color="000000"/>
              <w:bottom w:val="single" w:sz="1" w:space="0" w:color="000000"/>
              <w:right w:val="single" w:sz="1" w:space="0" w:color="000000"/>
            </w:tcBorders>
            <w:vAlign w:val="center"/>
          </w:tcPr>
          <w:p w14:paraId="0ABD61CF"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35</w:t>
            </w:r>
          </w:p>
        </w:tc>
        <w:tc>
          <w:tcPr>
            <w:tcW w:w="715" w:type="dxa"/>
            <w:tcBorders>
              <w:top w:val="single" w:sz="1" w:space="0" w:color="000000"/>
              <w:left w:val="single" w:sz="1" w:space="0" w:color="000000"/>
              <w:bottom w:val="single" w:sz="1" w:space="0" w:color="000000"/>
              <w:right w:val="single" w:sz="1" w:space="0" w:color="000000"/>
            </w:tcBorders>
            <w:vAlign w:val="center"/>
          </w:tcPr>
          <w:p w14:paraId="1E5E01D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205</w:t>
            </w:r>
          </w:p>
        </w:tc>
        <w:tc>
          <w:tcPr>
            <w:tcW w:w="678" w:type="dxa"/>
            <w:tcBorders>
              <w:top w:val="single" w:sz="1" w:space="0" w:color="000000"/>
              <w:left w:val="single" w:sz="1" w:space="0" w:color="000000"/>
              <w:bottom w:val="single" w:sz="1" w:space="0" w:color="000000"/>
              <w:right w:val="single" w:sz="1" w:space="0" w:color="000000"/>
            </w:tcBorders>
            <w:vAlign w:val="center"/>
          </w:tcPr>
          <w:p w14:paraId="17786A92"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2605B529"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05D3F0D5"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11. </w:t>
            </w:r>
            <w:proofErr w:type="spellStart"/>
            <w:r w:rsidRPr="00AB1B60">
              <w:rPr>
                <w:rFonts w:ascii="Times New Roman" w:hAnsi="Times New Roman" w:cs="Times New Roman"/>
                <w:sz w:val="20"/>
                <w:szCs w:val="20"/>
              </w:rPr>
              <w:t>Наставни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материјал</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доступан</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2ECAC5B7"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6</w:t>
            </w:r>
          </w:p>
        </w:tc>
        <w:tc>
          <w:tcPr>
            <w:tcW w:w="696" w:type="dxa"/>
            <w:tcBorders>
              <w:top w:val="single" w:sz="1" w:space="0" w:color="000000"/>
              <w:left w:val="single" w:sz="1" w:space="0" w:color="000000"/>
              <w:bottom w:val="single" w:sz="1" w:space="0" w:color="000000"/>
              <w:right w:val="single" w:sz="1" w:space="0" w:color="000000"/>
            </w:tcBorders>
            <w:vAlign w:val="center"/>
          </w:tcPr>
          <w:p w14:paraId="340FD482"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696" w:type="dxa"/>
            <w:tcBorders>
              <w:top w:val="single" w:sz="1" w:space="0" w:color="000000"/>
              <w:left w:val="single" w:sz="1" w:space="0" w:color="000000"/>
              <w:bottom w:val="single" w:sz="1" w:space="0" w:color="000000"/>
              <w:right w:val="single" w:sz="1" w:space="0" w:color="000000"/>
            </w:tcBorders>
            <w:vAlign w:val="center"/>
          </w:tcPr>
          <w:p w14:paraId="5E583D4E"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18</w:t>
            </w:r>
          </w:p>
        </w:tc>
        <w:tc>
          <w:tcPr>
            <w:tcW w:w="696" w:type="dxa"/>
            <w:tcBorders>
              <w:top w:val="single" w:sz="1" w:space="0" w:color="000000"/>
              <w:left w:val="single" w:sz="1" w:space="0" w:color="000000"/>
              <w:bottom w:val="single" w:sz="1" w:space="0" w:color="000000"/>
              <w:right w:val="single" w:sz="1" w:space="0" w:color="000000"/>
            </w:tcBorders>
            <w:vAlign w:val="center"/>
          </w:tcPr>
          <w:p w14:paraId="7A34B2C2"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32</w:t>
            </w:r>
          </w:p>
        </w:tc>
        <w:tc>
          <w:tcPr>
            <w:tcW w:w="715" w:type="dxa"/>
            <w:tcBorders>
              <w:top w:val="single" w:sz="1" w:space="0" w:color="000000"/>
              <w:left w:val="single" w:sz="1" w:space="0" w:color="000000"/>
              <w:bottom w:val="single" w:sz="1" w:space="0" w:color="000000"/>
              <w:right w:val="single" w:sz="1" w:space="0" w:color="000000"/>
            </w:tcBorders>
            <w:vAlign w:val="center"/>
          </w:tcPr>
          <w:p w14:paraId="52BAC7B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211</w:t>
            </w:r>
          </w:p>
        </w:tc>
        <w:tc>
          <w:tcPr>
            <w:tcW w:w="678" w:type="dxa"/>
            <w:tcBorders>
              <w:top w:val="single" w:sz="1" w:space="0" w:color="000000"/>
              <w:left w:val="single" w:sz="1" w:space="0" w:color="000000"/>
              <w:bottom w:val="single" w:sz="1" w:space="0" w:color="000000"/>
              <w:right w:val="single" w:sz="1" w:space="0" w:color="000000"/>
            </w:tcBorders>
            <w:vAlign w:val="center"/>
          </w:tcPr>
          <w:p w14:paraId="628BBE0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3FD78D0F"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4403BC96"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12. </w:t>
            </w:r>
            <w:proofErr w:type="spellStart"/>
            <w:r w:rsidRPr="00AB1B60">
              <w:rPr>
                <w:rFonts w:ascii="Times New Roman" w:hAnsi="Times New Roman" w:cs="Times New Roman"/>
                <w:sz w:val="20"/>
                <w:szCs w:val="20"/>
              </w:rPr>
              <w:t>Наставни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материјал</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јасан</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разумљив</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технички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добро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урађен</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5E66A666"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w:t>
            </w:r>
          </w:p>
        </w:tc>
        <w:tc>
          <w:tcPr>
            <w:tcW w:w="696" w:type="dxa"/>
            <w:tcBorders>
              <w:top w:val="single" w:sz="1" w:space="0" w:color="000000"/>
              <w:left w:val="single" w:sz="1" w:space="0" w:color="000000"/>
              <w:bottom w:val="single" w:sz="1" w:space="0" w:color="000000"/>
              <w:right w:val="single" w:sz="1" w:space="0" w:color="000000"/>
            </w:tcBorders>
            <w:vAlign w:val="center"/>
          </w:tcPr>
          <w:p w14:paraId="230A8414"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9</w:t>
            </w:r>
          </w:p>
        </w:tc>
        <w:tc>
          <w:tcPr>
            <w:tcW w:w="696" w:type="dxa"/>
            <w:tcBorders>
              <w:top w:val="single" w:sz="1" w:space="0" w:color="000000"/>
              <w:left w:val="single" w:sz="1" w:space="0" w:color="000000"/>
              <w:bottom w:val="single" w:sz="1" w:space="0" w:color="000000"/>
              <w:right w:val="single" w:sz="1" w:space="0" w:color="000000"/>
            </w:tcBorders>
            <w:vAlign w:val="center"/>
          </w:tcPr>
          <w:p w14:paraId="6579B1C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20</w:t>
            </w:r>
          </w:p>
        </w:tc>
        <w:tc>
          <w:tcPr>
            <w:tcW w:w="696" w:type="dxa"/>
            <w:tcBorders>
              <w:top w:val="single" w:sz="1" w:space="0" w:color="000000"/>
              <w:left w:val="single" w:sz="1" w:space="0" w:color="000000"/>
              <w:bottom w:val="single" w:sz="1" w:space="0" w:color="000000"/>
              <w:right w:val="single" w:sz="1" w:space="0" w:color="000000"/>
            </w:tcBorders>
            <w:vAlign w:val="center"/>
          </w:tcPr>
          <w:p w14:paraId="08A525B0"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48</w:t>
            </w:r>
          </w:p>
        </w:tc>
        <w:tc>
          <w:tcPr>
            <w:tcW w:w="715" w:type="dxa"/>
            <w:tcBorders>
              <w:top w:val="single" w:sz="1" w:space="0" w:color="000000"/>
              <w:left w:val="single" w:sz="1" w:space="0" w:color="000000"/>
              <w:bottom w:val="single" w:sz="1" w:space="0" w:color="000000"/>
              <w:right w:val="single" w:sz="1" w:space="0" w:color="000000"/>
            </w:tcBorders>
            <w:vAlign w:val="center"/>
          </w:tcPr>
          <w:p w14:paraId="42A38BF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193</w:t>
            </w:r>
          </w:p>
        </w:tc>
        <w:tc>
          <w:tcPr>
            <w:tcW w:w="678" w:type="dxa"/>
            <w:tcBorders>
              <w:top w:val="single" w:sz="1" w:space="0" w:color="000000"/>
              <w:left w:val="single" w:sz="1" w:space="0" w:color="000000"/>
              <w:bottom w:val="single" w:sz="1" w:space="0" w:color="000000"/>
              <w:right w:val="single" w:sz="1" w:space="0" w:color="000000"/>
            </w:tcBorders>
            <w:vAlign w:val="center"/>
          </w:tcPr>
          <w:p w14:paraId="173DFB1F"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21CF0782" w14:textId="77777777" w:rsidTr="008F0A90">
        <w:tc>
          <w:tcPr>
            <w:tcW w:w="9619" w:type="dxa"/>
            <w:gridSpan w:val="7"/>
            <w:tcBorders>
              <w:top w:val="single" w:sz="1" w:space="0" w:color="000000"/>
              <w:left w:val="single" w:sz="1" w:space="0" w:color="000000"/>
              <w:bottom w:val="single" w:sz="1" w:space="0" w:color="000000"/>
              <w:right w:val="single" w:sz="1" w:space="0" w:color="000000"/>
            </w:tcBorders>
            <w:vAlign w:val="center"/>
          </w:tcPr>
          <w:p w14:paraId="4B4B4626"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b/>
                <w:sz w:val="20"/>
                <w:szCs w:val="20"/>
              </w:rPr>
              <w:t>ИСКАЗИ О ОБЈЕКТИВНОСТИ ОЦЕЊИВАЊА</w:t>
            </w:r>
          </w:p>
        </w:tc>
      </w:tr>
      <w:tr w:rsidR="00AB1B60" w:rsidRPr="00AB1B60" w14:paraId="34580DCB"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1E5FC8B1"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13. </w:t>
            </w:r>
            <w:proofErr w:type="spellStart"/>
            <w:r w:rsidRPr="00AB1B60">
              <w:rPr>
                <w:rFonts w:ascii="Times New Roman" w:hAnsi="Times New Roman" w:cs="Times New Roman"/>
                <w:sz w:val="20"/>
                <w:szCs w:val="20"/>
              </w:rPr>
              <w:t>Рад</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студента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прати</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оцењује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током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w:t>
            </w:r>
          </w:p>
        </w:tc>
        <w:tc>
          <w:tcPr>
            <w:tcW w:w="696" w:type="dxa"/>
            <w:tcBorders>
              <w:top w:val="single" w:sz="1" w:space="0" w:color="000000"/>
              <w:left w:val="single" w:sz="1" w:space="0" w:color="000000"/>
              <w:bottom w:val="single" w:sz="1" w:space="0" w:color="000000"/>
              <w:right w:val="single" w:sz="1" w:space="0" w:color="000000"/>
            </w:tcBorders>
            <w:vAlign w:val="center"/>
          </w:tcPr>
          <w:p w14:paraId="5BA2E632"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35</w:t>
            </w:r>
          </w:p>
        </w:tc>
        <w:tc>
          <w:tcPr>
            <w:tcW w:w="696" w:type="dxa"/>
            <w:tcBorders>
              <w:top w:val="single" w:sz="1" w:space="0" w:color="000000"/>
              <w:left w:val="single" w:sz="1" w:space="0" w:color="000000"/>
              <w:bottom w:val="single" w:sz="1" w:space="0" w:color="000000"/>
              <w:right w:val="single" w:sz="1" w:space="0" w:color="000000"/>
            </w:tcBorders>
            <w:vAlign w:val="center"/>
          </w:tcPr>
          <w:p w14:paraId="1365F956"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32</w:t>
            </w:r>
          </w:p>
        </w:tc>
        <w:tc>
          <w:tcPr>
            <w:tcW w:w="696" w:type="dxa"/>
            <w:tcBorders>
              <w:top w:val="single" w:sz="1" w:space="0" w:color="000000"/>
              <w:left w:val="single" w:sz="1" w:space="0" w:color="000000"/>
              <w:bottom w:val="single" w:sz="1" w:space="0" w:color="000000"/>
              <w:right w:val="single" w:sz="1" w:space="0" w:color="000000"/>
            </w:tcBorders>
            <w:vAlign w:val="center"/>
          </w:tcPr>
          <w:p w14:paraId="4A1B24A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35</w:t>
            </w:r>
          </w:p>
        </w:tc>
        <w:tc>
          <w:tcPr>
            <w:tcW w:w="696" w:type="dxa"/>
            <w:tcBorders>
              <w:top w:val="single" w:sz="1" w:space="0" w:color="000000"/>
              <w:left w:val="single" w:sz="1" w:space="0" w:color="000000"/>
              <w:bottom w:val="single" w:sz="1" w:space="0" w:color="000000"/>
              <w:right w:val="single" w:sz="1" w:space="0" w:color="000000"/>
            </w:tcBorders>
            <w:vAlign w:val="center"/>
          </w:tcPr>
          <w:p w14:paraId="0E5A9874"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54</w:t>
            </w:r>
          </w:p>
        </w:tc>
        <w:tc>
          <w:tcPr>
            <w:tcW w:w="715" w:type="dxa"/>
            <w:tcBorders>
              <w:top w:val="single" w:sz="1" w:space="0" w:color="000000"/>
              <w:left w:val="single" w:sz="1" w:space="0" w:color="000000"/>
              <w:bottom w:val="single" w:sz="1" w:space="0" w:color="000000"/>
              <w:right w:val="single" w:sz="1" w:space="0" w:color="000000"/>
            </w:tcBorders>
            <w:vAlign w:val="center"/>
          </w:tcPr>
          <w:p w14:paraId="449755EF"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118</w:t>
            </w:r>
          </w:p>
        </w:tc>
        <w:tc>
          <w:tcPr>
            <w:tcW w:w="678" w:type="dxa"/>
            <w:tcBorders>
              <w:top w:val="single" w:sz="1" w:space="0" w:color="000000"/>
              <w:left w:val="single" w:sz="1" w:space="0" w:color="000000"/>
              <w:bottom w:val="single" w:sz="1" w:space="0" w:color="000000"/>
              <w:right w:val="single" w:sz="1" w:space="0" w:color="000000"/>
            </w:tcBorders>
            <w:vAlign w:val="center"/>
          </w:tcPr>
          <w:p w14:paraId="7CC889B6"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2472B253"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3115F632"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14. </w:t>
            </w:r>
            <w:proofErr w:type="spellStart"/>
            <w:r w:rsidRPr="00AB1B60">
              <w:rPr>
                <w:rFonts w:ascii="Times New Roman" w:hAnsi="Times New Roman" w:cs="Times New Roman"/>
                <w:sz w:val="20"/>
                <w:szCs w:val="20"/>
              </w:rPr>
              <w:t>Оцењивање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наставника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током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завршном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испиту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професионално</w:t>
            </w:r>
            <w:proofErr w:type="spellEnd"/>
            <w:r w:rsidRPr="00AB1B60">
              <w:rPr>
                <w:rFonts w:ascii="Times New Roman" w:hAnsi="Times New Roman" w:cs="Times New Roman"/>
                <w:sz w:val="20"/>
                <w:szCs w:val="20"/>
              </w:rPr>
              <w:t xml:space="preserve"> и у </w:t>
            </w:r>
            <w:proofErr w:type="spellStart"/>
            <w:r w:rsidRPr="00AB1B60">
              <w:rPr>
                <w:rFonts w:ascii="Times New Roman" w:hAnsi="Times New Roman" w:cs="Times New Roman"/>
                <w:sz w:val="20"/>
                <w:szCs w:val="20"/>
              </w:rPr>
              <w:t>складу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дефинисаним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критеријумима</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3292A0A6"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11</w:t>
            </w:r>
          </w:p>
        </w:tc>
        <w:tc>
          <w:tcPr>
            <w:tcW w:w="696" w:type="dxa"/>
            <w:tcBorders>
              <w:top w:val="single" w:sz="1" w:space="0" w:color="000000"/>
              <w:left w:val="single" w:sz="1" w:space="0" w:color="000000"/>
              <w:bottom w:val="single" w:sz="1" w:space="0" w:color="000000"/>
              <w:right w:val="single" w:sz="1" w:space="0" w:color="000000"/>
            </w:tcBorders>
            <w:vAlign w:val="center"/>
          </w:tcPr>
          <w:p w14:paraId="3E29DAE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696" w:type="dxa"/>
            <w:tcBorders>
              <w:top w:val="single" w:sz="1" w:space="0" w:color="000000"/>
              <w:left w:val="single" w:sz="1" w:space="0" w:color="000000"/>
              <w:bottom w:val="single" w:sz="1" w:space="0" w:color="000000"/>
              <w:right w:val="single" w:sz="1" w:space="0" w:color="000000"/>
            </w:tcBorders>
            <w:vAlign w:val="center"/>
          </w:tcPr>
          <w:p w14:paraId="66BF4DD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25</w:t>
            </w:r>
          </w:p>
        </w:tc>
        <w:tc>
          <w:tcPr>
            <w:tcW w:w="696" w:type="dxa"/>
            <w:tcBorders>
              <w:top w:val="single" w:sz="1" w:space="0" w:color="000000"/>
              <w:left w:val="single" w:sz="1" w:space="0" w:color="000000"/>
              <w:bottom w:val="single" w:sz="1" w:space="0" w:color="000000"/>
              <w:right w:val="single" w:sz="1" w:space="0" w:color="000000"/>
            </w:tcBorders>
            <w:vAlign w:val="center"/>
          </w:tcPr>
          <w:p w14:paraId="541947D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54</w:t>
            </w:r>
          </w:p>
        </w:tc>
        <w:tc>
          <w:tcPr>
            <w:tcW w:w="715" w:type="dxa"/>
            <w:tcBorders>
              <w:top w:val="single" w:sz="1" w:space="0" w:color="000000"/>
              <w:left w:val="single" w:sz="1" w:space="0" w:color="000000"/>
              <w:bottom w:val="single" w:sz="1" w:space="0" w:color="000000"/>
              <w:right w:val="single" w:sz="1" w:space="0" w:color="000000"/>
            </w:tcBorders>
            <w:vAlign w:val="center"/>
          </w:tcPr>
          <w:p w14:paraId="68E5885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177</w:t>
            </w:r>
          </w:p>
        </w:tc>
        <w:tc>
          <w:tcPr>
            <w:tcW w:w="678" w:type="dxa"/>
            <w:tcBorders>
              <w:top w:val="single" w:sz="1" w:space="0" w:color="000000"/>
              <w:left w:val="single" w:sz="1" w:space="0" w:color="000000"/>
              <w:bottom w:val="single" w:sz="1" w:space="0" w:color="000000"/>
              <w:right w:val="single" w:sz="1" w:space="0" w:color="000000"/>
            </w:tcBorders>
            <w:vAlign w:val="center"/>
          </w:tcPr>
          <w:p w14:paraId="48ACB398"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619A544F"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5F2FE767"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15. </w:t>
            </w:r>
            <w:proofErr w:type="spellStart"/>
            <w:r w:rsidRPr="00AB1B60">
              <w:rPr>
                <w:rFonts w:ascii="Times New Roman" w:hAnsi="Times New Roman" w:cs="Times New Roman"/>
                <w:sz w:val="20"/>
                <w:szCs w:val="20"/>
              </w:rPr>
              <w:t>Наставник</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кроз</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оцењивање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вреднује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разумевање</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способност</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примене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знања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као</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аналитичко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мишљење</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4BCD3EA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8</w:t>
            </w:r>
          </w:p>
        </w:tc>
        <w:tc>
          <w:tcPr>
            <w:tcW w:w="696" w:type="dxa"/>
            <w:tcBorders>
              <w:top w:val="single" w:sz="1" w:space="0" w:color="000000"/>
              <w:left w:val="single" w:sz="1" w:space="0" w:color="000000"/>
              <w:bottom w:val="single" w:sz="1" w:space="0" w:color="000000"/>
              <w:right w:val="single" w:sz="1" w:space="0" w:color="000000"/>
            </w:tcBorders>
            <w:vAlign w:val="center"/>
          </w:tcPr>
          <w:p w14:paraId="1BEA27AD"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9</w:t>
            </w:r>
          </w:p>
        </w:tc>
        <w:tc>
          <w:tcPr>
            <w:tcW w:w="696" w:type="dxa"/>
            <w:tcBorders>
              <w:top w:val="single" w:sz="1" w:space="0" w:color="000000"/>
              <w:left w:val="single" w:sz="1" w:space="0" w:color="000000"/>
              <w:bottom w:val="single" w:sz="1" w:space="0" w:color="000000"/>
              <w:right w:val="single" w:sz="1" w:space="0" w:color="000000"/>
            </w:tcBorders>
            <w:vAlign w:val="center"/>
          </w:tcPr>
          <w:p w14:paraId="0100CD80"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29</w:t>
            </w:r>
          </w:p>
        </w:tc>
        <w:tc>
          <w:tcPr>
            <w:tcW w:w="696" w:type="dxa"/>
            <w:tcBorders>
              <w:top w:val="single" w:sz="1" w:space="0" w:color="000000"/>
              <w:left w:val="single" w:sz="1" w:space="0" w:color="000000"/>
              <w:bottom w:val="single" w:sz="1" w:space="0" w:color="000000"/>
              <w:right w:val="single" w:sz="1" w:space="0" w:color="000000"/>
            </w:tcBorders>
            <w:vAlign w:val="center"/>
          </w:tcPr>
          <w:p w14:paraId="16D85D14"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47</w:t>
            </w:r>
          </w:p>
        </w:tc>
        <w:tc>
          <w:tcPr>
            <w:tcW w:w="715" w:type="dxa"/>
            <w:tcBorders>
              <w:top w:val="single" w:sz="1" w:space="0" w:color="000000"/>
              <w:left w:val="single" w:sz="1" w:space="0" w:color="000000"/>
              <w:bottom w:val="single" w:sz="1" w:space="0" w:color="000000"/>
              <w:right w:val="single" w:sz="1" w:space="0" w:color="000000"/>
            </w:tcBorders>
            <w:vAlign w:val="center"/>
          </w:tcPr>
          <w:p w14:paraId="057776E0"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181</w:t>
            </w:r>
          </w:p>
        </w:tc>
        <w:tc>
          <w:tcPr>
            <w:tcW w:w="678" w:type="dxa"/>
            <w:tcBorders>
              <w:top w:val="single" w:sz="1" w:space="0" w:color="000000"/>
              <w:left w:val="single" w:sz="1" w:space="0" w:color="000000"/>
              <w:bottom w:val="single" w:sz="1" w:space="0" w:color="000000"/>
              <w:right w:val="single" w:sz="1" w:space="0" w:color="000000"/>
            </w:tcBorders>
            <w:vAlign w:val="center"/>
          </w:tcPr>
          <w:p w14:paraId="53182D9A"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5BD3BF05" w14:textId="77777777" w:rsidTr="008F0A90">
        <w:tc>
          <w:tcPr>
            <w:tcW w:w="9619" w:type="dxa"/>
            <w:gridSpan w:val="7"/>
            <w:tcBorders>
              <w:top w:val="single" w:sz="1" w:space="0" w:color="000000"/>
              <w:left w:val="single" w:sz="1" w:space="0" w:color="000000"/>
              <w:bottom w:val="single" w:sz="1" w:space="0" w:color="000000"/>
              <w:right w:val="single" w:sz="1" w:space="0" w:color="000000"/>
            </w:tcBorders>
            <w:vAlign w:val="center"/>
          </w:tcPr>
          <w:p w14:paraId="78A1374F"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b/>
                <w:sz w:val="20"/>
                <w:szCs w:val="20"/>
              </w:rPr>
              <w:t>ИСКАЗИ О КВАЛИТЕТУ НАСТАВНОГ ОСОБЉА</w:t>
            </w:r>
          </w:p>
        </w:tc>
      </w:tr>
      <w:tr w:rsidR="00AB1B60" w:rsidRPr="00AB1B60" w14:paraId="29493D94"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6553FD41"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16. </w:t>
            </w:r>
            <w:proofErr w:type="spellStart"/>
            <w:r w:rsidRPr="00AB1B60">
              <w:rPr>
                <w:rFonts w:ascii="Times New Roman" w:hAnsi="Times New Roman" w:cs="Times New Roman"/>
                <w:sz w:val="20"/>
                <w:szCs w:val="20"/>
              </w:rPr>
              <w:t>Припремљен</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наставу</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622789A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10</w:t>
            </w:r>
          </w:p>
        </w:tc>
        <w:tc>
          <w:tcPr>
            <w:tcW w:w="696" w:type="dxa"/>
            <w:tcBorders>
              <w:top w:val="single" w:sz="1" w:space="0" w:color="000000"/>
              <w:left w:val="single" w:sz="1" w:space="0" w:color="000000"/>
              <w:bottom w:val="single" w:sz="1" w:space="0" w:color="000000"/>
              <w:right w:val="single" w:sz="1" w:space="0" w:color="000000"/>
            </w:tcBorders>
            <w:vAlign w:val="center"/>
          </w:tcPr>
          <w:p w14:paraId="21D943E8"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15</w:t>
            </w:r>
          </w:p>
        </w:tc>
        <w:tc>
          <w:tcPr>
            <w:tcW w:w="696" w:type="dxa"/>
            <w:tcBorders>
              <w:top w:val="single" w:sz="1" w:space="0" w:color="000000"/>
              <w:left w:val="single" w:sz="1" w:space="0" w:color="000000"/>
              <w:bottom w:val="single" w:sz="1" w:space="0" w:color="000000"/>
              <w:right w:val="single" w:sz="1" w:space="0" w:color="000000"/>
            </w:tcBorders>
            <w:vAlign w:val="center"/>
          </w:tcPr>
          <w:p w14:paraId="270EEC8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36</w:t>
            </w:r>
          </w:p>
        </w:tc>
        <w:tc>
          <w:tcPr>
            <w:tcW w:w="696" w:type="dxa"/>
            <w:tcBorders>
              <w:top w:val="single" w:sz="1" w:space="0" w:color="000000"/>
              <w:left w:val="single" w:sz="1" w:space="0" w:color="000000"/>
              <w:bottom w:val="single" w:sz="1" w:space="0" w:color="000000"/>
              <w:right w:val="single" w:sz="1" w:space="0" w:color="000000"/>
            </w:tcBorders>
            <w:vAlign w:val="center"/>
          </w:tcPr>
          <w:p w14:paraId="0293E6CF"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86</w:t>
            </w:r>
          </w:p>
        </w:tc>
        <w:tc>
          <w:tcPr>
            <w:tcW w:w="715" w:type="dxa"/>
            <w:tcBorders>
              <w:top w:val="single" w:sz="1" w:space="0" w:color="000000"/>
              <w:left w:val="single" w:sz="1" w:space="0" w:color="000000"/>
              <w:bottom w:val="single" w:sz="1" w:space="0" w:color="000000"/>
              <w:right w:val="single" w:sz="1" w:space="0" w:color="000000"/>
            </w:tcBorders>
            <w:vAlign w:val="center"/>
          </w:tcPr>
          <w:p w14:paraId="7F0A53C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436</w:t>
            </w:r>
          </w:p>
        </w:tc>
        <w:tc>
          <w:tcPr>
            <w:tcW w:w="678" w:type="dxa"/>
            <w:tcBorders>
              <w:top w:val="single" w:sz="1" w:space="0" w:color="000000"/>
              <w:left w:val="single" w:sz="1" w:space="0" w:color="000000"/>
              <w:bottom w:val="single" w:sz="1" w:space="0" w:color="000000"/>
              <w:right w:val="single" w:sz="1" w:space="0" w:color="000000"/>
            </w:tcBorders>
            <w:vAlign w:val="center"/>
          </w:tcPr>
          <w:p w14:paraId="4A3D35E4"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26902DB6"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79CC10C2"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17. </w:t>
            </w:r>
            <w:proofErr w:type="spellStart"/>
            <w:r w:rsidRPr="00AB1B60">
              <w:rPr>
                <w:rFonts w:ascii="Times New Roman" w:hAnsi="Times New Roman" w:cs="Times New Roman"/>
                <w:sz w:val="20"/>
                <w:szCs w:val="20"/>
              </w:rPr>
              <w:t>Излаже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градиво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јасно</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размљиво</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24ABD2F2"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16</w:t>
            </w:r>
          </w:p>
        </w:tc>
        <w:tc>
          <w:tcPr>
            <w:tcW w:w="696" w:type="dxa"/>
            <w:tcBorders>
              <w:top w:val="single" w:sz="1" w:space="0" w:color="000000"/>
              <w:left w:val="single" w:sz="1" w:space="0" w:color="000000"/>
              <w:bottom w:val="single" w:sz="1" w:space="0" w:color="000000"/>
              <w:right w:val="single" w:sz="1" w:space="0" w:color="000000"/>
            </w:tcBorders>
            <w:vAlign w:val="center"/>
          </w:tcPr>
          <w:p w14:paraId="6EC85A1D"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16</w:t>
            </w:r>
          </w:p>
        </w:tc>
        <w:tc>
          <w:tcPr>
            <w:tcW w:w="696" w:type="dxa"/>
            <w:tcBorders>
              <w:top w:val="single" w:sz="1" w:space="0" w:color="000000"/>
              <w:left w:val="single" w:sz="1" w:space="0" w:color="000000"/>
              <w:bottom w:val="single" w:sz="1" w:space="0" w:color="000000"/>
              <w:right w:val="single" w:sz="1" w:space="0" w:color="000000"/>
            </w:tcBorders>
            <w:vAlign w:val="center"/>
          </w:tcPr>
          <w:p w14:paraId="17360053"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38</w:t>
            </w:r>
          </w:p>
        </w:tc>
        <w:tc>
          <w:tcPr>
            <w:tcW w:w="696" w:type="dxa"/>
            <w:tcBorders>
              <w:top w:val="single" w:sz="1" w:space="0" w:color="000000"/>
              <w:left w:val="single" w:sz="1" w:space="0" w:color="000000"/>
              <w:bottom w:val="single" w:sz="1" w:space="0" w:color="000000"/>
              <w:right w:val="single" w:sz="1" w:space="0" w:color="000000"/>
            </w:tcBorders>
            <w:vAlign w:val="center"/>
          </w:tcPr>
          <w:p w14:paraId="0DB73850"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95</w:t>
            </w:r>
          </w:p>
        </w:tc>
        <w:tc>
          <w:tcPr>
            <w:tcW w:w="715" w:type="dxa"/>
            <w:tcBorders>
              <w:top w:val="single" w:sz="1" w:space="0" w:color="000000"/>
              <w:left w:val="single" w:sz="1" w:space="0" w:color="000000"/>
              <w:bottom w:val="single" w:sz="1" w:space="0" w:color="000000"/>
              <w:right w:val="single" w:sz="1" w:space="0" w:color="000000"/>
            </w:tcBorders>
            <w:vAlign w:val="center"/>
          </w:tcPr>
          <w:p w14:paraId="48F80577"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418</w:t>
            </w:r>
          </w:p>
        </w:tc>
        <w:tc>
          <w:tcPr>
            <w:tcW w:w="678" w:type="dxa"/>
            <w:tcBorders>
              <w:top w:val="single" w:sz="1" w:space="0" w:color="000000"/>
              <w:left w:val="single" w:sz="1" w:space="0" w:color="000000"/>
              <w:bottom w:val="single" w:sz="1" w:space="0" w:color="000000"/>
              <w:right w:val="single" w:sz="1" w:space="0" w:color="000000"/>
            </w:tcBorders>
            <w:vAlign w:val="center"/>
          </w:tcPr>
          <w:p w14:paraId="6DF68D1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2B308830"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04365DFC"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18. </w:t>
            </w:r>
            <w:proofErr w:type="spellStart"/>
            <w:r w:rsidRPr="00AB1B60">
              <w:rPr>
                <w:rFonts w:ascii="Times New Roman" w:hAnsi="Times New Roman" w:cs="Times New Roman"/>
                <w:sz w:val="20"/>
                <w:szCs w:val="20"/>
              </w:rPr>
              <w:t>Одржава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редовно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све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облике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утврђеном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распореду</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34C04F3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8</w:t>
            </w:r>
          </w:p>
        </w:tc>
        <w:tc>
          <w:tcPr>
            <w:tcW w:w="696" w:type="dxa"/>
            <w:tcBorders>
              <w:top w:val="single" w:sz="1" w:space="0" w:color="000000"/>
              <w:left w:val="single" w:sz="1" w:space="0" w:color="000000"/>
              <w:bottom w:val="single" w:sz="1" w:space="0" w:color="000000"/>
              <w:right w:val="single" w:sz="1" w:space="0" w:color="000000"/>
            </w:tcBorders>
            <w:vAlign w:val="center"/>
          </w:tcPr>
          <w:p w14:paraId="50AC7D9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8</w:t>
            </w:r>
          </w:p>
        </w:tc>
        <w:tc>
          <w:tcPr>
            <w:tcW w:w="696" w:type="dxa"/>
            <w:tcBorders>
              <w:top w:val="single" w:sz="1" w:space="0" w:color="000000"/>
              <w:left w:val="single" w:sz="1" w:space="0" w:color="000000"/>
              <w:bottom w:val="single" w:sz="1" w:space="0" w:color="000000"/>
              <w:right w:val="single" w:sz="1" w:space="0" w:color="000000"/>
            </w:tcBorders>
            <w:vAlign w:val="center"/>
          </w:tcPr>
          <w:p w14:paraId="045B376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27</w:t>
            </w:r>
          </w:p>
        </w:tc>
        <w:tc>
          <w:tcPr>
            <w:tcW w:w="696" w:type="dxa"/>
            <w:tcBorders>
              <w:top w:val="single" w:sz="1" w:space="0" w:color="000000"/>
              <w:left w:val="single" w:sz="1" w:space="0" w:color="000000"/>
              <w:bottom w:val="single" w:sz="1" w:space="0" w:color="000000"/>
              <w:right w:val="single" w:sz="1" w:space="0" w:color="000000"/>
            </w:tcBorders>
            <w:vAlign w:val="center"/>
          </w:tcPr>
          <w:p w14:paraId="3A68C4E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74</w:t>
            </w:r>
          </w:p>
        </w:tc>
        <w:tc>
          <w:tcPr>
            <w:tcW w:w="715" w:type="dxa"/>
            <w:tcBorders>
              <w:top w:val="single" w:sz="1" w:space="0" w:color="000000"/>
              <w:left w:val="single" w:sz="1" w:space="0" w:color="000000"/>
              <w:bottom w:val="single" w:sz="1" w:space="0" w:color="000000"/>
              <w:right w:val="single" w:sz="1" w:space="0" w:color="000000"/>
            </w:tcBorders>
            <w:vAlign w:val="center"/>
          </w:tcPr>
          <w:p w14:paraId="6055C580"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466</w:t>
            </w:r>
          </w:p>
        </w:tc>
        <w:tc>
          <w:tcPr>
            <w:tcW w:w="678" w:type="dxa"/>
            <w:tcBorders>
              <w:top w:val="single" w:sz="1" w:space="0" w:color="000000"/>
              <w:left w:val="single" w:sz="1" w:space="0" w:color="000000"/>
              <w:bottom w:val="single" w:sz="1" w:space="0" w:color="000000"/>
              <w:right w:val="single" w:sz="1" w:space="0" w:color="000000"/>
            </w:tcBorders>
            <w:vAlign w:val="center"/>
          </w:tcPr>
          <w:p w14:paraId="5586B091"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4FD5FD6C"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7FE56749"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19. </w:t>
            </w:r>
            <w:proofErr w:type="spellStart"/>
            <w:r w:rsidRPr="00AB1B60">
              <w:rPr>
                <w:rFonts w:ascii="Times New Roman" w:hAnsi="Times New Roman" w:cs="Times New Roman"/>
                <w:sz w:val="20"/>
                <w:szCs w:val="20"/>
              </w:rPr>
              <w:t>Подстиче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активно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учешће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студената</w:t>
            </w:r>
            <w:proofErr w:type="spellEnd"/>
            <w:r w:rsidRPr="00AB1B60">
              <w:rPr>
                <w:rFonts w:ascii="Times New Roman" w:hAnsi="Times New Roman" w:cs="Times New Roman"/>
                <w:sz w:val="20"/>
                <w:szCs w:val="20"/>
              </w:rPr>
              <w:t xml:space="preserve"> у </w:t>
            </w:r>
            <w:proofErr w:type="spellStart"/>
            <w:r w:rsidRPr="00AB1B60">
              <w:rPr>
                <w:rFonts w:ascii="Times New Roman" w:hAnsi="Times New Roman" w:cs="Times New Roman"/>
                <w:sz w:val="20"/>
                <w:szCs w:val="20"/>
              </w:rPr>
              <w:t>настави</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1EB8512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15</w:t>
            </w:r>
          </w:p>
        </w:tc>
        <w:tc>
          <w:tcPr>
            <w:tcW w:w="696" w:type="dxa"/>
            <w:tcBorders>
              <w:top w:val="single" w:sz="1" w:space="0" w:color="000000"/>
              <w:left w:val="single" w:sz="1" w:space="0" w:color="000000"/>
              <w:bottom w:val="single" w:sz="1" w:space="0" w:color="000000"/>
              <w:right w:val="single" w:sz="1" w:space="0" w:color="000000"/>
            </w:tcBorders>
            <w:vAlign w:val="center"/>
          </w:tcPr>
          <w:p w14:paraId="200E4C44"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21</w:t>
            </w:r>
          </w:p>
        </w:tc>
        <w:tc>
          <w:tcPr>
            <w:tcW w:w="696" w:type="dxa"/>
            <w:tcBorders>
              <w:top w:val="single" w:sz="1" w:space="0" w:color="000000"/>
              <w:left w:val="single" w:sz="1" w:space="0" w:color="000000"/>
              <w:bottom w:val="single" w:sz="1" w:space="0" w:color="000000"/>
              <w:right w:val="single" w:sz="1" w:space="0" w:color="000000"/>
            </w:tcBorders>
            <w:vAlign w:val="center"/>
          </w:tcPr>
          <w:p w14:paraId="5F909349"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56</w:t>
            </w:r>
          </w:p>
        </w:tc>
        <w:tc>
          <w:tcPr>
            <w:tcW w:w="696" w:type="dxa"/>
            <w:tcBorders>
              <w:top w:val="single" w:sz="1" w:space="0" w:color="000000"/>
              <w:left w:val="single" w:sz="1" w:space="0" w:color="000000"/>
              <w:bottom w:val="single" w:sz="1" w:space="0" w:color="000000"/>
              <w:right w:val="single" w:sz="1" w:space="0" w:color="000000"/>
            </w:tcBorders>
            <w:vAlign w:val="center"/>
          </w:tcPr>
          <w:p w14:paraId="486F3568"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90</w:t>
            </w:r>
          </w:p>
        </w:tc>
        <w:tc>
          <w:tcPr>
            <w:tcW w:w="715" w:type="dxa"/>
            <w:tcBorders>
              <w:top w:val="single" w:sz="1" w:space="0" w:color="000000"/>
              <w:left w:val="single" w:sz="1" w:space="0" w:color="000000"/>
              <w:bottom w:val="single" w:sz="1" w:space="0" w:color="000000"/>
              <w:right w:val="single" w:sz="1" w:space="0" w:color="000000"/>
            </w:tcBorders>
            <w:vAlign w:val="center"/>
          </w:tcPr>
          <w:p w14:paraId="6D60A11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401</w:t>
            </w:r>
          </w:p>
        </w:tc>
        <w:tc>
          <w:tcPr>
            <w:tcW w:w="678" w:type="dxa"/>
            <w:tcBorders>
              <w:top w:val="single" w:sz="1" w:space="0" w:color="000000"/>
              <w:left w:val="single" w:sz="1" w:space="0" w:color="000000"/>
              <w:bottom w:val="single" w:sz="1" w:space="0" w:color="000000"/>
              <w:right w:val="single" w:sz="1" w:space="0" w:color="000000"/>
            </w:tcBorders>
            <w:vAlign w:val="center"/>
          </w:tcPr>
          <w:p w14:paraId="2F11903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6E329693"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5F67EC9A"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20. </w:t>
            </w:r>
            <w:proofErr w:type="spellStart"/>
            <w:r w:rsidRPr="00AB1B60">
              <w:rPr>
                <w:rFonts w:ascii="Times New Roman" w:hAnsi="Times New Roman" w:cs="Times New Roman"/>
                <w:sz w:val="20"/>
                <w:szCs w:val="20"/>
              </w:rPr>
              <w:t>Доступан</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сва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студентска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питања</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консултације</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30ECBE04"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11</w:t>
            </w:r>
          </w:p>
        </w:tc>
        <w:tc>
          <w:tcPr>
            <w:tcW w:w="696" w:type="dxa"/>
            <w:tcBorders>
              <w:top w:val="single" w:sz="1" w:space="0" w:color="000000"/>
              <w:left w:val="single" w:sz="1" w:space="0" w:color="000000"/>
              <w:bottom w:val="single" w:sz="1" w:space="0" w:color="000000"/>
              <w:right w:val="single" w:sz="1" w:space="0" w:color="000000"/>
            </w:tcBorders>
            <w:vAlign w:val="center"/>
          </w:tcPr>
          <w:p w14:paraId="054272C7"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11</w:t>
            </w:r>
          </w:p>
        </w:tc>
        <w:tc>
          <w:tcPr>
            <w:tcW w:w="696" w:type="dxa"/>
            <w:tcBorders>
              <w:top w:val="single" w:sz="1" w:space="0" w:color="000000"/>
              <w:left w:val="single" w:sz="1" w:space="0" w:color="000000"/>
              <w:bottom w:val="single" w:sz="1" w:space="0" w:color="000000"/>
              <w:right w:val="single" w:sz="1" w:space="0" w:color="000000"/>
            </w:tcBorders>
            <w:vAlign w:val="center"/>
          </w:tcPr>
          <w:p w14:paraId="6139EF2B"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39</w:t>
            </w:r>
          </w:p>
        </w:tc>
        <w:tc>
          <w:tcPr>
            <w:tcW w:w="696" w:type="dxa"/>
            <w:tcBorders>
              <w:top w:val="single" w:sz="1" w:space="0" w:color="000000"/>
              <w:left w:val="single" w:sz="1" w:space="0" w:color="000000"/>
              <w:bottom w:val="single" w:sz="1" w:space="0" w:color="000000"/>
              <w:right w:val="single" w:sz="1" w:space="0" w:color="000000"/>
            </w:tcBorders>
            <w:vAlign w:val="center"/>
          </w:tcPr>
          <w:p w14:paraId="06992B47"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78</w:t>
            </w:r>
          </w:p>
        </w:tc>
        <w:tc>
          <w:tcPr>
            <w:tcW w:w="715" w:type="dxa"/>
            <w:tcBorders>
              <w:top w:val="single" w:sz="1" w:space="0" w:color="000000"/>
              <w:left w:val="single" w:sz="1" w:space="0" w:color="000000"/>
              <w:bottom w:val="single" w:sz="1" w:space="0" w:color="000000"/>
              <w:right w:val="single" w:sz="1" w:space="0" w:color="000000"/>
            </w:tcBorders>
            <w:vAlign w:val="center"/>
          </w:tcPr>
          <w:p w14:paraId="3D1DF06D"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444</w:t>
            </w:r>
          </w:p>
        </w:tc>
        <w:tc>
          <w:tcPr>
            <w:tcW w:w="678" w:type="dxa"/>
            <w:tcBorders>
              <w:top w:val="single" w:sz="1" w:space="0" w:color="000000"/>
              <w:left w:val="single" w:sz="1" w:space="0" w:color="000000"/>
              <w:bottom w:val="single" w:sz="1" w:space="0" w:color="000000"/>
              <w:right w:val="single" w:sz="1" w:space="0" w:color="000000"/>
            </w:tcBorders>
            <w:vAlign w:val="center"/>
          </w:tcPr>
          <w:p w14:paraId="409D50D3"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7C71BC93" w14:textId="77777777" w:rsidTr="008F0A90">
        <w:tc>
          <w:tcPr>
            <w:tcW w:w="5442" w:type="dxa"/>
            <w:tcBorders>
              <w:top w:val="single" w:sz="1" w:space="0" w:color="000000"/>
              <w:left w:val="single" w:sz="1" w:space="0" w:color="000000"/>
              <w:bottom w:val="single" w:sz="1" w:space="0" w:color="000000"/>
              <w:right w:val="single" w:sz="1" w:space="0" w:color="000000"/>
            </w:tcBorders>
            <w:vAlign w:val="center"/>
          </w:tcPr>
          <w:p w14:paraId="25C78322" w14:textId="77777777" w:rsidR="00AB1B60" w:rsidRPr="00AB1B60" w:rsidRDefault="00AB1B60" w:rsidP="008F0A90">
            <w:pPr>
              <w:spacing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21. </w:t>
            </w:r>
            <w:proofErr w:type="spellStart"/>
            <w:r w:rsidRPr="00AB1B60">
              <w:rPr>
                <w:rFonts w:ascii="Times New Roman" w:hAnsi="Times New Roman" w:cs="Times New Roman"/>
                <w:sz w:val="20"/>
                <w:szCs w:val="20"/>
              </w:rPr>
              <w:t>Уважава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обавезе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студената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приликом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одређивања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термина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проверу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знања</w:t>
            </w:r>
            <w:proofErr w:type="spellEnd"/>
          </w:p>
        </w:tc>
        <w:tc>
          <w:tcPr>
            <w:tcW w:w="696" w:type="dxa"/>
            <w:tcBorders>
              <w:top w:val="single" w:sz="1" w:space="0" w:color="000000"/>
              <w:left w:val="single" w:sz="1" w:space="0" w:color="000000"/>
              <w:bottom w:val="single" w:sz="1" w:space="0" w:color="000000"/>
              <w:right w:val="single" w:sz="1" w:space="0" w:color="000000"/>
            </w:tcBorders>
            <w:vAlign w:val="center"/>
          </w:tcPr>
          <w:p w14:paraId="71FE816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14</w:t>
            </w:r>
          </w:p>
        </w:tc>
        <w:tc>
          <w:tcPr>
            <w:tcW w:w="696" w:type="dxa"/>
            <w:tcBorders>
              <w:top w:val="single" w:sz="1" w:space="0" w:color="000000"/>
              <w:left w:val="single" w:sz="1" w:space="0" w:color="000000"/>
              <w:bottom w:val="single" w:sz="1" w:space="0" w:color="000000"/>
              <w:right w:val="single" w:sz="1" w:space="0" w:color="000000"/>
            </w:tcBorders>
            <w:vAlign w:val="center"/>
          </w:tcPr>
          <w:p w14:paraId="4BB6FBE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15</w:t>
            </w:r>
          </w:p>
        </w:tc>
        <w:tc>
          <w:tcPr>
            <w:tcW w:w="696" w:type="dxa"/>
            <w:tcBorders>
              <w:top w:val="single" w:sz="1" w:space="0" w:color="000000"/>
              <w:left w:val="single" w:sz="1" w:space="0" w:color="000000"/>
              <w:bottom w:val="single" w:sz="1" w:space="0" w:color="000000"/>
              <w:right w:val="single" w:sz="1" w:space="0" w:color="000000"/>
            </w:tcBorders>
            <w:vAlign w:val="center"/>
          </w:tcPr>
          <w:p w14:paraId="45EB6CDE"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51</w:t>
            </w:r>
          </w:p>
        </w:tc>
        <w:tc>
          <w:tcPr>
            <w:tcW w:w="696" w:type="dxa"/>
            <w:tcBorders>
              <w:top w:val="single" w:sz="1" w:space="0" w:color="000000"/>
              <w:left w:val="single" w:sz="1" w:space="0" w:color="000000"/>
              <w:bottom w:val="single" w:sz="1" w:space="0" w:color="000000"/>
              <w:right w:val="single" w:sz="1" w:space="0" w:color="000000"/>
            </w:tcBorders>
            <w:vAlign w:val="center"/>
          </w:tcPr>
          <w:p w14:paraId="73BC5C3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63</w:t>
            </w:r>
          </w:p>
        </w:tc>
        <w:tc>
          <w:tcPr>
            <w:tcW w:w="715" w:type="dxa"/>
            <w:tcBorders>
              <w:top w:val="single" w:sz="1" w:space="0" w:color="000000"/>
              <w:left w:val="single" w:sz="1" w:space="0" w:color="000000"/>
              <w:bottom w:val="single" w:sz="1" w:space="0" w:color="000000"/>
              <w:right w:val="single" w:sz="1" w:space="0" w:color="000000"/>
            </w:tcBorders>
            <w:vAlign w:val="center"/>
          </w:tcPr>
          <w:p w14:paraId="1C2A5C1C"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440</w:t>
            </w:r>
          </w:p>
        </w:tc>
        <w:tc>
          <w:tcPr>
            <w:tcW w:w="678" w:type="dxa"/>
            <w:tcBorders>
              <w:top w:val="single" w:sz="1" w:space="0" w:color="000000"/>
              <w:left w:val="single" w:sz="1" w:space="0" w:color="000000"/>
              <w:bottom w:val="single" w:sz="1" w:space="0" w:color="000000"/>
              <w:right w:val="single" w:sz="1" w:space="0" w:color="000000"/>
            </w:tcBorders>
            <w:vAlign w:val="center"/>
          </w:tcPr>
          <w:p w14:paraId="201C6595" w14:textId="77777777" w:rsidR="00AB1B60" w:rsidRPr="00AB1B60" w:rsidRDefault="00AB1B60" w:rsidP="008F0A90">
            <w:pPr>
              <w:spacing w:line="259" w:lineRule="auto"/>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bl>
    <w:p w14:paraId="325C3D21" w14:textId="77777777" w:rsidR="00AB1B60" w:rsidRPr="00AB1B60" w:rsidRDefault="00AB1B60" w:rsidP="00AB1B60">
      <w:pPr>
        <w:spacing w:before="6" w:after="6" w:line="259" w:lineRule="auto"/>
        <w:ind w:firstLine="0"/>
        <w:jc w:val="left"/>
        <w:rPr>
          <w:rFonts w:ascii="Times New Roman" w:hAnsi="Times New Roman" w:cs="Times New Roman"/>
          <w:sz w:val="20"/>
          <w:szCs w:val="20"/>
        </w:rPr>
      </w:pPr>
      <w:r w:rsidRPr="00AB1B60">
        <w:rPr>
          <w:rFonts w:ascii="Times New Roman" w:hAnsi="Times New Roman" w:cs="Times New Roman"/>
          <w:sz w:val="20"/>
          <w:szCs w:val="20"/>
        </w:rPr>
        <w:t xml:space="preserve">1 = у </w:t>
      </w:r>
      <w:proofErr w:type="spellStart"/>
      <w:r w:rsidRPr="00AB1B60">
        <w:rPr>
          <w:rFonts w:ascii="Times New Roman" w:hAnsi="Times New Roman" w:cs="Times New Roman"/>
          <w:sz w:val="20"/>
          <w:szCs w:val="20"/>
        </w:rPr>
        <w:t>потпуности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2 = </w:t>
      </w:r>
      <w:proofErr w:type="spellStart"/>
      <w:r w:rsidRPr="00AB1B60">
        <w:rPr>
          <w:rFonts w:ascii="Times New Roman" w:hAnsi="Times New Roman" w:cs="Times New Roman"/>
          <w:sz w:val="20"/>
          <w:szCs w:val="20"/>
        </w:rPr>
        <w:t>углавном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3 = </w:t>
      </w:r>
      <w:proofErr w:type="spellStart"/>
      <w:r w:rsidRPr="00AB1B60">
        <w:rPr>
          <w:rFonts w:ascii="Times New Roman" w:hAnsi="Times New Roman" w:cs="Times New Roman"/>
          <w:sz w:val="20"/>
          <w:szCs w:val="20"/>
        </w:rPr>
        <w:t>нити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нити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4 = </w:t>
      </w:r>
      <w:proofErr w:type="spellStart"/>
      <w:r w:rsidRPr="00AB1B60">
        <w:rPr>
          <w:rFonts w:ascii="Times New Roman" w:hAnsi="Times New Roman" w:cs="Times New Roman"/>
          <w:sz w:val="20"/>
          <w:szCs w:val="20"/>
        </w:rPr>
        <w:t>углавном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5 = у </w:t>
      </w:r>
      <w:proofErr w:type="spellStart"/>
      <w:r w:rsidRPr="00AB1B60">
        <w:rPr>
          <w:rFonts w:ascii="Times New Roman" w:hAnsi="Times New Roman" w:cs="Times New Roman"/>
          <w:sz w:val="20"/>
          <w:szCs w:val="20"/>
        </w:rPr>
        <w:t>потпуности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0 = </w:t>
      </w:r>
      <w:proofErr w:type="spellStart"/>
      <w:r w:rsidRPr="00AB1B60">
        <w:rPr>
          <w:rFonts w:ascii="Times New Roman" w:hAnsi="Times New Roman" w:cs="Times New Roman"/>
          <w:sz w:val="20"/>
          <w:szCs w:val="20"/>
        </w:rPr>
        <w:t>немам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одговор</w:t>
      </w:r>
      <w:proofErr w:type="spellEnd"/>
      <w:r w:rsidRPr="00AB1B60">
        <w:rPr>
          <w:rFonts w:ascii="Times New Roman" w:hAnsi="Times New Roman" w:cs="Times New Roman"/>
          <w:sz w:val="20"/>
          <w:szCs w:val="20"/>
        </w:rPr>
        <w:t>.</w:t>
      </w:r>
    </w:p>
    <w:p w14:paraId="17A1D9DB" w14:textId="77777777" w:rsidR="00AB1B60" w:rsidRPr="00AB1B60" w:rsidRDefault="00AB1B60" w:rsidP="00AB1B60">
      <w:pPr>
        <w:spacing w:after="160" w:line="259" w:lineRule="auto"/>
        <w:ind w:firstLine="0"/>
        <w:jc w:val="left"/>
        <w:rPr>
          <w:rFonts w:ascii="Times New Roman" w:hAnsi="Times New Roman" w:cs="Times New Roman"/>
          <w:sz w:val="20"/>
          <w:szCs w:val="20"/>
        </w:rPr>
      </w:pPr>
    </w:p>
    <w:p w14:paraId="372F693F" w14:textId="77777777" w:rsidR="00AB1B60" w:rsidRPr="00AB1B60" w:rsidRDefault="00AB1B60" w:rsidP="00AB1B60">
      <w:pPr>
        <w:spacing w:after="160" w:line="259" w:lineRule="auto"/>
        <w:ind w:firstLine="0"/>
        <w:jc w:val="left"/>
        <w:rPr>
          <w:rFonts w:ascii="Times New Roman" w:hAnsi="Times New Roman" w:cs="Times New Roman"/>
          <w:sz w:val="20"/>
          <w:szCs w:val="20"/>
        </w:rPr>
      </w:pPr>
    </w:p>
    <w:p w14:paraId="30E562B1" w14:textId="77777777" w:rsidR="00AB1B60" w:rsidRPr="00AB1B60" w:rsidRDefault="00AB1B60" w:rsidP="00AB1B60">
      <w:pPr>
        <w:spacing w:line="259" w:lineRule="auto"/>
        <w:ind w:firstLine="0"/>
        <w:rPr>
          <w:rFonts w:ascii="Times New Roman" w:hAnsi="Times New Roman" w:cs="Times New Roman"/>
          <w:sz w:val="20"/>
          <w:szCs w:val="20"/>
          <w:lang w:val="sr-Cyrl-RS"/>
        </w:rPr>
      </w:pPr>
      <w:r w:rsidRPr="00AB1B60">
        <w:rPr>
          <w:rFonts w:ascii="Times New Roman" w:hAnsi="Times New Roman" w:cs="Times New Roman"/>
          <w:sz w:val="20"/>
          <w:szCs w:val="20"/>
          <w:lang w:val="sr-Cyrl-RS"/>
        </w:rPr>
        <w:t xml:space="preserve">Претходна табела се односи на оцењивање појединачних предмета на ОАС, Департмана за Математику.  Према питањима, односно смерницама </w:t>
      </w:r>
      <w:proofErr w:type="spellStart"/>
      <w:r w:rsidRPr="00AB1B60">
        <w:rPr>
          <w:rFonts w:ascii="Times New Roman" w:hAnsi="Times New Roman" w:cs="Times New Roman"/>
          <w:sz w:val="20"/>
          <w:szCs w:val="20"/>
          <w:lang w:val="sr-Cyrl-RS"/>
        </w:rPr>
        <w:t>неведеним</w:t>
      </w:r>
      <w:proofErr w:type="spellEnd"/>
      <w:r w:rsidRPr="00AB1B60">
        <w:rPr>
          <w:rFonts w:ascii="Times New Roman" w:hAnsi="Times New Roman" w:cs="Times New Roman"/>
          <w:sz w:val="20"/>
          <w:szCs w:val="20"/>
          <w:lang w:val="sr-Cyrl-RS"/>
        </w:rPr>
        <w:t xml:space="preserve"> у анкетама, оцене су углавном равномерно расподељене. Може се приметити одступање од просечне оцене код питања </w:t>
      </w:r>
      <w:r w:rsidRPr="00AB1B60">
        <w:rPr>
          <w:rFonts w:ascii="Times New Roman" w:hAnsi="Times New Roman" w:cs="Times New Roman"/>
          <w:sz w:val="20"/>
          <w:szCs w:val="20"/>
        </w:rPr>
        <w:t>“</w:t>
      </w:r>
      <w:proofErr w:type="spellStart"/>
      <w:r w:rsidRPr="00AB1B60">
        <w:rPr>
          <w:rFonts w:ascii="Times New Roman" w:hAnsi="Times New Roman" w:cs="Times New Roman"/>
          <w:i/>
          <w:sz w:val="20"/>
          <w:szCs w:val="20"/>
        </w:rPr>
        <w:t>Рад</w:t>
      </w:r>
      <w:proofErr w:type="spellEnd"/>
      <w:r w:rsidRPr="00AB1B60">
        <w:rPr>
          <w:rFonts w:ascii="Times New Roman" w:hAnsi="Times New Roman" w:cs="Times New Roman"/>
          <w:i/>
          <w:sz w:val="20"/>
          <w:szCs w:val="20"/>
        </w:rPr>
        <w:t xml:space="preserve"> </w:t>
      </w:r>
      <w:proofErr w:type="spellStart"/>
      <w:r w:rsidRPr="00AB1B60">
        <w:rPr>
          <w:rFonts w:ascii="Times New Roman" w:hAnsi="Times New Roman" w:cs="Times New Roman"/>
          <w:i/>
          <w:sz w:val="20"/>
          <w:szCs w:val="20"/>
        </w:rPr>
        <w:t>студента</w:t>
      </w:r>
      <w:proofErr w:type="spellEnd"/>
      <w:r w:rsidRPr="00AB1B60">
        <w:rPr>
          <w:rFonts w:ascii="Times New Roman" w:hAnsi="Times New Roman" w:cs="Times New Roman"/>
          <w:i/>
          <w:sz w:val="20"/>
          <w:szCs w:val="20"/>
        </w:rPr>
        <w:t xml:space="preserve"> </w:t>
      </w:r>
      <w:proofErr w:type="spellStart"/>
      <w:r w:rsidRPr="00AB1B60">
        <w:rPr>
          <w:rFonts w:ascii="Times New Roman" w:hAnsi="Times New Roman" w:cs="Times New Roman"/>
          <w:i/>
          <w:sz w:val="20"/>
          <w:szCs w:val="20"/>
        </w:rPr>
        <w:t>се</w:t>
      </w:r>
      <w:proofErr w:type="spellEnd"/>
      <w:r w:rsidRPr="00AB1B60">
        <w:rPr>
          <w:rFonts w:ascii="Times New Roman" w:hAnsi="Times New Roman" w:cs="Times New Roman"/>
          <w:i/>
          <w:sz w:val="20"/>
          <w:szCs w:val="20"/>
        </w:rPr>
        <w:t xml:space="preserve"> </w:t>
      </w:r>
      <w:proofErr w:type="spellStart"/>
      <w:r w:rsidRPr="00AB1B60">
        <w:rPr>
          <w:rFonts w:ascii="Times New Roman" w:hAnsi="Times New Roman" w:cs="Times New Roman"/>
          <w:i/>
          <w:sz w:val="20"/>
          <w:szCs w:val="20"/>
        </w:rPr>
        <w:t>прати</w:t>
      </w:r>
      <w:proofErr w:type="spellEnd"/>
      <w:r w:rsidRPr="00AB1B60">
        <w:rPr>
          <w:rFonts w:ascii="Times New Roman" w:hAnsi="Times New Roman" w:cs="Times New Roman"/>
          <w:i/>
          <w:sz w:val="20"/>
          <w:szCs w:val="20"/>
        </w:rPr>
        <w:t xml:space="preserve"> и </w:t>
      </w:r>
      <w:proofErr w:type="spellStart"/>
      <w:r w:rsidRPr="00AB1B60">
        <w:rPr>
          <w:rFonts w:ascii="Times New Roman" w:hAnsi="Times New Roman" w:cs="Times New Roman"/>
          <w:i/>
          <w:sz w:val="20"/>
          <w:szCs w:val="20"/>
        </w:rPr>
        <w:t>оцењује</w:t>
      </w:r>
      <w:proofErr w:type="spellEnd"/>
      <w:r w:rsidRPr="00AB1B60">
        <w:rPr>
          <w:rFonts w:ascii="Times New Roman" w:hAnsi="Times New Roman" w:cs="Times New Roman"/>
          <w:i/>
          <w:sz w:val="20"/>
          <w:szCs w:val="20"/>
        </w:rPr>
        <w:t xml:space="preserve"> </w:t>
      </w:r>
      <w:proofErr w:type="spellStart"/>
      <w:r w:rsidRPr="00AB1B60">
        <w:rPr>
          <w:rFonts w:ascii="Times New Roman" w:hAnsi="Times New Roman" w:cs="Times New Roman"/>
          <w:i/>
          <w:sz w:val="20"/>
          <w:szCs w:val="20"/>
        </w:rPr>
        <w:t>током</w:t>
      </w:r>
      <w:proofErr w:type="spellEnd"/>
      <w:r w:rsidRPr="00AB1B60">
        <w:rPr>
          <w:rFonts w:ascii="Times New Roman" w:hAnsi="Times New Roman" w:cs="Times New Roman"/>
          <w:i/>
          <w:sz w:val="20"/>
          <w:szCs w:val="20"/>
        </w:rPr>
        <w:t xml:space="preserve"> </w:t>
      </w:r>
      <w:proofErr w:type="spellStart"/>
      <w:r w:rsidRPr="00AB1B60">
        <w:rPr>
          <w:rFonts w:ascii="Times New Roman" w:hAnsi="Times New Roman" w:cs="Times New Roman"/>
          <w:i/>
          <w:sz w:val="20"/>
          <w:szCs w:val="20"/>
        </w:rPr>
        <w:t>наставе</w:t>
      </w:r>
      <w:proofErr w:type="spellEnd"/>
      <w:r w:rsidRPr="00AB1B60">
        <w:rPr>
          <w:rFonts w:ascii="Times New Roman" w:hAnsi="Times New Roman" w:cs="Times New Roman"/>
          <w:sz w:val="20"/>
          <w:szCs w:val="20"/>
          <w:lang w:val="sr-Cyrl-RS"/>
        </w:rPr>
        <w:t>.</w:t>
      </w:r>
      <w:r w:rsidRPr="00AB1B60">
        <w:rPr>
          <w:rFonts w:ascii="Times New Roman" w:hAnsi="Times New Roman" w:cs="Times New Roman"/>
          <w:sz w:val="20"/>
          <w:szCs w:val="20"/>
        </w:rPr>
        <w:t>”</w:t>
      </w:r>
      <w:r w:rsidRPr="00AB1B60">
        <w:rPr>
          <w:rFonts w:ascii="Times New Roman" w:hAnsi="Times New Roman" w:cs="Times New Roman"/>
          <w:sz w:val="20"/>
          <w:szCs w:val="20"/>
          <w:lang w:val="sr-Cyrl-RS"/>
        </w:rPr>
        <w:t xml:space="preserve"> </w:t>
      </w:r>
      <w:r w:rsidRPr="00AB1B60">
        <w:rPr>
          <w:rFonts w:ascii="Times New Roman" w:hAnsi="Times New Roman" w:cs="Times New Roman"/>
          <w:sz w:val="20"/>
          <w:szCs w:val="20"/>
          <w:lang w:val="sr-Cyrl-RS"/>
        </w:rPr>
        <w:lastRenderedPageBreak/>
        <w:t>Закључак је да је неопходно скренути пажњу, на ове резултате, наставницима и сарадницима на Департману са циљем даљег побољшања истих</w:t>
      </w:r>
      <w:r w:rsidRPr="00AB1B60">
        <w:rPr>
          <w:rFonts w:ascii="Times New Roman" w:hAnsi="Times New Roman" w:cs="Times New Roman"/>
          <w:sz w:val="20"/>
          <w:szCs w:val="20"/>
        </w:rPr>
        <w:t>.</w:t>
      </w:r>
    </w:p>
    <w:p w14:paraId="1C003CEF" w14:textId="34C68C90" w:rsidR="00AB1B60" w:rsidRPr="00AB1B60" w:rsidRDefault="00AB1B60">
      <w:pPr>
        <w:ind w:firstLine="0"/>
        <w:jc w:val="left"/>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br w:type="page"/>
      </w:r>
    </w:p>
    <w:p w14:paraId="0931ADFC" w14:textId="77777777" w:rsidR="00AB1B60" w:rsidRPr="00AB1B60" w:rsidRDefault="00AB1B60" w:rsidP="00AB1B60">
      <w:pPr>
        <w:ind w:firstLine="0"/>
        <w:rPr>
          <w:rFonts w:ascii="Times New Roman" w:hAnsi="Times New Roman" w:cs="Times New Roman"/>
          <w:bCs/>
          <w:spacing w:val="4"/>
          <w:szCs w:val="24"/>
        </w:rPr>
      </w:pPr>
      <w:proofErr w:type="spellStart"/>
      <w:r w:rsidRPr="00AB1B60">
        <w:rPr>
          <w:rFonts w:ascii="Times New Roman" w:hAnsi="Times New Roman" w:cs="Times New Roman"/>
          <w:bCs/>
          <w:spacing w:val="4"/>
          <w:szCs w:val="24"/>
        </w:rPr>
        <w:lastRenderedPageBreak/>
        <w:t>На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основу</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i/>
          <w:spacing w:val="4"/>
          <w:szCs w:val="24"/>
        </w:rPr>
        <w:t>Правилника</w:t>
      </w:r>
      <w:proofErr w:type="spellEnd"/>
      <w:r w:rsidRPr="00AB1B60">
        <w:rPr>
          <w:rFonts w:ascii="Times New Roman" w:hAnsi="Times New Roman" w:cs="Times New Roman"/>
          <w:bCs/>
          <w:i/>
          <w:spacing w:val="4"/>
          <w:szCs w:val="24"/>
        </w:rPr>
        <w:t xml:space="preserve"> о </w:t>
      </w:r>
      <w:proofErr w:type="spellStart"/>
      <w:r w:rsidRPr="00AB1B60">
        <w:rPr>
          <w:rFonts w:ascii="Times New Roman" w:hAnsi="Times New Roman" w:cs="Times New Roman"/>
          <w:bCs/>
          <w:i/>
          <w:spacing w:val="4"/>
          <w:szCs w:val="24"/>
        </w:rPr>
        <w:t>стандардима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за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самовредновање</w:t>
      </w:r>
      <w:proofErr w:type="spellEnd"/>
      <w:r w:rsidRPr="00AB1B60">
        <w:rPr>
          <w:rFonts w:ascii="Times New Roman" w:hAnsi="Times New Roman" w:cs="Times New Roman"/>
          <w:bCs/>
          <w:i/>
          <w:spacing w:val="4"/>
          <w:szCs w:val="24"/>
        </w:rPr>
        <w:t xml:space="preserve"> и </w:t>
      </w:r>
      <w:proofErr w:type="spellStart"/>
      <w:r w:rsidRPr="00AB1B60">
        <w:rPr>
          <w:rFonts w:ascii="Times New Roman" w:hAnsi="Times New Roman" w:cs="Times New Roman"/>
          <w:bCs/>
          <w:i/>
          <w:spacing w:val="4"/>
          <w:szCs w:val="24"/>
        </w:rPr>
        <w:t>оцењивање</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квалитета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високошколских</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установа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Службени</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гласник</w:t>
      </w:r>
      <w:proofErr w:type="spellEnd"/>
      <w:r w:rsidRPr="00AB1B60">
        <w:rPr>
          <w:rFonts w:ascii="Times New Roman" w:hAnsi="Times New Roman" w:cs="Times New Roman"/>
          <w:bCs/>
          <w:spacing w:val="4"/>
          <w:szCs w:val="24"/>
        </w:rPr>
        <w:t xml:space="preserve"> РС, </w:t>
      </w:r>
      <w:proofErr w:type="spellStart"/>
      <w:r w:rsidRPr="00AB1B60">
        <w:rPr>
          <w:rFonts w:ascii="Times New Roman" w:hAnsi="Times New Roman" w:cs="Times New Roman"/>
          <w:bCs/>
          <w:spacing w:val="4"/>
          <w:szCs w:val="24"/>
        </w:rPr>
        <w:t>број</w:t>
      </w:r>
      <w:proofErr w:type="spellEnd"/>
      <w:r w:rsidRPr="00AB1B60">
        <w:rPr>
          <w:rFonts w:ascii="Times New Roman" w:hAnsi="Times New Roman" w:cs="Times New Roman"/>
          <w:bCs/>
          <w:spacing w:val="4"/>
          <w:szCs w:val="24"/>
        </w:rPr>
        <w:t xml:space="preserve"> 106/06)</w:t>
      </w:r>
      <w:r w:rsidRPr="00AB1B60">
        <w:rPr>
          <w:rFonts w:ascii="Times New Roman" w:hAnsi="Times New Roman" w:cs="Times New Roman"/>
          <w:bCs/>
          <w:spacing w:val="4"/>
          <w:szCs w:val="24"/>
          <w:lang w:val="sr-Cyrl-RS"/>
        </w:rPr>
        <w:t>,</w:t>
      </w:r>
      <w:r w:rsidRPr="00AB1B60">
        <w:rPr>
          <w:rFonts w:ascii="Times New Roman" w:hAnsi="Times New Roman" w:cs="Times New Roman"/>
          <w:bCs/>
          <w:spacing w:val="4"/>
          <w:szCs w:val="24"/>
        </w:rPr>
        <w:t xml:space="preserve"> у </w:t>
      </w:r>
      <w:proofErr w:type="spellStart"/>
      <w:r w:rsidRPr="00AB1B60">
        <w:rPr>
          <w:rFonts w:ascii="Times New Roman" w:hAnsi="Times New Roman" w:cs="Times New Roman"/>
          <w:bCs/>
          <w:spacing w:val="4"/>
          <w:szCs w:val="24"/>
        </w:rPr>
        <w:t>складу</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i/>
          <w:spacing w:val="4"/>
          <w:szCs w:val="24"/>
        </w:rPr>
        <w:t>Стратегијом</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обезбеђења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квалитета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Природно-математичког</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факултета</w:t>
      </w:r>
      <w:proofErr w:type="spellEnd"/>
      <w:r w:rsidRPr="00AB1B60">
        <w:rPr>
          <w:rFonts w:ascii="Times New Roman" w:hAnsi="Times New Roman" w:cs="Times New Roman"/>
          <w:bCs/>
          <w:i/>
          <w:spacing w:val="4"/>
          <w:szCs w:val="24"/>
        </w:rPr>
        <w:t xml:space="preserve"> у </w:t>
      </w:r>
      <w:proofErr w:type="spellStart"/>
      <w:r w:rsidRPr="00AB1B60">
        <w:rPr>
          <w:rFonts w:ascii="Times New Roman" w:hAnsi="Times New Roman" w:cs="Times New Roman"/>
          <w:bCs/>
          <w:i/>
          <w:spacing w:val="4"/>
          <w:szCs w:val="24"/>
        </w:rPr>
        <w:t>Нишу</w:t>
      </w:r>
      <w:proofErr w:type="spellEnd"/>
      <w:r w:rsidRPr="00AB1B60">
        <w:rPr>
          <w:rFonts w:ascii="Times New Roman" w:hAnsi="Times New Roman" w:cs="Times New Roman"/>
          <w:bCs/>
          <w:spacing w:val="4"/>
          <w:szCs w:val="24"/>
        </w:rPr>
        <w:t xml:space="preserve"> и </w:t>
      </w:r>
      <w:proofErr w:type="spellStart"/>
      <w:r w:rsidRPr="00AB1B60">
        <w:rPr>
          <w:rFonts w:ascii="Times New Roman" w:hAnsi="Times New Roman" w:cs="Times New Roman"/>
          <w:bCs/>
          <w:i/>
          <w:spacing w:val="4"/>
          <w:szCs w:val="24"/>
        </w:rPr>
        <w:t>Правилника</w:t>
      </w:r>
      <w:proofErr w:type="spellEnd"/>
      <w:r w:rsidRPr="00AB1B60">
        <w:rPr>
          <w:rFonts w:ascii="Times New Roman" w:hAnsi="Times New Roman" w:cs="Times New Roman"/>
          <w:bCs/>
          <w:i/>
          <w:spacing w:val="4"/>
          <w:szCs w:val="24"/>
        </w:rPr>
        <w:t xml:space="preserve"> о </w:t>
      </w:r>
      <w:proofErr w:type="spellStart"/>
      <w:r w:rsidRPr="00AB1B60">
        <w:rPr>
          <w:rFonts w:ascii="Times New Roman" w:hAnsi="Times New Roman" w:cs="Times New Roman"/>
          <w:bCs/>
          <w:i/>
          <w:spacing w:val="4"/>
          <w:szCs w:val="24"/>
        </w:rPr>
        <w:t>спровођењ</w:t>
      </w:r>
      <w:proofErr w:type="spellEnd"/>
      <w:r w:rsidRPr="00AB1B60">
        <w:rPr>
          <w:rFonts w:ascii="Times New Roman" w:hAnsi="Times New Roman" w:cs="Times New Roman"/>
          <w:bCs/>
          <w:i/>
          <w:spacing w:val="4"/>
          <w:szCs w:val="24"/>
          <w:lang w:val="sr-Cyrl-RS"/>
        </w:rPr>
        <w:t>у електронског анкетирања на Природно-математичком факултету у Нишу</w:t>
      </w:r>
      <w:r w:rsidRPr="00AB1B60">
        <w:rPr>
          <w:rFonts w:ascii="Times New Roman" w:hAnsi="Times New Roman" w:cs="Times New Roman"/>
          <w:bCs/>
          <w:spacing w:val="4"/>
          <w:szCs w:val="24"/>
          <w:lang w:val="sr-Cyrl-RS"/>
        </w:rPr>
        <w:t>,</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Комисија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за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обезбеђење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квалитета</w:t>
      </w:r>
      <w:proofErr w:type="spellEnd"/>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 xml:space="preserve">Факултета </w:t>
      </w:r>
      <w:proofErr w:type="spellStart"/>
      <w:r w:rsidRPr="00AB1B60">
        <w:rPr>
          <w:rFonts w:ascii="Times New Roman" w:hAnsi="Times New Roman" w:cs="Times New Roman"/>
          <w:bCs/>
          <w:spacing w:val="4"/>
          <w:szCs w:val="24"/>
        </w:rPr>
        <w:t>подноси</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следећи</w:t>
      </w:r>
      <w:proofErr w:type="spellEnd"/>
    </w:p>
    <w:p w14:paraId="51EC5D5C" w14:textId="77777777" w:rsidR="00AB1B60" w:rsidRPr="00AB1B60" w:rsidRDefault="00AB1B60" w:rsidP="00AB1B60">
      <w:pPr>
        <w:ind w:firstLine="0"/>
        <w:jc w:val="center"/>
        <w:rPr>
          <w:rFonts w:ascii="Times New Roman" w:hAnsi="Times New Roman" w:cs="Times New Roman"/>
          <w:b/>
          <w:spacing w:val="4"/>
          <w:sz w:val="32"/>
          <w:szCs w:val="32"/>
          <w:lang w:val="sr-Cyrl-RS"/>
        </w:rPr>
      </w:pPr>
    </w:p>
    <w:p w14:paraId="73C670D4" w14:textId="77777777" w:rsidR="00AB1B60" w:rsidRPr="00AB1B60" w:rsidRDefault="00AB1B60" w:rsidP="00AB1B60">
      <w:pPr>
        <w:ind w:firstLine="0"/>
        <w:jc w:val="center"/>
        <w:rPr>
          <w:rFonts w:ascii="Times New Roman" w:hAnsi="Times New Roman" w:cs="Times New Roman"/>
          <w:b/>
          <w:sz w:val="32"/>
          <w:szCs w:val="32"/>
          <w:lang w:val="sr-Cyrl-RS"/>
        </w:rPr>
      </w:pPr>
      <w:bookmarkStart w:id="2" w:name="trecagodina"/>
      <w:r w:rsidRPr="00AB1B60">
        <w:rPr>
          <w:rFonts w:ascii="Times New Roman" w:hAnsi="Times New Roman" w:cs="Times New Roman"/>
          <w:b/>
          <w:spacing w:val="4"/>
          <w:sz w:val="32"/>
          <w:szCs w:val="32"/>
          <w:lang w:val="sr-Cyrl-RS"/>
        </w:rPr>
        <w:t>И</w:t>
      </w:r>
      <w:proofErr w:type="spellStart"/>
      <w:r w:rsidRPr="00AB1B60">
        <w:rPr>
          <w:rFonts w:ascii="Times New Roman" w:hAnsi="Times New Roman" w:cs="Times New Roman"/>
          <w:b/>
          <w:sz w:val="32"/>
          <w:szCs w:val="32"/>
        </w:rPr>
        <w:t>звештај</w:t>
      </w:r>
      <w:bookmarkEnd w:id="2"/>
      <w:proofErr w:type="spellEnd"/>
      <w:r w:rsidRPr="00AB1B60">
        <w:rPr>
          <w:rFonts w:ascii="Times New Roman" w:hAnsi="Times New Roman" w:cs="Times New Roman"/>
          <w:b/>
          <w:sz w:val="32"/>
          <w:szCs w:val="32"/>
        </w:rPr>
        <w:t xml:space="preserve"> о </w:t>
      </w:r>
      <w:proofErr w:type="spellStart"/>
      <w:r w:rsidRPr="00AB1B60">
        <w:rPr>
          <w:rFonts w:ascii="Times New Roman" w:hAnsi="Times New Roman" w:cs="Times New Roman"/>
          <w:b/>
          <w:sz w:val="32"/>
          <w:szCs w:val="32"/>
        </w:rPr>
        <w:t>рез</w:t>
      </w:r>
      <w:r w:rsidRPr="00AB1B60">
        <w:rPr>
          <w:rFonts w:ascii="Times New Roman" w:hAnsi="Times New Roman" w:cs="Times New Roman"/>
          <w:b/>
          <w:spacing w:val="2"/>
          <w:sz w:val="32"/>
          <w:szCs w:val="32"/>
        </w:rPr>
        <w:t>у</w:t>
      </w:r>
      <w:r w:rsidRPr="00AB1B60">
        <w:rPr>
          <w:rFonts w:ascii="Times New Roman" w:hAnsi="Times New Roman" w:cs="Times New Roman"/>
          <w:b/>
          <w:sz w:val="32"/>
          <w:szCs w:val="32"/>
        </w:rPr>
        <w:t>лтатима</w:t>
      </w:r>
      <w:proofErr w:type="spellEnd"/>
      <w:r w:rsidRPr="00AB1B60">
        <w:rPr>
          <w:rFonts w:ascii="Times New Roman" w:hAnsi="Times New Roman" w:cs="Times New Roman"/>
          <w:b/>
          <w:spacing w:val="-11"/>
          <w:sz w:val="32"/>
          <w:szCs w:val="32"/>
        </w:rPr>
        <w:t xml:space="preserve"> </w:t>
      </w:r>
      <w:proofErr w:type="spellStart"/>
      <w:r w:rsidRPr="00AB1B60">
        <w:rPr>
          <w:rFonts w:ascii="Times New Roman" w:hAnsi="Times New Roman" w:cs="Times New Roman"/>
          <w:b/>
          <w:sz w:val="32"/>
          <w:szCs w:val="32"/>
        </w:rPr>
        <w:t>анкетирања</w:t>
      </w:r>
      <w:proofErr w:type="spellEnd"/>
      <w:r w:rsidRPr="00AB1B60">
        <w:rPr>
          <w:rFonts w:ascii="Times New Roman" w:hAnsi="Times New Roman" w:cs="Times New Roman"/>
          <w:b/>
          <w:sz w:val="32"/>
          <w:szCs w:val="32"/>
          <w:lang w:val="sr-Cyrl-RS"/>
        </w:rPr>
        <w:t xml:space="preserve"> студената, наставника и сарадника Природно-математичког факултета у Нишу </w:t>
      </w:r>
      <w:r w:rsidRPr="00AB1B60">
        <w:rPr>
          <w:rFonts w:ascii="Times New Roman" w:hAnsi="Times New Roman" w:cs="Times New Roman"/>
          <w:b/>
          <w:sz w:val="32"/>
          <w:szCs w:val="32"/>
          <w:lang w:val="sr-Cyrl-RS"/>
        </w:rPr>
        <w:br/>
        <w:t xml:space="preserve">за период </w:t>
      </w:r>
      <w:r w:rsidRPr="00AB1B60">
        <w:rPr>
          <w:rFonts w:ascii="Times New Roman" w:hAnsi="Times New Roman" w:cs="Times New Roman"/>
          <w:b/>
          <w:sz w:val="32"/>
          <w:szCs w:val="32"/>
          <w:u w:val="single"/>
          <w:lang w:val="sr-Cyrl-RS"/>
        </w:rPr>
        <w:t>зимски семестар 201</w:t>
      </w:r>
      <w:r w:rsidRPr="00AB1B60">
        <w:rPr>
          <w:rFonts w:ascii="Times New Roman" w:hAnsi="Times New Roman" w:cs="Times New Roman"/>
          <w:b/>
          <w:sz w:val="32"/>
          <w:szCs w:val="32"/>
          <w:u w:val="single"/>
        </w:rPr>
        <w:t>7</w:t>
      </w:r>
      <w:r w:rsidRPr="00AB1B60">
        <w:rPr>
          <w:rFonts w:ascii="Times New Roman" w:hAnsi="Times New Roman" w:cs="Times New Roman"/>
          <w:b/>
          <w:sz w:val="32"/>
          <w:szCs w:val="32"/>
          <w:u w:val="single"/>
          <w:lang w:val="sr-Cyrl-RS"/>
        </w:rPr>
        <w:t>/1</w:t>
      </w:r>
      <w:r w:rsidRPr="00AB1B60">
        <w:rPr>
          <w:rFonts w:ascii="Times New Roman" w:hAnsi="Times New Roman" w:cs="Times New Roman"/>
          <w:b/>
          <w:sz w:val="32"/>
          <w:szCs w:val="32"/>
          <w:u w:val="single"/>
        </w:rPr>
        <w:t>8</w:t>
      </w:r>
      <w:r w:rsidRPr="00AB1B60">
        <w:rPr>
          <w:rFonts w:ascii="Times New Roman" w:hAnsi="Times New Roman" w:cs="Times New Roman"/>
          <w:b/>
          <w:sz w:val="32"/>
          <w:szCs w:val="32"/>
          <w:lang w:val="sr-Cyrl-RS"/>
        </w:rPr>
        <w:t xml:space="preserve"> </w:t>
      </w:r>
    </w:p>
    <w:p w14:paraId="1EE37020" w14:textId="77777777" w:rsidR="00AB1B60" w:rsidRPr="00AB1B60" w:rsidRDefault="00AB1B60" w:rsidP="00AB1B60">
      <w:pPr>
        <w:ind w:firstLine="0"/>
        <w:jc w:val="center"/>
        <w:rPr>
          <w:rFonts w:ascii="Times New Roman" w:hAnsi="Times New Roman" w:cs="Times New Roman"/>
          <w:b/>
          <w:sz w:val="32"/>
          <w:szCs w:val="32"/>
          <w:lang w:val="sr-Cyrl-RS"/>
        </w:rPr>
      </w:pPr>
    </w:p>
    <w:p w14:paraId="16513FE3" w14:textId="77777777" w:rsidR="00AB1B60" w:rsidRPr="00AB1B60" w:rsidRDefault="00AB1B60" w:rsidP="00AB1B60">
      <w:pPr>
        <w:ind w:firstLine="0"/>
        <w:rPr>
          <w:rFonts w:ascii="Times New Roman" w:hAnsi="Times New Roman" w:cs="Times New Roman"/>
          <w:bCs/>
          <w:spacing w:val="4"/>
          <w:szCs w:val="24"/>
        </w:rPr>
      </w:pPr>
      <w:proofErr w:type="spellStart"/>
      <w:r w:rsidRPr="00AB1B60">
        <w:rPr>
          <w:rFonts w:ascii="Times New Roman" w:hAnsi="Times New Roman" w:cs="Times New Roman"/>
          <w:bCs/>
          <w:spacing w:val="4"/>
          <w:szCs w:val="24"/>
        </w:rPr>
        <w:t>Анкетирање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студената</w:t>
      </w:r>
      <w:proofErr w:type="spellEnd"/>
      <w:r w:rsidRPr="00AB1B60">
        <w:rPr>
          <w:rFonts w:ascii="Times New Roman" w:hAnsi="Times New Roman" w:cs="Times New Roman"/>
          <w:bCs/>
          <w:spacing w:val="4"/>
          <w:szCs w:val="24"/>
        </w:rPr>
        <w:t xml:space="preserve"> и </w:t>
      </w:r>
      <w:proofErr w:type="spellStart"/>
      <w:r w:rsidRPr="00AB1B60">
        <w:rPr>
          <w:rFonts w:ascii="Times New Roman" w:hAnsi="Times New Roman" w:cs="Times New Roman"/>
          <w:bCs/>
          <w:spacing w:val="4"/>
          <w:szCs w:val="24"/>
        </w:rPr>
        <w:t>наставника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обављено</w:t>
      </w:r>
      <w:proofErr w:type="spellEnd"/>
      <w:r w:rsidRPr="00AB1B60">
        <w:rPr>
          <w:rFonts w:ascii="Times New Roman" w:hAnsi="Times New Roman" w:cs="Times New Roman"/>
          <w:bCs/>
          <w:spacing w:val="4"/>
          <w:szCs w:val="24"/>
        </w:rPr>
        <w:t xml:space="preserve"> у </w:t>
      </w:r>
      <w:proofErr w:type="spellStart"/>
      <w:r w:rsidRPr="00AB1B60">
        <w:rPr>
          <w:rFonts w:ascii="Times New Roman" w:hAnsi="Times New Roman" w:cs="Times New Roman"/>
          <w:bCs/>
          <w:spacing w:val="4"/>
          <w:szCs w:val="24"/>
        </w:rPr>
        <w:t>периоду</w:t>
      </w:r>
      <w:proofErr w:type="spellEnd"/>
      <w:r w:rsidRPr="00AB1B60">
        <w:rPr>
          <w:rFonts w:ascii="Times New Roman" w:hAnsi="Times New Roman" w:cs="Times New Roman"/>
          <w:bCs/>
          <w:spacing w:val="4"/>
          <w:szCs w:val="24"/>
          <w:lang w:val="sr-Cyrl-RS"/>
        </w:rPr>
        <w:t>:</w:t>
      </w:r>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Latn-RS"/>
        </w:rPr>
        <w:t xml:space="preserve">08. МАРТА 2018. </w:t>
      </w:r>
      <w:proofErr w:type="spellStart"/>
      <w:r w:rsidRPr="00AB1B60">
        <w:rPr>
          <w:rFonts w:ascii="Times New Roman" w:hAnsi="Times New Roman" w:cs="Times New Roman"/>
          <w:bCs/>
          <w:spacing w:val="4"/>
          <w:szCs w:val="24"/>
          <w:lang w:val="sr-Latn-RS"/>
        </w:rPr>
        <w:t>до</w:t>
      </w:r>
      <w:proofErr w:type="spellEnd"/>
      <w:r w:rsidRPr="00AB1B60">
        <w:rPr>
          <w:rFonts w:ascii="Times New Roman" w:hAnsi="Times New Roman" w:cs="Times New Roman"/>
          <w:bCs/>
          <w:spacing w:val="4"/>
          <w:szCs w:val="24"/>
          <w:lang w:val="sr-Latn-RS"/>
        </w:rPr>
        <w:t xml:space="preserve"> 10. АПРИЛА 2018</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Анкетом</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вреднована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реализација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наставе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током</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зимског</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семестра</w:t>
      </w:r>
      <w:proofErr w:type="spellEnd"/>
      <w:r w:rsidRPr="00AB1B60">
        <w:rPr>
          <w:rFonts w:ascii="Times New Roman" w:hAnsi="Times New Roman" w:cs="Times New Roman"/>
          <w:bCs/>
          <w:spacing w:val="4"/>
          <w:szCs w:val="24"/>
        </w:rPr>
        <w:t xml:space="preserve"> 201</w:t>
      </w:r>
      <w:r w:rsidRPr="00AB1B60">
        <w:rPr>
          <w:rFonts w:ascii="Times New Roman" w:hAnsi="Times New Roman" w:cs="Times New Roman"/>
          <w:bCs/>
          <w:spacing w:val="4"/>
          <w:szCs w:val="24"/>
          <w:lang w:val="sr-Cyrl-RS"/>
        </w:rPr>
        <w:t>7</w:t>
      </w:r>
      <w:r w:rsidRPr="00AB1B60">
        <w:rPr>
          <w:rFonts w:ascii="Times New Roman" w:hAnsi="Times New Roman" w:cs="Times New Roman"/>
          <w:bCs/>
          <w:spacing w:val="4"/>
          <w:szCs w:val="24"/>
        </w:rPr>
        <w:t>/1</w:t>
      </w:r>
      <w:r w:rsidRPr="00AB1B60">
        <w:rPr>
          <w:rFonts w:ascii="Times New Roman" w:hAnsi="Times New Roman" w:cs="Times New Roman"/>
          <w:bCs/>
          <w:spacing w:val="4"/>
          <w:szCs w:val="24"/>
          <w:lang w:val="sr-Cyrl-RS"/>
        </w:rPr>
        <w:t>8.</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као</w:t>
      </w:r>
      <w:proofErr w:type="spellEnd"/>
      <w:r w:rsidRPr="00AB1B60">
        <w:rPr>
          <w:rFonts w:ascii="Times New Roman" w:hAnsi="Times New Roman" w:cs="Times New Roman"/>
          <w:bCs/>
          <w:spacing w:val="4"/>
          <w:szCs w:val="24"/>
        </w:rPr>
        <w:t xml:space="preserve"> и </w:t>
      </w:r>
      <w:proofErr w:type="spellStart"/>
      <w:r w:rsidRPr="00AB1B60">
        <w:rPr>
          <w:rFonts w:ascii="Times New Roman" w:hAnsi="Times New Roman" w:cs="Times New Roman"/>
          <w:bCs/>
          <w:spacing w:val="4"/>
          <w:szCs w:val="24"/>
        </w:rPr>
        <w:t>процес</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оцењивања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студената</w:t>
      </w:r>
      <w:proofErr w:type="spellEnd"/>
      <w:r w:rsidRPr="00AB1B60">
        <w:rPr>
          <w:rFonts w:ascii="Times New Roman" w:hAnsi="Times New Roman" w:cs="Times New Roman"/>
          <w:bCs/>
          <w:spacing w:val="4"/>
          <w:szCs w:val="24"/>
        </w:rPr>
        <w:t xml:space="preserve"> у </w:t>
      </w:r>
      <w:proofErr w:type="spellStart"/>
      <w:r w:rsidRPr="00AB1B60">
        <w:rPr>
          <w:rFonts w:ascii="Times New Roman" w:hAnsi="Times New Roman" w:cs="Times New Roman"/>
          <w:bCs/>
          <w:spacing w:val="4"/>
          <w:szCs w:val="24"/>
        </w:rPr>
        <w:t>току</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јануарско-фебруарског</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испитног</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рока</w:t>
      </w:r>
      <w:proofErr w:type="spellEnd"/>
      <w:r w:rsidRPr="00AB1B60">
        <w:rPr>
          <w:rFonts w:ascii="Times New Roman" w:hAnsi="Times New Roman" w:cs="Times New Roman"/>
          <w:bCs/>
          <w:spacing w:val="4"/>
          <w:szCs w:val="24"/>
        </w:rPr>
        <w:t xml:space="preserve"> 201</w:t>
      </w:r>
      <w:r w:rsidRPr="00AB1B60">
        <w:rPr>
          <w:rFonts w:ascii="Times New Roman" w:hAnsi="Times New Roman" w:cs="Times New Roman"/>
          <w:bCs/>
          <w:spacing w:val="4"/>
          <w:szCs w:val="24"/>
          <w:lang w:val="sr-Cyrl-RS"/>
        </w:rPr>
        <w:t>7</w:t>
      </w:r>
      <w:r w:rsidRPr="00AB1B60">
        <w:rPr>
          <w:rFonts w:ascii="Times New Roman" w:hAnsi="Times New Roman" w:cs="Times New Roman"/>
          <w:bCs/>
          <w:spacing w:val="4"/>
          <w:szCs w:val="24"/>
        </w:rPr>
        <w:t>/1</w:t>
      </w:r>
      <w:r w:rsidRPr="00AB1B60">
        <w:rPr>
          <w:rFonts w:ascii="Times New Roman" w:hAnsi="Times New Roman" w:cs="Times New Roman"/>
          <w:bCs/>
          <w:spacing w:val="4"/>
          <w:szCs w:val="24"/>
          <w:lang w:val="sr-Cyrl-RS"/>
        </w:rPr>
        <w:t>8</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односно</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обухваћен</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период</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рада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од</w:t>
      </w:r>
      <w:proofErr w:type="spellEnd"/>
      <w:r w:rsidRPr="00AB1B60">
        <w:rPr>
          <w:rFonts w:ascii="Times New Roman" w:hAnsi="Times New Roman" w:cs="Times New Roman"/>
          <w:bCs/>
          <w:spacing w:val="4"/>
          <w:szCs w:val="24"/>
        </w:rPr>
        <w:t xml:space="preserve"> 1. </w:t>
      </w:r>
      <w:proofErr w:type="spellStart"/>
      <w:r w:rsidRPr="00AB1B60">
        <w:rPr>
          <w:rFonts w:ascii="Times New Roman" w:hAnsi="Times New Roman" w:cs="Times New Roman"/>
          <w:bCs/>
          <w:spacing w:val="4"/>
          <w:szCs w:val="24"/>
        </w:rPr>
        <w:t>октобра</w:t>
      </w:r>
      <w:proofErr w:type="spellEnd"/>
      <w:r w:rsidRPr="00AB1B60">
        <w:rPr>
          <w:rFonts w:ascii="Times New Roman" w:hAnsi="Times New Roman" w:cs="Times New Roman"/>
          <w:bCs/>
          <w:spacing w:val="4"/>
          <w:szCs w:val="24"/>
        </w:rPr>
        <w:t xml:space="preserve"> 201</w:t>
      </w:r>
      <w:r w:rsidRPr="00AB1B60">
        <w:rPr>
          <w:rFonts w:ascii="Times New Roman" w:hAnsi="Times New Roman" w:cs="Times New Roman"/>
          <w:bCs/>
          <w:spacing w:val="4"/>
          <w:szCs w:val="24"/>
          <w:lang w:val="sr-Cyrl-RS"/>
        </w:rPr>
        <w:t>7</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до</w:t>
      </w:r>
      <w:proofErr w:type="spellEnd"/>
      <w:r w:rsidRPr="00AB1B60">
        <w:rPr>
          <w:rFonts w:ascii="Times New Roman" w:hAnsi="Times New Roman" w:cs="Times New Roman"/>
          <w:bCs/>
          <w:spacing w:val="4"/>
          <w:szCs w:val="24"/>
        </w:rPr>
        <w:t xml:space="preserve"> 20. </w:t>
      </w:r>
      <w:proofErr w:type="spellStart"/>
      <w:r w:rsidRPr="00AB1B60">
        <w:rPr>
          <w:rFonts w:ascii="Times New Roman" w:hAnsi="Times New Roman" w:cs="Times New Roman"/>
          <w:bCs/>
          <w:spacing w:val="4"/>
          <w:szCs w:val="24"/>
        </w:rPr>
        <w:t>фебруара</w:t>
      </w:r>
      <w:proofErr w:type="spellEnd"/>
      <w:r w:rsidRPr="00AB1B60">
        <w:rPr>
          <w:rFonts w:ascii="Times New Roman" w:hAnsi="Times New Roman" w:cs="Times New Roman"/>
          <w:bCs/>
          <w:spacing w:val="4"/>
          <w:szCs w:val="24"/>
        </w:rPr>
        <w:t xml:space="preserve"> 201</w:t>
      </w:r>
      <w:r w:rsidRPr="00AB1B60">
        <w:rPr>
          <w:rFonts w:ascii="Times New Roman" w:hAnsi="Times New Roman" w:cs="Times New Roman"/>
          <w:bCs/>
          <w:spacing w:val="4"/>
          <w:szCs w:val="24"/>
          <w:lang w:val="sr-Cyrl-RS"/>
        </w:rPr>
        <w:t>8</w:t>
      </w:r>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Систем</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за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анкетирање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је</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био</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доступан</w:t>
      </w:r>
      <w:proofErr w:type="spellEnd"/>
      <w:r w:rsidRPr="00AB1B60">
        <w:rPr>
          <w:rFonts w:ascii="Times New Roman" w:hAnsi="Times New Roman" w:cs="Times New Roman"/>
          <w:bCs/>
          <w:spacing w:val="4"/>
          <w:szCs w:val="24"/>
        </w:rPr>
        <w:t xml:space="preserve"> </w:t>
      </w:r>
      <w:r w:rsidRPr="00AB1B60">
        <w:rPr>
          <w:rFonts w:ascii="Times New Roman" w:hAnsi="Times New Roman" w:cs="Times New Roman"/>
          <w:bCs/>
          <w:i/>
          <w:spacing w:val="4"/>
          <w:szCs w:val="24"/>
        </w:rPr>
        <w:t>online</w:t>
      </w:r>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преко апликације студентског портала</w:t>
      </w:r>
      <w:r w:rsidRPr="00AB1B60">
        <w:rPr>
          <w:rFonts w:ascii="Times New Roman" w:hAnsi="Times New Roman" w:cs="Times New Roman"/>
          <w:bCs/>
          <w:spacing w:val="4"/>
          <w:szCs w:val="24"/>
        </w:rPr>
        <w:t>.</w:t>
      </w:r>
    </w:p>
    <w:p w14:paraId="460CAD26" w14:textId="77777777" w:rsidR="00AB1B60" w:rsidRPr="00AB1B60" w:rsidRDefault="00AB1B60" w:rsidP="00AB1B60">
      <w:pPr>
        <w:ind w:firstLine="0"/>
        <w:rPr>
          <w:rFonts w:ascii="Times New Roman" w:hAnsi="Times New Roman" w:cs="Times New Roman"/>
          <w:bCs/>
          <w:spacing w:val="4"/>
          <w:szCs w:val="24"/>
          <w:lang w:val="sr-Latn-RS"/>
        </w:rPr>
      </w:pPr>
      <w:proofErr w:type="spellStart"/>
      <w:r w:rsidRPr="00AB1B60">
        <w:rPr>
          <w:rFonts w:ascii="Times New Roman" w:hAnsi="Times New Roman" w:cs="Times New Roman"/>
          <w:bCs/>
          <w:spacing w:val="4"/>
          <w:szCs w:val="24"/>
        </w:rPr>
        <w:t>Просечна</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излазност</w:t>
      </w:r>
      <w:proofErr w:type="spellEnd"/>
      <w:r w:rsidRPr="00AB1B60">
        <w:rPr>
          <w:rFonts w:ascii="Times New Roman" w:hAnsi="Times New Roman" w:cs="Times New Roman"/>
          <w:bCs/>
          <w:spacing w:val="4"/>
          <w:szCs w:val="24"/>
        </w:rPr>
        <w:t xml:space="preserve"> </w:t>
      </w:r>
      <w:proofErr w:type="spellStart"/>
      <w:r w:rsidRPr="00AB1B60">
        <w:rPr>
          <w:rFonts w:ascii="Times New Roman" w:hAnsi="Times New Roman" w:cs="Times New Roman"/>
          <w:bCs/>
          <w:spacing w:val="4"/>
          <w:szCs w:val="24"/>
        </w:rPr>
        <w:t>студената</w:t>
      </w:r>
      <w:proofErr w:type="spellEnd"/>
      <w:r w:rsidRPr="00AB1B60">
        <w:rPr>
          <w:rFonts w:ascii="Times New Roman" w:hAnsi="Times New Roman" w:cs="Times New Roman"/>
          <w:bCs/>
          <w:spacing w:val="4"/>
          <w:szCs w:val="24"/>
          <w:lang w:val="sr-Cyrl-RS"/>
        </w:rPr>
        <w:t xml:space="preserve"> на нивоу Факултета</w:t>
      </w:r>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износи 51,76% (822 студента је попунило анкетне упитнике од укупно 1</w:t>
      </w:r>
      <w:r w:rsidRPr="00AB1B60">
        <w:rPr>
          <w:rFonts w:ascii="Times New Roman" w:hAnsi="Times New Roman" w:cs="Times New Roman"/>
          <w:bCs/>
          <w:spacing w:val="4"/>
          <w:szCs w:val="24"/>
          <w:lang w:val="sr-Latn-RS"/>
        </w:rPr>
        <w:t>5</w:t>
      </w:r>
      <w:r w:rsidRPr="00AB1B60">
        <w:rPr>
          <w:rFonts w:ascii="Times New Roman" w:hAnsi="Times New Roman" w:cs="Times New Roman"/>
          <w:bCs/>
          <w:spacing w:val="4"/>
          <w:szCs w:val="24"/>
          <w:lang w:val="sr-Cyrl-RS"/>
        </w:rPr>
        <w:t xml:space="preserve">88 студената који су могли да учествују у анкетирању) (Табела 1). Имајући у виду да је просечна </w:t>
      </w:r>
      <w:proofErr w:type="spellStart"/>
      <w:r w:rsidRPr="00AB1B60">
        <w:rPr>
          <w:rFonts w:ascii="Times New Roman" w:hAnsi="Times New Roman" w:cs="Times New Roman"/>
          <w:bCs/>
          <w:spacing w:val="4"/>
          <w:szCs w:val="24"/>
          <w:lang w:val="sr-Cyrl-RS"/>
        </w:rPr>
        <w:t>излазност</w:t>
      </w:r>
      <w:proofErr w:type="spellEnd"/>
      <w:r w:rsidRPr="00AB1B60">
        <w:rPr>
          <w:rFonts w:ascii="Times New Roman" w:hAnsi="Times New Roman" w:cs="Times New Roman"/>
          <w:bCs/>
          <w:spacing w:val="4"/>
          <w:szCs w:val="24"/>
          <w:lang w:val="sr-Cyrl-RS"/>
        </w:rPr>
        <w:t xml:space="preserve"> изнад 30%, може се сматрати да је </w:t>
      </w:r>
      <w:r w:rsidRPr="00AB1B60">
        <w:rPr>
          <w:rFonts w:ascii="Times New Roman" w:hAnsi="Times New Roman" w:cs="Times New Roman"/>
          <w:b/>
          <w:bCs/>
          <w:spacing w:val="4"/>
          <w:szCs w:val="24"/>
          <w:lang w:val="sr-Cyrl-RS"/>
        </w:rPr>
        <w:t>анкета репрезентативна на нивоу Факултета и да се може користити за оцену квалитета рада Факултета</w:t>
      </w:r>
      <w:r w:rsidRPr="00AB1B60">
        <w:rPr>
          <w:rFonts w:ascii="Times New Roman" w:hAnsi="Times New Roman" w:cs="Times New Roman"/>
          <w:bCs/>
          <w:spacing w:val="4"/>
          <w:szCs w:val="24"/>
          <w:lang w:val="sr-Cyrl-RS"/>
        </w:rPr>
        <w:t xml:space="preserve">. </w:t>
      </w:r>
    </w:p>
    <w:p w14:paraId="6F5B61CB" w14:textId="77777777" w:rsidR="00AB1B60" w:rsidRPr="00AB1B60" w:rsidRDefault="00AB1B60" w:rsidP="00AB1B60">
      <w:pPr>
        <w:ind w:firstLine="0"/>
        <w:rPr>
          <w:rFonts w:ascii="Times New Roman" w:hAnsi="Times New Roman" w:cs="Times New Roman"/>
          <w:bCs/>
          <w:spacing w:val="4"/>
          <w:szCs w:val="24"/>
        </w:rPr>
      </w:pPr>
    </w:p>
    <w:p w14:paraId="1FC3A488" w14:textId="548EE455" w:rsidR="00AB1B60" w:rsidRPr="00AB1B60" w:rsidRDefault="00AB1B60" w:rsidP="00AB1B60">
      <w:pPr>
        <w:ind w:firstLine="0"/>
        <w:jc w:val="center"/>
        <w:rPr>
          <w:rFonts w:ascii="Times New Roman" w:hAnsi="Times New Roman" w:cs="Times New Roman"/>
          <w:b/>
          <w:bCs/>
          <w:spacing w:val="4"/>
          <w:szCs w:val="24"/>
          <w:lang w:val="sr-Cyrl-RS"/>
        </w:rPr>
      </w:pPr>
      <w:r w:rsidRPr="00AB1B60">
        <w:rPr>
          <w:rFonts w:ascii="Times New Roman" w:hAnsi="Times New Roman" w:cs="Times New Roman"/>
          <w:b/>
          <w:bCs/>
          <w:spacing w:val="4"/>
          <w:szCs w:val="24"/>
          <w:lang w:val="sr-Cyrl-RS"/>
        </w:rPr>
        <w:t xml:space="preserve">Табела </w:t>
      </w:r>
      <w:r w:rsidR="001F25DA">
        <w:rPr>
          <w:rFonts w:ascii="Times New Roman" w:hAnsi="Times New Roman" w:cs="Times New Roman"/>
          <w:b/>
          <w:bCs/>
          <w:spacing w:val="4"/>
          <w:szCs w:val="24"/>
        </w:rPr>
        <w:t>6</w:t>
      </w:r>
      <w:r w:rsidRPr="00AB1B60">
        <w:rPr>
          <w:rFonts w:ascii="Times New Roman" w:hAnsi="Times New Roman" w:cs="Times New Roman"/>
          <w:b/>
          <w:bCs/>
          <w:spacing w:val="4"/>
          <w:szCs w:val="24"/>
          <w:lang w:val="sr-Cyrl-RS"/>
        </w:rPr>
        <w:t xml:space="preserve">. </w:t>
      </w:r>
      <w:proofErr w:type="spellStart"/>
      <w:r w:rsidRPr="00AB1B60">
        <w:rPr>
          <w:rFonts w:ascii="Times New Roman" w:hAnsi="Times New Roman" w:cs="Times New Roman"/>
          <w:b/>
          <w:bCs/>
          <w:spacing w:val="4"/>
          <w:szCs w:val="24"/>
          <w:lang w:val="sr-Cyrl-RS"/>
        </w:rPr>
        <w:t>Излазност</w:t>
      </w:r>
      <w:proofErr w:type="spellEnd"/>
      <w:r w:rsidRPr="00AB1B60">
        <w:rPr>
          <w:rFonts w:ascii="Times New Roman" w:hAnsi="Times New Roman" w:cs="Times New Roman"/>
          <w:b/>
          <w:bCs/>
          <w:spacing w:val="4"/>
          <w:szCs w:val="24"/>
          <w:lang w:val="sr-Cyrl-RS"/>
        </w:rPr>
        <w:t xml:space="preserve"> студената ОАС Математика на анкетирање за период зимски семестар 2017/18.</w:t>
      </w:r>
    </w:p>
    <w:p w14:paraId="2F8BAB95" w14:textId="77777777" w:rsidR="00AB1B60" w:rsidRPr="00AB1B60" w:rsidRDefault="00AB1B60" w:rsidP="00AB1B60">
      <w:pPr>
        <w:ind w:firstLine="0"/>
        <w:jc w:val="center"/>
        <w:rPr>
          <w:rFonts w:ascii="Times New Roman" w:hAnsi="Times New Roman" w:cs="Times New Roman"/>
          <w:b/>
          <w:bCs/>
          <w:spacing w:val="4"/>
          <w:szCs w:val="24"/>
          <w:lang w:val="sr-Cyrl-RS"/>
        </w:rPr>
      </w:pPr>
    </w:p>
    <w:tbl>
      <w:tblPr>
        <w:tblW w:w="9520" w:type="dxa"/>
        <w:tblLook w:val="04A0" w:firstRow="1" w:lastRow="0" w:firstColumn="1" w:lastColumn="0" w:noHBand="0" w:noVBand="1"/>
      </w:tblPr>
      <w:tblGrid>
        <w:gridCol w:w="2380"/>
        <w:gridCol w:w="2380"/>
        <w:gridCol w:w="2380"/>
        <w:gridCol w:w="2380"/>
      </w:tblGrid>
      <w:tr w:rsidR="00AB1B60" w:rsidRPr="00AB1B60" w14:paraId="4BAAAEDD" w14:textId="77777777" w:rsidTr="008F0A90">
        <w:trPr>
          <w:trHeight w:val="28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42331F" w14:textId="77777777" w:rsidR="00AB1B60" w:rsidRPr="00AB1B60" w:rsidRDefault="00AB1B60" w:rsidP="008F0A90">
            <w:pPr>
              <w:ind w:firstLine="0"/>
              <w:jc w:val="left"/>
              <w:rPr>
                <w:rFonts w:ascii="Times New Roman" w:eastAsia="Times New Roman" w:hAnsi="Times New Roman" w:cs="Times New Roman"/>
                <w:b/>
                <w:bCs/>
                <w:sz w:val="22"/>
              </w:rPr>
            </w:pPr>
            <w:proofErr w:type="spellStart"/>
            <w:r w:rsidRPr="00AB1B60">
              <w:rPr>
                <w:rFonts w:ascii="Times New Roman" w:eastAsia="Times New Roman" w:hAnsi="Times New Roman" w:cs="Times New Roman"/>
                <w:b/>
                <w:bCs/>
                <w:sz w:val="22"/>
              </w:rPr>
              <w:t>Студијски</w:t>
            </w:r>
            <w:proofErr w:type="spellEnd"/>
            <w:r w:rsidRPr="00AB1B60">
              <w:rPr>
                <w:rFonts w:ascii="Times New Roman" w:eastAsia="Times New Roman" w:hAnsi="Times New Roman" w:cs="Times New Roman"/>
                <w:b/>
                <w:bCs/>
                <w:sz w:val="22"/>
              </w:rPr>
              <w:t xml:space="preserve"> </w:t>
            </w:r>
            <w:proofErr w:type="spellStart"/>
            <w:r w:rsidRPr="00AB1B60">
              <w:rPr>
                <w:rFonts w:ascii="Times New Roman" w:eastAsia="Times New Roman" w:hAnsi="Times New Roman" w:cs="Times New Roman"/>
                <w:b/>
                <w:bCs/>
                <w:sz w:val="22"/>
              </w:rPr>
              <w:t>програм</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32AFE462" w14:textId="77777777" w:rsidR="00AB1B60" w:rsidRPr="00AB1B60" w:rsidRDefault="00AB1B60" w:rsidP="008F0A90">
            <w:pPr>
              <w:ind w:firstLine="0"/>
              <w:jc w:val="center"/>
              <w:rPr>
                <w:rFonts w:ascii="Times New Roman" w:eastAsia="Times New Roman" w:hAnsi="Times New Roman" w:cs="Times New Roman"/>
                <w:b/>
                <w:bCs/>
                <w:sz w:val="22"/>
              </w:rPr>
            </w:pPr>
            <w:proofErr w:type="spellStart"/>
            <w:r w:rsidRPr="00AB1B60">
              <w:rPr>
                <w:rFonts w:ascii="Times New Roman" w:eastAsia="Times New Roman" w:hAnsi="Times New Roman" w:cs="Times New Roman"/>
                <w:b/>
                <w:bCs/>
                <w:sz w:val="22"/>
              </w:rPr>
              <w:t>Генерисано</w:t>
            </w:r>
            <w:proofErr w:type="spellEnd"/>
            <w:r w:rsidRPr="00AB1B60">
              <w:rPr>
                <w:rFonts w:ascii="Times New Roman" w:eastAsia="Times New Roman" w:hAnsi="Times New Roman" w:cs="Times New Roman"/>
                <w:b/>
                <w:bCs/>
                <w:sz w:val="22"/>
              </w:rPr>
              <w:t xml:space="preserve"> </w:t>
            </w:r>
            <w:proofErr w:type="spellStart"/>
            <w:r w:rsidRPr="00AB1B60">
              <w:rPr>
                <w:rFonts w:ascii="Times New Roman" w:eastAsia="Times New Roman" w:hAnsi="Times New Roman" w:cs="Times New Roman"/>
                <w:b/>
                <w:bCs/>
                <w:sz w:val="22"/>
              </w:rPr>
              <w:t>налога</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20D95F51" w14:textId="77777777" w:rsidR="00AB1B60" w:rsidRPr="00AB1B60" w:rsidRDefault="00AB1B60" w:rsidP="008F0A90">
            <w:pPr>
              <w:ind w:firstLine="0"/>
              <w:jc w:val="center"/>
              <w:rPr>
                <w:rFonts w:ascii="Times New Roman" w:eastAsia="Times New Roman" w:hAnsi="Times New Roman" w:cs="Times New Roman"/>
                <w:b/>
                <w:bCs/>
                <w:sz w:val="22"/>
              </w:rPr>
            </w:pPr>
            <w:proofErr w:type="spellStart"/>
            <w:r w:rsidRPr="00AB1B60">
              <w:rPr>
                <w:rFonts w:ascii="Times New Roman" w:eastAsia="Times New Roman" w:hAnsi="Times New Roman" w:cs="Times New Roman"/>
                <w:b/>
                <w:bCs/>
                <w:sz w:val="22"/>
              </w:rPr>
              <w:t>Попуњено</w:t>
            </w:r>
            <w:proofErr w:type="spellEnd"/>
            <w:r w:rsidRPr="00AB1B60">
              <w:rPr>
                <w:rFonts w:ascii="Times New Roman" w:eastAsia="Times New Roman" w:hAnsi="Times New Roman" w:cs="Times New Roman"/>
                <w:b/>
                <w:bCs/>
                <w:sz w:val="22"/>
              </w:rPr>
              <w:t xml:space="preserve"> </w:t>
            </w:r>
            <w:proofErr w:type="spellStart"/>
            <w:r w:rsidRPr="00AB1B60">
              <w:rPr>
                <w:rFonts w:ascii="Times New Roman" w:eastAsia="Times New Roman" w:hAnsi="Times New Roman" w:cs="Times New Roman"/>
                <w:b/>
                <w:bCs/>
                <w:sz w:val="22"/>
              </w:rPr>
              <w:t>упитника</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4E2A667D" w14:textId="77777777" w:rsidR="00AB1B60" w:rsidRPr="00AB1B60" w:rsidRDefault="00AB1B60" w:rsidP="008F0A90">
            <w:pPr>
              <w:ind w:firstLine="0"/>
              <w:jc w:val="center"/>
              <w:rPr>
                <w:rFonts w:ascii="Times New Roman" w:eastAsia="Times New Roman" w:hAnsi="Times New Roman" w:cs="Times New Roman"/>
                <w:b/>
                <w:bCs/>
                <w:sz w:val="22"/>
              </w:rPr>
            </w:pPr>
            <w:r w:rsidRPr="00AB1B60">
              <w:rPr>
                <w:rFonts w:ascii="Times New Roman" w:eastAsia="Times New Roman" w:hAnsi="Times New Roman" w:cs="Times New Roman"/>
                <w:b/>
                <w:bCs/>
                <w:sz w:val="22"/>
              </w:rPr>
              <w:t>%</w:t>
            </w:r>
          </w:p>
        </w:tc>
      </w:tr>
      <w:tr w:rsidR="00AB1B60" w:rsidRPr="00AB1B60" w14:paraId="45A299C1" w14:textId="77777777" w:rsidTr="008F0A90">
        <w:trPr>
          <w:trHeight w:val="285"/>
        </w:trPr>
        <w:tc>
          <w:tcPr>
            <w:tcW w:w="2380" w:type="dxa"/>
            <w:tcBorders>
              <w:top w:val="nil"/>
              <w:left w:val="single" w:sz="4" w:space="0" w:color="000000"/>
              <w:bottom w:val="single" w:sz="4" w:space="0" w:color="000000"/>
              <w:right w:val="single" w:sz="4" w:space="0" w:color="000000"/>
            </w:tcBorders>
            <w:shd w:val="clear" w:color="auto" w:fill="auto"/>
            <w:noWrap/>
            <w:vAlign w:val="bottom"/>
            <w:hideMark/>
          </w:tcPr>
          <w:p w14:paraId="6E032BE0" w14:textId="77777777" w:rsidR="00AB1B60" w:rsidRPr="00AB1B60" w:rsidRDefault="00AB1B60" w:rsidP="008F0A90">
            <w:pPr>
              <w:ind w:firstLine="0"/>
              <w:jc w:val="left"/>
              <w:rPr>
                <w:rFonts w:ascii="Times New Roman" w:eastAsia="Times New Roman" w:hAnsi="Times New Roman" w:cs="Times New Roman"/>
                <w:sz w:val="22"/>
              </w:rPr>
            </w:pPr>
            <w:r w:rsidRPr="00AB1B60">
              <w:rPr>
                <w:rFonts w:ascii="Times New Roman" w:eastAsia="Times New Roman" w:hAnsi="Times New Roman" w:cs="Times New Roman"/>
                <w:sz w:val="22"/>
              </w:rPr>
              <w:t xml:space="preserve">ОАС </w:t>
            </w:r>
            <w:proofErr w:type="spellStart"/>
            <w:r w:rsidRPr="00AB1B60">
              <w:rPr>
                <w:rFonts w:ascii="Times New Roman" w:eastAsia="Times New Roman" w:hAnsi="Times New Roman" w:cs="Times New Roman"/>
                <w:sz w:val="22"/>
              </w:rPr>
              <w:t>Математика</w:t>
            </w:r>
            <w:proofErr w:type="spellEnd"/>
          </w:p>
        </w:tc>
        <w:tc>
          <w:tcPr>
            <w:tcW w:w="2380" w:type="dxa"/>
            <w:tcBorders>
              <w:top w:val="nil"/>
              <w:left w:val="nil"/>
              <w:bottom w:val="single" w:sz="4" w:space="0" w:color="000000"/>
              <w:right w:val="single" w:sz="4" w:space="0" w:color="000000"/>
            </w:tcBorders>
            <w:shd w:val="clear" w:color="auto" w:fill="auto"/>
            <w:noWrap/>
            <w:vAlign w:val="bottom"/>
            <w:hideMark/>
          </w:tcPr>
          <w:p w14:paraId="0AB7172E" w14:textId="77777777" w:rsidR="00AB1B60" w:rsidRPr="00AB1B60" w:rsidRDefault="00AB1B60" w:rsidP="008F0A90">
            <w:pPr>
              <w:ind w:firstLine="0"/>
              <w:jc w:val="center"/>
              <w:rPr>
                <w:rFonts w:ascii="Times New Roman" w:eastAsia="Times New Roman" w:hAnsi="Times New Roman" w:cs="Times New Roman"/>
                <w:sz w:val="22"/>
              </w:rPr>
            </w:pPr>
            <w:r w:rsidRPr="00AB1B60">
              <w:rPr>
                <w:rFonts w:ascii="Times New Roman" w:eastAsia="Times New Roman" w:hAnsi="Times New Roman" w:cs="Times New Roman"/>
                <w:sz w:val="22"/>
              </w:rPr>
              <w:t>169</w:t>
            </w:r>
          </w:p>
        </w:tc>
        <w:tc>
          <w:tcPr>
            <w:tcW w:w="2380" w:type="dxa"/>
            <w:tcBorders>
              <w:top w:val="nil"/>
              <w:left w:val="nil"/>
              <w:bottom w:val="single" w:sz="4" w:space="0" w:color="000000"/>
              <w:right w:val="single" w:sz="4" w:space="0" w:color="000000"/>
            </w:tcBorders>
            <w:shd w:val="clear" w:color="auto" w:fill="auto"/>
            <w:noWrap/>
            <w:vAlign w:val="bottom"/>
            <w:hideMark/>
          </w:tcPr>
          <w:p w14:paraId="2D00FB48" w14:textId="77777777" w:rsidR="00AB1B60" w:rsidRPr="00AB1B60" w:rsidRDefault="00AB1B60" w:rsidP="008F0A90">
            <w:pPr>
              <w:ind w:firstLine="0"/>
              <w:jc w:val="center"/>
              <w:rPr>
                <w:rFonts w:ascii="Times New Roman" w:eastAsia="Times New Roman" w:hAnsi="Times New Roman" w:cs="Times New Roman"/>
                <w:sz w:val="22"/>
              </w:rPr>
            </w:pPr>
            <w:r w:rsidRPr="00AB1B60">
              <w:rPr>
                <w:rFonts w:ascii="Times New Roman" w:eastAsia="Times New Roman" w:hAnsi="Times New Roman" w:cs="Times New Roman"/>
                <w:sz w:val="22"/>
              </w:rPr>
              <w:t>97</w:t>
            </w:r>
          </w:p>
        </w:tc>
        <w:tc>
          <w:tcPr>
            <w:tcW w:w="2380" w:type="dxa"/>
            <w:tcBorders>
              <w:top w:val="nil"/>
              <w:left w:val="nil"/>
              <w:bottom w:val="single" w:sz="4" w:space="0" w:color="000000"/>
              <w:right w:val="single" w:sz="4" w:space="0" w:color="000000"/>
            </w:tcBorders>
            <w:shd w:val="clear" w:color="auto" w:fill="auto"/>
            <w:noWrap/>
            <w:vAlign w:val="bottom"/>
            <w:hideMark/>
          </w:tcPr>
          <w:p w14:paraId="19B4BC25" w14:textId="77777777" w:rsidR="00AB1B60" w:rsidRPr="00AB1B60" w:rsidRDefault="00AB1B60" w:rsidP="008F0A90">
            <w:pPr>
              <w:ind w:firstLine="0"/>
              <w:jc w:val="center"/>
              <w:rPr>
                <w:rFonts w:ascii="Times New Roman" w:eastAsia="Times New Roman" w:hAnsi="Times New Roman" w:cs="Times New Roman"/>
                <w:sz w:val="22"/>
              </w:rPr>
            </w:pPr>
            <w:r w:rsidRPr="00AB1B60">
              <w:rPr>
                <w:rFonts w:ascii="Times New Roman" w:eastAsia="Times New Roman" w:hAnsi="Times New Roman" w:cs="Times New Roman"/>
                <w:sz w:val="22"/>
              </w:rPr>
              <w:t>57.4</w:t>
            </w:r>
          </w:p>
        </w:tc>
      </w:tr>
    </w:tbl>
    <w:p w14:paraId="09F15171" w14:textId="41E03C9D"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Према подацима приказаним у табели </w:t>
      </w:r>
      <w:r w:rsidR="001F25DA">
        <w:rPr>
          <w:rFonts w:ascii="Times New Roman" w:hAnsi="Times New Roman" w:cs="Times New Roman"/>
          <w:bCs/>
          <w:spacing w:val="4"/>
          <w:szCs w:val="24"/>
        </w:rPr>
        <w:t>6</w:t>
      </w:r>
      <w:r w:rsidRPr="00AB1B60">
        <w:rPr>
          <w:rFonts w:ascii="Times New Roman" w:hAnsi="Times New Roman" w:cs="Times New Roman"/>
          <w:bCs/>
          <w:spacing w:val="4"/>
          <w:szCs w:val="24"/>
          <w:lang w:val="sr-Cyrl-RS"/>
        </w:rPr>
        <w:t xml:space="preserve">. на ОАС математика можемо закључити да је </w:t>
      </w:r>
      <w:proofErr w:type="spellStart"/>
      <w:r w:rsidRPr="00AB1B60">
        <w:rPr>
          <w:rFonts w:ascii="Times New Roman" w:hAnsi="Times New Roman" w:cs="Times New Roman"/>
          <w:bCs/>
          <w:spacing w:val="4"/>
          <w:szCs w:val="24"/>
          <w:lang w:val="sr-Cyrl-RS"/>
        </w:rPr>
        <w:t>анкетираност</w:t>
      </w:r>
      <w:proofErr w:type="spellEnd"/>
      <w:r w:rsidRPr="00AB1B60">
        <w:rPr>
          <w:rFonts w:ascii="Times New Roman" w:hAnsi="Times New Roman" w:cs="Times New Roman"/>
          <w:bCs/>
          <w:spacing w:val="4"/>
          <w:szCs w:val="24"/>
          <w:lang w:val="sr-Cyrl-RS"/>
        </w:rPr>
        <w:t xml:space="preserve"> студената која се односи на зимски семестар 2017-18. године била задовољавајућа. Претпостављамо да је на ово утицала условљена електронска пријава испита.</w:t>
      </w:r>
      <w:r w:rsidRPr="00AB1B60">
        <w:rPr>
          <w:rFonts w:ascii="Times New Roman" w:hAnsi="Times New Roman" w:cs="Times New Roman"/>
          <w:bCs/>
          <w:spacing w:val="4"/>
          <w:szCs w:val="24"/>
        </w:rPr>
        <w:t xml:space="preserve"> </w:t>
      </w:r>
      <w:r w:rsidRPr="00AB1B60">
        <w:rPr>
          <w:rFonts w:ascii="Times New Roman" w:hAnsi="Times New Roman" w:cs="Times New Roman"/>
          <w:bCs/>
          <w:spacing w:val="4"/>
          <w:szCs w:val="24"/>
          <w:lang w:val="sr-Cyrl-RS"/>
        </w:rPr>
        <w:t>Дакле, на ОАС Математика од укупно 169 генерисаних налога, анкету је попунило 97 студената (57.4%).</w:t>
      </w:r>
    </w:p>
    <w:p w14:paraId="09CE04BE" w14:textId="77777777" w:rsidR="00AB1B60" w:rsidRPr="00AB1B60" w:rsidRDefault="00AB1B60" w:rsidP="00AB1B60">
      <w:pPr>
        <w:ind w:firstLine="0"/>
        <w:rPr>
          <w:rFonts w:ascii="Times New Roman" w:hAnsi="Times New Roman" w:cs="Times New Roman"/>
          <w:bCs/>
          <w:spacing w:val="4"/>
          <w:szCs w:val="24"/>
          <w:lang w:val="sr-Cyrl-RS"/>
        </w:rPr>
      </w:pPr>
    </w:p>
    <w:p w14:paraId="3F989257" w14:textId="77777777" w:rsidR="00AB1B60" w:rsidRPr="00AB1B60" w:rsidRDefault="00AB1B60" w:rsidP="00AB1B60">
      <w:pPr>
        <w:ind w:firstLine="0"/>
        <w:jc w:val="center"/>
        <w:rPr>
          <w:rFonts w:ascii="Times New Roman" w:hAnsi="Times New Roman" w:cs="Times New Roman"/>
          <w:bCs/>
          <w:spacing w:val="4"/>
          <w:szCs w:val="24"/>
          <w:lang w:val="sr-Cyrl-RS"/>
        </w:rPr>
      </w:pPr>
      <w:r w:rsidRPr="00AB1B60">
        <w:rPr>
          <w:rFonts w:ascii="Times New Roman" w:hAnsi="Times New Roman" w:cs="Times New Roman"/>
          <w:noProof/>
        </w:rPr>
        <w:drawing>
          <wp:inline distT="0" distB="0" distL="0" distR="0" wp14:anchorId="28F38ED5" wp14:editId="22BB547A">
            <wp:extent cx="4581525" cy="2590800"/>
            <wp:effectExtent l="0" t="0" r="9525" b="0"/>
            <wp:docPr id="8" name="Chart 8">
              <a:extLst xmlns:a="http://schemas.openxmlformats.org/drawingml/2006/main">
                <a:ext uri="{FF2B5EF4-FFF2-40B4-BE49-F238E27FC236}">
                  <a16:creationId xmlns:a16="http://schemas.microsoft.com/office/drawing/2014/main" id="{3A514F81-3CF9-45C2-BFC1-DE276D1F40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5B32D89D" w14:textId="680E92E3" w:rsidR="00AB1B60" w:rsidRPr="00AB1B60" w:rsidRDefault="00AB1B60" w:rsidP="00AB1B60">
      <w:pPr>
        <w:ind w:firstLine="0"/>
        <w:jc w:val="center"/>
        <w:rPr>
          <w:rFonts w:ascii="Times New Roman" w:hAnsi="Times New Roman" w:cs="Times New Roman"/>
          <w:b/>
          <w:bCs/>
          <w:spacing w:val="4"/>
          <w:szCs w:val="24"/>
          <w:lang w:val="sr-Cyrl-RS"/>
        </w:rPr>
      </w:pPr>
      <w:r w:rsidRPr="00AB1B60">
        <w:rPr>
          <w:rFonts w:ascii="Times New Roman" w:hAnsi="Times New Roman" w:cs="Times New Roman"/>
          <w:b/>
          <w:bCs/>
          <w:spacing w:val="4"/>
          <w:szCs w:val="24"/>
          <w:lang w:val="sr-Cyrl-RS"/>
        </w:rPr>
        <w:t xml:space="preserve">Слика </w:t>
      </w:r>
      <w:r w:rsidR="001F25DA">
        <w:rPr>
          <w:rFonts w:ascii="Times New Roman" w:hAnsi="Times New Roman" w:cs="Times New Roman"/>
          <w:b/>
          <w:bCs/>
          <w:spacing w:val="4"/>
          <w:szCs w:val="24"/>
        </w:rPr>
        <w:t>4</w:t>
      </w:r>
      <w:r w:rsidRPr="00AB1B60">
        <w:rPr>
          <w:rFonts w:ascii="Times New Roman" w:hAnsi="Times New Roman" w:cs="Times New Roman"/>
          <w:b/>
          <w:bCs/>
          <w:spacing w:val="4"/>
          <w:szCs w:val="24"/>
          <w:lang w:val="sr-Cyrl-RS"/>
        </w:rPr>
        <w:t xml:space="preserve">. </w:t>
      </w:r>
      <w:proofErr w:type="spellStart"/>
      <w:r w:rsidRPr="00AB1B60">
        <w:rPr>
          <w:rFonts w:ascii="Times New Roman" w:hAnsi="Times New Roman" w:cs="Times New Roman"/>
          <w:b/>
          <w:bCs/>
          <w:spacing w:val="4"/>
          <w:szCs w:val="24"/>
          <w:lang w:val="sr-Cyrl-RS"/>
        </w:rPr>
        <w:t>Излазност</w:t>
      </w:r>
      <w:proofErr w:type="spellEnd"/>
      <w:r w:rsidRPr="00AB1B60">
        <w:rPr>
          <w:rFonts w:ascii="Times New Roman" w:hAnsi="Times New Roman" w:cs="Times New Roman"/>
          <w:b/>
          <w:bCs/>
          <w:spacing w:val="4"/>
          <w:szCs w:val="24"/>
          <w:lang w:val="sr-Cyrl-RS"/>
        </w:rPr>
        <w:t xml:space="preserve"> студената ОАС Математика на анкетирање за период зимски семестар 2017/18.</w:t>
      </w:r>
    </w:p>
    <w:p w14:paraId="48ACE40A" w14:textId="77777777" w:rsidR="00AB1B60" w:rsidRPr="00AB1B60" w:rsidRDefault="00AB1B60" w:rsidP="00AB1B60">
      <w:pPr>
        <w:ind w:firstLine="0"/>
        <w:jc w:val="center"/>
        <w:rPr>
          <w:rFonts w:ascii="Times New Roman" w:hAnsi="Times New Roman" w:cs="Times New Roman"/>
          <w:bCs/>
          <w:spacing w:val="4"/>
          <w:szCs w:val="24"/>
          <w:lang w:val="sr-Cyrl-RS"/>
        </w:rPr>
      </w:pPr>
    </w:p>
    <w:p w14:paraId="2BB527C7" w14:textId="77777777" w:rsidR="00AB1B60" w:rsidRPr="00AB1B60" w:rsidRDefault="00AB1B60" w:rsidP="00AB1B60">
      <w:pPr>
        <w:ind w:firstLine="0"/>
        <w:rPr>
          <w:rFonts w:ascii="Times New Roman" w:hAnsi="Times New Roman" w:cs="Times New Roman"/>
          <w:bCs/>
          <w:spacing w:val="4"/>
          <w:szCs w:val="24"/>
          <w:lang w:val="sr-Cyrl-RS"/>
        </w:rPr>
      </w:pPr>
    </w:p>
    <w:p w14:paraId="5FC3D675" w14:textId="586C8F09"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Укупне просечне оцене наставника и сарадника на Факултету, приказане у табели </w:t>
      </w:r>
      <w:r w:rsidR="001F25DA">
        <w:rPr>
          <w:rFonts w:ascii="Times New Roman" w:hAnsi="Times New Roman" w:cs="Times New Roman"/>
          <w:bCs/>
          <w:spacing w:val="4"/>
          <w:szCs w:val="24"/>
        </w:rPr>
        <w:t>7</w:t>
      </w:r>
      <w:r w:rsidRPr="00AB1B60">
        <w:rPr>
          <w:rFonts w:ascii="Times New Roman" w:hAnsi="Times New Roman" w:cs="Times New Roman"/>
          <w:bCs/>
          <w:spacing w:val="4"/>
          <w:szCs w:val="24"/>
          <w:lang w:val="sr-Cyrl-RS"/>
        </w:rPr>
        <w:t>.</w:t>
      </w:r>
    </w:p>
    <w:p w14:paraId="7707262F" w14:textId="77777777" w:rsidR="00AB1B60" w:rsidRPr="00AB1B60" w:rsidRDefault="00AB1B60" w:rsidP="00AB1B6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 xml:space="preserve">Од свих ангажованих наставника у зимском семестру 1 наставник је оцењен оценом мањом од 3,00. Ниједан сарадник на Факултету нема просечну оцену мању од 3,00. </w:t>
      </w:r>
    </w:p>
    <w:p w14:paraId="6850D78D" w14:textId="77777777" w:rsidR="00AB1B60" w:rsidRPr="00AB1B60" w:rsidRDefault="00AB1B60" w:rsidP="00AB1B60">
      <w:pPr>
        <w:ind w:firstLine="0"/>
        <w:rPr>
          <w:rFonts w:ascii="Times New Roman" w:hAnsi="Times New Roman" w:cs="Times New Roman"/>
          <w:lang w:val="sr-Cyrl-RS"/>
        </w:rPr>
      </w:pPr>
      <w:r w:rsidRPr="00AB1B60">
        <w:rPr>
          <w:rFonts w:ascii="Times New Roman" w:hAnsi="Times New Roman" w:cs="Times New Roman"/>
          <w:bCs/>
          <w:spacing w:val="4"/>
          <w:szCs w:val="24"/>
          <w:lang w:val="sr-Cyrl-RS"/>
        </w:rPr>
        <w:t xml:space="preserve">Декан, у складу са </w:t>
      </w:r>
      <w:r w:rsidRPr="00AB1B60">
        <w:rPr>
          <w:rFonts w:ascii="Times New Roman" w:hAnsi="Times New Roman" w:cs="Times New Roman"/>
          <w:bCs/>
          <w:i/>
          <w:spacing w:val="4"/>
          <w:szCs w:val="24"/>
          <w:lang w:val="sr-Cyrl-RS"/>
        </w:rPr>
        <w:t>П</w:t>
      </w:r>
      <w:proofErr w:type="spellStart"/>
      <w:r w:rsidRPr="00AB1B60">
        <w:rPr>
          <w:rFonts w:ascii="Times New Roman" w:hAnsi="Times New Roman" w:cs="Times New Roman"/>
          <w:bCs/>
          <w:i/>
          <w:spacing w:val="4"/>
          <w:szCs w:val="24"/>
        </w:rPr>
        <w:t>равилник</w:t>
      </w:r>
      <w:proofErr w:type="spellEnd"/>
      <w:r w:rsidRPr="00AB1B60">
        <w:rPr>
          <w:rFonts w:ascii="Times New Roman" w:hAnsi="Times New Roman" w:cs="Times New Roman"/>
          <w:bCs/>
          <w:i/>
          <w:spacing w:val="4"/>
          <w:szCs w:val="24"/>
          <w:lang w:val="sr-Cyrl-RS"/>
        </w:rPr>
        <w:t>ом</w:t>
      </w:r>
      <w:r w:rsidRPr="00AB1B60">
        <w:rPr>
          <w:rFonts w:ascii="Times New Roman" w:hAnsi="Times New Roman" w:cs="Times New Roman"/>
          <w:bCs/>
          <w:i/>
          <w:spacing w:val="4"/>
          <w:szCs w:val="24"/>
        </w:rPr>
        <w:t xml:space="preserve"> о </w:t>
      </w:r>
      <w:proofErr w:type="spellStart"/>
      <w:r w:rsidRPr="00AB1B60">
        <w:rPr>
          <w:rFonts w:ascii="Times New Roman" w:hAnsi="Times New Roman" w:cs="Times New Roman"/>
          <w:bCs/>
          <w:i/>
          <w:spacing w:val="4"/>
          <w:szCs w:val="24"/>
        </w:rPr>
        <w:t>спровођењу</w:t>
      </w:r>
      <w:proofErr w:type="spellEnd"/>
      <w:r w:rsidRPr="00AB1B60">
        <w:rPr>
          <w:rFonts w:ascii="Times New Roman" w:hAnsi="Times New Roman" w:cs="Times New Roman"/>
          <w:bCs/>
          <w:i/>
          <w:spacing w:val="4"/>
          <w:szCs w:val="24"/>
        </w:rPr>
        <w:t xml:space="preserve"> </w:t>
      </w:r>
      <w:r w:rsidRPr="00AB1B60">
        <w:rPr>
          <w:rFonts w:ascii="Times New Roman" w:hAnsi="Times New Roman" w:cs="Times New Roman"/>
          <w:bCs/>
          <w:i/>
          <w:spacing w:val="4"/>
          <w:szCs w:val="24"/>
          <w:lang w:val="sr-Cyrl-RS"/>
        </w:rPr>
        <w:t xml:space="preserve">електронског </w:t>
      </w:r>
      <w:proofErr w:type="spellStart"/>
      <w:r w:rsidRPr="00AB1B60">
        <w:rPr>
          <w:rFonts w:ascii="Times New Roman" w:hAnsi="Times New Roman" w:cs="Times New Roman"/>
          <w:bCs/>
          <w:i/>
          <w:spacing w:val="4"/>
          <w:szCs w:val="24"/>
        </w:rPr>
        <w:t>анкет</w:t>
      </w:r>
      <w:r w:rsidRPr="00AB1B60">
        <w:rPr>
          <w:rFonts w:ascii="Times New Roman" w:hAnsi="Times New Roman" w:cs="Times New Roman"/>
          <w:bCs/>
          <w:i/>
          <w:spacing w:val="4"/>
          <w:szCs w:val="24"/>
          <w:lang w:val="sr-Cyrl-RS"/>
        </w:rPr>
        <w:t>ирања</w:t>
      </w:r>
      <w:proofErr w:type="spellEnd"/>
      <w:r w:rsidRPr="00AB1B60">
        <w:rPr>
          <w:rFonts w:ascii="Times New Roman" w:hAnsi="Times New Roman" w:cs="Times New Roman"/>
          <w:bCs/>
          <w:i/>
          <w:spacing w:val="4"/>
          <w:szCs w:val="24"/>
        </w:rPr>
        <w:t xml:space="preserve"> </w:t>
      </w:r>
      <w:proofErr w:type="spellStart"/>
      <w:r w:rsidRPr="00AB1B60">
        <w:rPr>
          <w:rFonts w:ascii="Times New Roman" w:hAnsi="Times New Roman" w:cs="Times New Roman"/>
          <w:bCs/>
          <w:i/>
          <w:spacing w:val="4"/>
          <w:szCs w:val="24"/>
        </w:rPr>
        <w:t>на</w:t>
      </w:r>
      <w:proofErr w:type="spellEnd"/>
      <w:r w:rsidRPr="00AB1B60">
        <w:rPr>
          <w:rFonts w:ascii="Times New Roman" w:hAnsi="Times New Roman" w:cs="Times New Roman"/>
          <w:bCs/>
          <w:i/>
          <w:spacing w:val="4"/>
          <w:szCs w:val="24"/>
        </w:rPr>
        <w:t xml:space="preserve"> </w:t>
      </w:r>
      <w:r w:rsidRPr="00AB1B60">
        <w:rPr>
          <w:rFonts w:ascii="Times New Roman" w:hAnsi="Times New Roman" w:cs="Times New Roman"/>
          <w:bCs/>
          <w:i/>
          <w:spacing w:val="4"/>
          <w:szCs w:val="24"/>
          <w:lang w:val="sr-Cyrl-RS"/>
        </w:rPr>
        <w:t>При</w:t>
      </w:r>
      <w:r w:rsidRPr="00AB1B60">
        <w:rPr>
          <w:rFonts w:ascii="Times New Roman" w:hAnsi="Times New Roman" w:cs="Times New Roman"/>
          <w:bCs/>
          <w:i/>
          <w:spacing w:val="4"/>
          <w:szCs w:val="24"/>
          <w:lang w:val="sr-Latn-RS"/>
        </w:rPr>
        <w:softHyphen/>
      </w:r>
      <w:r w:rsidRPr="00AB1B60">
        <w:rPr>
          <w:rFonts w:ascii="Times New Roman" w:hAnsi="Times New Roman" w:cs="Times New Roman"/>
          <w:bCs/>
          <w:i/>
          <w:spacing w:val="4"/>
          <w:szCs w:val="24"/>
          <w:lang w:val="sr-Cyrl-RS"/>
        </w:rPr>
        <w:t xml:space="preserve">родно-математичком факултету у Нишу, </w:t>
      </w:r>
      <w:r w:rsidRPr="00AB1B60">
        <w:rPr>
          <w:rFonts w:ascii="Times New Roman" w:hAnsi="Times New Roman" w:cs="Times New Roman"/>
          <w:bCs/>
          <w:spacing w:val="4"/>
          <w:szCs w:val="24"/>
          <w:lang w:val="sr-Cyrl-RS"/>
        </w:rPr>
        <w:t>обавља разговор са наставницима који имају просечну оцену мању од 3,00 о проблемима у реализацији наставе и добијеној оцени за зимски семестар 2017/18.</w:t>
      </w:r>
    </w:p>
    <w:p w14:paraId="006A2D72" w14:textId="6EDEB8B6" w:rsidR="00AB1B60" w:rsidRPr="00AB1B60" w:rsidRDefault="00AB1B60" w:rsidP="00AB1B60">
      <w:pPr>
        <w:ind w:firstLine="0"/>
        <w:jc w:val="left"/>
        <w:rPr>
          <w:rFonts w:ascii="Times New Roman" w:hAnsi="Times New Roman" w:cs="Times New Roman"/>
          <w:b/>
          <w:bCs/>
          <w:lang w:val="sr-Cyrl-RS"/>
        </w:rPr>
      </w:pPr>
    </w:p>
    <w:p w14:paraId="045E0D23" w14:textId="4EA09196" w:rsidR="00AB1B60" w:rsidRPr="00AB1B60" w:rsidRDefault="00AB1B60" w:rsidP="00AB1B60">
      <w:pPr>
        <w:pStyle w:val="ListParagraph"/>
        <w:spacing w:after="120"/>
        <w:ind w:firstLine="0"/>
        <w:contextualSpacing/>
        <w:jc w:val="center"/>
        <w:rPr>
          <w:rFonts w:ascii="Times New Roman" w:hAnsi="Times New Roman" w:cs="Times New Roman"/>
          <w:b/>
          <w:bCs/>
          <w:lang w:val="sr-Cyrl-RS"/>
        </w:rPr>
      </w:pPr>
      <w:r w:rsidRPr="00AB1B60">
        <w:rPr>
          <w:rFonts w:ascii="Times New Roman" w:hAnsi="Times New Roman" w:cs="Times New Roman"/>
          <w:b/>
          <w:bCs/>
          <w:lang w:val="sr-Cyrl-RS"/>
        </w:rPr>
        <w:t xml:space="preserve">Табела </w:t>
      </w:r>
      <w:r w:rsidR="001F25DA">
        <w:rPr>
          <w:rFonts w:ascii="Times New Roman" w:hAnsi="Times New Roman" w:cs="Times New Roman"/>
          <w:b/>
          <w:bCs/>
        </w:rPr>
        <w:t>7</w:t>
      </w:r>
      <w:r w:rsidRPr="00AB1B60">
        <w:rPr>
          <w:rFonts w:ascii="Times New Roman" w:hAnsi="Times New Roman" w:cs="Times New Roman"/>
          <w:b/>
          <w:bCs/>
          <w:lang w:val="sr-Cyrl-RS"/>
        </w:rPr>
        <w:t>. Укупне просечне оцене наставника и сарадника по департманима, врсти студија и студијским програмима</w:t>
      </w:r>
    </w:p>
    <w:tbl>
      <w:tblPr>
        <w:tblStyle w:val="TableGrid"/>
        <w:tblW w:w="0" w:type="auto"/>
        <w:tblLook w:val="04A0" w:firstRow="1" w:lastRow="0" w:firstColumn="1" w:lastColumn="0" w:noHBand="0" w:noVBand="1"/>
      </w:tblPr>
      <w:tblGrid>
        <w:gridCol w:w="4810"/>
        <w:gridCol w:w="4811"/>
      </w:tblGrid>
      <w:tr w:rsidR="00AB1B60" w:rsidRPr="00AB1B60" w14:paraId="0B9B3A41" w14:textId="77777777" w:rsidTr="008F0A90">
        <w:tc>
          <w:tcPr>
            <w:tcW w:w="4810" w:type="dxa"/>
          </w:tcPr>
          <w:p w14:paraId="2DADF4AD"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Студијски програм</w:t>
            </w:r>
          </w:p>
        </w:tc>
        <w:tc>
          <w:tcPr>
            <w:tcW w:w="4811" w:type="dxa"/>
          </w:tcPr>
          <w:p w14:paraId="05904B09"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Просечна оцена наставника и сарадника</w:t>
            </w:r>
          </w:p>
        </w:tc>
      </w:tr>
      <w:tr w:rsidR="00AB1B60" w:rsidRPr="00AB1B60" w14:paraId="03B4C6F4" w14:textId="77777777" w:rsidTr="008F0A90">
        <w:tc>
          <w:tcPr>
            <w:tcW w:w="4810" w:type="dxa"/>
          </w:tcPr>
          <w:p w14:paraId="5D167E41"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ОАС Математика</w:t>
            </w:r>
          </w:p>
        </w:tc>
        <w:tc>
          <w:tcPr>
            <w:tcW w:w="4811" w:type="dxa"/>
          </w:tcPr>
          <w:p w14:paraId="42F6735E" w14:textId="77777777" w:rsidR="00AB1B60" w:rsidRPr="00AB1B60" w:rsidRDefault="00AB1B60" w:rsidP="008F0A90">
            <w:pPr>
              <w:ind w:firstLine="0"/>
              <w:jc w:val="center"/>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3,97</w:t>
            </w:r>
          </w:p>
        </w:tc>
      </w:tr>
      <w:tr w:rsidR="00AB1B60" w:rsidRPr="00AB1B60" w14:paraId="04B031BC" w14:textId="77777777" w:rsidTr="008F0A90">
        <w:tc>
          <w:tcPr>
            <w:tcW w:w="4810" w:type="dxa"/>
          </w:tcPr>
          <w:p w14:paraId="49411E09" w14:textId="77777777" w:rsidR="00AB1B60" w:rsidRPr="00AB1B60" w:rsidRDefault="00AB1B60" w:rsidP="008F0A90">
            <w:pPr>
              <w:ind w:firstLine="0"/>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ОАС Математика 2014</w:t>
            </w:r>
          </w:p>
        </w:tc>
        <w:tc>
          <w:tcPr>
            <w:tcW w:w="4811" w:type="dxa"/>
          </w:tcPr>
          <w:p w14:paraId="622A1D3A" w14:textId="77777777" w:rsidR="00AB1B60" w:rsidRPr="00AB1B60" w:rsidRDefault="00AB1B60" w:rsidP="008F0A90">
            <w:pPr>
              <w:ind w:firstLine="0"/>
              <w:jc w:val="center"/>
              <w:rPr>
                <w:rFonts w:ascii="Times New Roman" w:hAnsi="Times New Roman" w:cs="Times New Roman"/>
                <w:bCs/>
                <w:spacing w:val="4"/>
                <w:szCs w:val="24"/>
                <w:lang w:val="sr-Cyrl-RS"/>
              </w:rPr>
            </w:pPr>
            <w:r w:rsidRPr="00AB1B60">
              <w:rPr>
                <w:rFonts w:ascii="Times New Roman" w:hAnsi="Times New Roman" w:cs="Times New Roman"/>
                <w:bCs/>
                <w:spacing w:val="4"/>
                <w:szCs w:val="24"/>
                <w:lang w:val="sr-Cyrl-RS"/>
              </w:rPr>
              <w:t>4,40</w:t>
            </w:r>
          </w:p>
        </w:tc>
      </w:tr>
    </w:tbl>
    <w:p w14:paraId="5C16D44C" w14:textId="77777777" w:rsidR="00AB1B60" w:rsidRPr="00AB1B60" w:rsidRDefault="00AB1B60" w:rsidP="00AB1B60">
      <w:pPr>
        <w:widowControl w:val="0"/>
        <w:autoSpaceDE w:val="0"/>
        <w:autoSpaceDN w:val="0"/>
        <w:adjustRightInd w:val="0"/>
        <w:ind w:left="720"/>
        <w:rPr>
          <w:rFonts w:ascii="Times New Roman" w:hAnsi="Times New Roman" w:cs="Times New Roman"/>
          <w:spacing w:val="3"/>
          <w:lang w:val="sr-Cyrl-CS"/>
        </w:rPr>
      </w:pPr>
    </w:p>
    <w:p w14:paraId="72DB57ED" w14:textId="7E752378" w:rsidR="00AB1B60" w:rsidRPr="00AB1B60" w:rsidRDefault="00AB1B60" w:rsidP="00AB1B60">
      <w:pPr>
        <w:ind w:firstLine="0"/>
        <w:rPr>
          <w:rFonts w:ascii="Times New Roman" w:hAnsi="Times New Roman" w:cs="Times New Roman"/>
          <w:b/>
          <w:spacing w:val="3"/>
        </w:rPr>
      </w:pPr>
      <w:r w:rsidRPr="00AB1B60">
        <w:rPr>
          <w:rFonts w:ascii="Times New Roman" w:hAnsi="Times New Roman" w:cs="Times New Roman"/>
          <w:bCs/>
          <w:spacing w:val="4"/>
          <w:szCs w:val="24"/>
          <w:lang w:val="sr-Cyrl-RS"/>
        </w:rPr>
        <w:t xml:space="preserve">Према </w:t>
      </w:r>
      <w:r w:rsidR="001F25DA">
        <w:rPr>
          <w:rFonts w:ascii="Times New Roman" w:hAnsi="Times New Roman" w:cs="Times New Roman"/>
          <w:bCs/>
          <w:spacing w:val="4"/>
          <w:szCs w:val="24"/>
          <w:lang w:val="sr-Cyrl-RS"/>
        </w:rPr>
        <w:t>претходној табели</w:t>
      </w:r>
      <w:r w:rsidRPr="00AB1B60">
        <w:rPr>
          <w:rFonts w:ascii="Times New Roman" w:hAnsi="Times New Roman" w:cs="Times New Roman"/>
          <w:bCs/>
          <w:spacing w:val="4"/>
          <w:szCs w:val="24"/>
          <w:lang w:val="sr-Cyrl-RS"/>
        </w:rPr>
        <w:t xml:space="preserve">, студијски програм ОАС Математика 2014 је оцењен високом оценом 4,40 док је студијски програми ОАС Математика је оцењен релативно слабијом оценом 3,97. Требало би напоменути да сходно великом броју анкетираних студената, ове оцене могу да прикажу једну реалну ситуацију квалитета рада  на Департману за Математику. </w:t>
      </w:r>
    </w:p>
    <w:p w14:paraId="63C903A6" w14:textId="77777777" w:rsidR="00AB1B60" w:rsidRPr="00AB1B60" w:rsidRDefault="00AB1B60" w:rsidP="00AB1B60">
      <w:pPr>
        <w:rPr>
          <w:rFonts w:ascii="Times New Roman" w:hAnsi="Times New Roman" w:cs="Times New Roman"/>
          <w:lang w:val="sr-Cyrl-RS"/>
        </w:rPr>
      </w:pPr>
      <w:r w:rsidRPr="00AB1B60">
        <w:rPr>
          <w:rFonts w:ascii="Times New Roman" w:hAnsi="Times New Roman" w:cs="Times New Roman"/>
          <w:b/>
          <w:spacing w:val="3"/>
        </w:rPr>
        <w:br w:type="page"/>
      </w:r>
    </w:p>
    <w:p w14:paraId="319DEE84" w14:textId="77777777" w:rsidR="00AB1B60" w:rsidRPr="00AB1B60" w:rsidRDefault="00AB1B60" w:rsidP="00AB1B60">
      <w:pPr>
        <w:ind w:firstLine="0"/>
        <w:jc w:val="center"/>
        <w:rPr>
          <w:rFonts w:ascii="Times New Roman" w:hAnsi="Times New Roman" w:cs="Times New Roman"/>
          <w:b/>
          <w:spacing w:val="3"/>
          <w:lang w:val="sr-Cyrl-RS"/>
        </w:rPr>
      </w:pPr>
      <w:r w:rsidRPr="00AB1B60">
        <w:rPr>
          <w:rFonts w:ascii="Times New Roman" w:hAnsi="Times New Roman" w:cs="Times New Roman"/>
          <w:b/>
          <w:spacing w:val="3"/>
        </w:rPr>
        <w:lastRenderedPageBreak/>
        <w:t xml:space="preserve">РЕЗУЛТАТИ ВРЕДНОВАЊА </w:t>
      </w:r>
      <w:r w:rsidRPr="00AB1B60">
        <w:rPr>
          <w:rFonts w:ascii="Times New Roman" w:hAnsi="Times New Roman" w:cs="Times New Roman"/>
          <w:b/>
          <w:spacing w:val="3"/>
          <w:lang w:val="sr-Cyrl-RS"/>
        </w:rPr>
        <w:t xml:space="preserve">СТАНДАРДА </w:t>
      </w:r>
      <w:r w:rsidRPr="00AB1B60">
        <w:rPr>
          <w:rFonts w:ascii="Times New Roman" w:hAnsi="Times New Roman" w:cs="Times New Roman"/>
          <w:b/>
          <w:spacing w:val="3"/>
        </w:rPr>
        <w:t xml:space="preserve">КВАЛИТЕТА </w:t>
      </w:r>
      <w:r w:rsidRPr="00AB1B60">
        <w:rPr>
          <w:rFonts w:ascii="Times New Roman" w:hAnsi="Times New Roman" w:cs="Times New Roman"/>
          <w:b/>
          <w:spacing w:val="3"/>
          <w:lang w:val="sr-Cyrl-RS"/>
        </w:rPr>
        <w:t>УСТАНОВЕ</w:t>
      </w:r>
      <w:r w:rsidRPr="00AB1B60">
        <w:rPr>
          <w:rFonts w:ascii="Times New Roman" w:hAnsi="Times New Roman" w:cs="Times New Roman"/>
          <w:b/>
          <w:spacing w:val="3"/>
        </w:rPr>
        <w:t xml:space="preserve"> </w:t>
      </w:r>
      <w:r w:rsidRPr="00AB1B60">
        <w:rPr>
          <w:rFonts w:ascii="Times New Roman" w:hAnsi="Times New Roman" w:cs="Times New Roman"/>
          <w:b/>
          <w:spacing w:val="3"/>
        </w:rPr>
        <w:br/>
        <w:t xml:space="preserve">ОЦЕЊЕНИХ ОД СТРАНЕ </w:t>
      </w:r>
      <w:r w:rsidRPr="00AB1B60">
        <w:rPr>
          <w:rFonts w:ascii="Times New Roman" w:hAnsi="Times New Roman" w:cs="Times New Roman"/>
          <w:b/>
          <w:spacing w:val="3"/>
          <w:lang w:val="sr-Cyrl-RS"/>
        </w:rPr>
        <w:t>НАСТАВНИКА И САРАДНИКА</w:t>
      </w:r>
    </w:p>
    <w:p w14:paraId="12D4176C" w14:textId="77777777" w:rsidR="00AB1B60" w:rsidRPr="00AB1B60" w:rsidRDefault="00AB1B60" w:rsidP="00AB1B60">
      <w:pPr>
        <w:ind w:firstLine="0"/>
        <w:jc w:val="center"/>
        <w:rPr>
          <w:rFonts w:ascii="Times New Roman" w:hAnsi="Times New Roman" w:cs="Times New Roman"/>
          <w:spacing w:val="3"/>
          <w:lang w:val="sr-Cyrl-RS"/>
        </w:rPr>
      </w:pPr>
    </w:p>
    <w:tbl>
      <w:tblPr>
        <w:tblStyle w:val="TableGrid"/>
        <w:tblW w:w="0" w:type="auto"/>
        <w:tblLook w:val="04A0" w:firstRow="1" w:lastRow="0" w:firstColumn="1" w:lastColumn="0" w:noHBand="0" w:noVBand="1"/>
      </w:tblPr>
      <w:tblGrid>
        <w:gridCol w:w="8500"/>
        <w:gridCol w:w="1121"/>
      </w:tblGrid>
      <w:tr w:rsidR="00AB1B60" w:rsidRPr="00AB1B60" w14:paraId="76BBB98C" w14:textId="77777777" w:rsidTr="008F0A90">
        <w:trPr>
          <w:trHeight w:val="293"/>
        </w:trPr>
        <w:tc>
          <w:tcPr>
            <w:tcW w:w="8500" w:type="dxa"/>
            <w:vMerge w:val="restart"/>
            <w:noWrap/>
            <w:hideMark/>
          </w:tcPr>
          <w:p w14:paraId="6D933910" w14:textId="77777777" w:rsidR="00AB1B60" w:rsidRPr="00AB1B60" w:rsidRDefault="00AB1B60" w:rsidP="008F0A90">
            <w:pPr>
              <w:widowControl w:val="0"/>
              <w:autoSpaceDE w:val="0"/>
              <w:autoSpaceDN w:val="0"/>
              <w:adjustRightInd w:val="0"/>
              <w:ind w:firstLine="0"/>
              <w:rPr>
                <w:rFonts w:ascii="Times New Roman" w:hAnsi="Times New Roman" w:cs="Times New Roman"/>
                <w:b/>
                <w:bCs/>
                <w:spacing w:val="3"/>
                <w:sz w:val="20"/>
                <w:szCs w:val="20"/>
              </w:rPr>
            </w:pPr>
            <w:proofErr w:type="spellStart"/>
            <w:r w:rsidRPr="00AB1B60">
              <w:rPr>
                <w:rFonts w:ascii="Times New Roman" w:hAnsi="Times New Roman" w:cs="Times New Roman"/>
                <w:b/>
                <w:bCs/>
                <w:spacing w:val="3"/>
                <w:sz w:val="20"/>
                <w:szCs w:val="20"/>
              </w:rPr>
              <w:t>Питање</w:t>
            </w:r>
            <w:proofErr w:type="spellEnd"/>
          </w:p>
        </w:tc>
        <w:tc>
          <w:tcPr>
            <w:tcW w:w="1121" w:type="dxa"/>
            <w:vMerge w:val="restart"/>
            <w:noWrap/>
            <w:hideMark/>
          </w:tcPr>
          <w:p w14:paraId="440108CF" w14:textId="77777777" w:rsidR="00AB1B60" w:rsidRPr="00AB1B60" w:rsidRDefault="00AB1B60" w:rsidP="008F0A90">
            <w:pPr>
              <w:widowControl w:val="0"/>
              <w:autoSpaceDE w:val="0"/>
              <w:autoSpaceDN w:val="0"/>
              <w:adjustRightInd w:val="0"/>
              <w:ind w:firstLine="0"/>
              <w:rPr>
                <w:rFonts w:ascii="Times New Roman" w:hAnsi="Times New Roman" w:cs="Times New Roman"/>
                <w:b/>
                <w:bCs/>
                <w:spacing w:val="3"/>
                <w:sz w:val="20"/>
                <w:szCs w:val="20"/>
              </w:rPr>
            </w:pPr>
            <w:proofErr w:type="spellStart"/>
            <w:r w:rsidRPr="00AB1B60">
              <w:rPr>
                <w:rFonts w:ascii="Times New Roman" w:hAnsi="Times New Roman" w:cs="Times New Roman"/>
                <w:b/>
                <w:bCs/>
                <w:spacing w:val="3"/>
                <w:sz w:val="20"/>
                <w:szCs w:val="20"/>
              </w:rPr>
              <w:t>Просек</w:t>
            </w:r>
            <w:proofErr w:type="spellEnd"/>
          </w:p>
        </w:tc>
      </w:tr>
      <w:tr w:rsidR="00AB1B60" w:rsidRPr="00AB1B60" w14:paraId="0EF34A0B" w14:textId="77777777" w:rsidTr="008F0A90">
        <w:trPr>
          <w:trHeight w:val="293"/>
        </w:trPr>
        <w:tc>
          <w:tcPr>
            <w:tcW w:w="8500" w:type="dxa"/>
            <w:vMerge/>
            <w:hideMark/>
          </w:tcPr>
          <w:p w14:paraId="1ACA3396" w14:textId="77777777" w:rsidR="00AB1B60" w:rsidRPr="00AB1B60" w:rsidRDefault="00AB1B60" w:rsidP="008F0A90">
            <w:pPr>
              <w:widowControl w:val="0"/>
              <w:autoSpaceDE w:val="0"/>
              <w:autoSpaceDN w:val="0"/>
              <w:adjustRightInd w:val="0"/>
              <w:ind w:firstLine="0"/>
              <w:rPr>
                <w:rFonts w:ascii="Times New Roman" w:hAnsi="Times New Roman" w:cs="Times New Roman"/>
                <w:b/>
                <w:bCs/>
                <w:spacing w:val="3"/>
                <w:sz w:val="20"/>
                <w:szCs w:val="20"/>
              </w:rPr>
            </w:pPr>
          </w:p>
        </w:tc>
        <w:tc>
          <w:tcPr>
            <w:tcW w:w="1121" w:type="dxa"/>
            <w:vMerge/>
            <w:hideMark/>
          </w:tcPr>
          <w:p w14:paraId="5A29C18E" w14:textId="77777777" w:rsidR="00AB1B60" w:rsidRPr="00AB1B60" w:rsidRDefault="00AB1B60" w:rsidP="008F0A90">
            <w:pPr>
              <w:widowControl w:val="0"/>
              <w:autoSpaceDE w:val="0"/>
              <w:autoSpaceDN w:val="0"/>
              <w:adjustRightInd w:val="0"/>
              <w:ind w:firstLine="0"/>
              <w:rPr>
                <w:rFonts w:ascii="Times New Roman" w:hAnsi="Times New Roman" w:cs="Times New Roman"/>
                <w:b/>
                <w:bCs/>
                <w:spacing w:val="3"/>
                <w:sz w:val="20"/>
                <w:szCs w:val="20"/>
              </w:rPr>
            </w:pPr>
          </w:p>
        </w:tc>
      </w:tr>
      <w:tr w:rsidR="00AB1B60" w:rsidRPr="00AB1B60" w14:paraId="38BE2B29" w14:textId="77777777" w:rsidTr="008F0A90">
        <w:trPr>
          <w:trHeight w:val="285"/>
        </w:trPr>
        <w:tc>
          <w:tcPr>
            <w:tcW w:w="8500" w:type="dxa"/>
            <w:noWrap/>
            <w:hideMark/>
          </w:tcPr>
          <w:p w14:paraId="266C393A"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 </w:t>
            </w:r>
            <w:proofErr w:type="spellStart"/>
            <w:r w:rsidRPr="00AB1B60">
              <w:rPr>
                <w:rFonts w:ascii="Times New Roman" w:hAnsi="Times New Roman" w:cs="Times New Roman"/>
                <w:spacing w:val="3"/>
                <w:sz w:val="20"/>
                <w:szCs w:val="20"/>
              </w:rPr>
              <w:t>Факултет</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примењује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одговарајуће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стандарде</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поступке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обезбеђење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квалитета</w:t>
            </w:r>
            <w:proofErr w:type="spellEnd"/>
            <w:r w:rsidRPr="00AB1B60">
              <w:rPr>
                <w:rFonts w:ascii="Times New Roman" w:hAnsi="Times New Roman" w:cs="Times New Roman"/>
                <w:spacing w:val="3"/>
                <w:sz w:val="20"/>
                <w:szCs w:val="20"/>
              </w:rPr>
              <w:t>.</w:t>
            </w:r>
          </w:p>
        </w:tc>
        <w:tc>
          <w:tcPr>
            <w:tcW w:w="1121" w:type="dxa"/>
            <w:noWrap/>
            <w:hideMark/>
          </w:tcPr>
          <w:p w14:paraId="20DC2683"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4.6</w:t>
            </w:r>
          </w:p>
        </w:tc>
      </w:tr>
      <w:tr w:rsidR="00AB1B60" w:rsidRPr="00AB1B60" w14:paraId="147E08E9" w14:textId="77777777" w:rsidTr="008F0A90">
        <w:trPr>
          <w:trHeight w:val="285"/>
        </w:trPr>
        <w:tc>
          <w:tcPr>
            <w:tcW w:w="8500" w:type="dxa"/>
            <w:noWrap/>
            <w:hideMark/>
          </w:tcPr>
          <w:p w14:paraId="728A86E1"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2. </w:t>
            </w:r>
            <w:proofErr w:type="spellStart"/>
            <w:r w:rsidRPr="00AB1B60">
              <w:rPr>
                <w:rFonts w:ascii="Times New Roman" w:hAnsi="Times New Roman" w:cs="Times New Roman"/>
                <w:spacing w:val="3"/>
                <w:sz w:val="20"/>
                <w:szCs w:val="20"/>
              </w:rPr>
              <w:t>Факултет</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има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изграђену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организациону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структуру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обезбеђење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квалитета</w:t>
            </w:r>
            <w:proofErr w:type="spellEnd"/>
            <w:r w:rsidRPr="00AB1B60">
              <w:rPr>
                <w:rFonts w:ascii="Times New Roman" w:hAnsi="Times New Roman" w:cs="Times New Roman"/>
                <w:spacing w:val="3"/>
                <w:sz w:val="20"/>
                <w:szCs w:val="20"/>
              </w:rPr>
              <w:t>.</w:t>
            </w:r>
          </w:p>
        </w:tc>
        <w:tc>
          <w:tcPr>
            <w:tcW w:w="1121" w:type="dxa"/>
            <w:noWrap/>
            <w:hideMark/>
          </w:tcPr>
          <w:p w14:paraId="47654E6A"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4.6</w:t>
            </w:r>
          </w:p>
        </w:tc>
      </w:tr>
      <w:tr w:rsidR="00AB1B60" w:rsidRPr="00AB1B60" w14:paraId="66C4A5CA" w14:textId="77777777" w:rsidTr="008F0A90">
        <w:trPr>
          <w:trHeight w:val="285"/>
        </w:trPr>
        <w:tc>
          <w:tcPr>
            <w:tcW w:w="8500" w:type="dxa"/>
            <w:noWrap/>
            <w:hideMark/>
          </w:tcPr>
          <w:p w14:paraId="4228824D"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3. </w:t>
            </w:r>
            <w:proofErr w:type="spellStart"/>
            <w:r w:rsidRPr="00AB1B60">
              <w:rPr>
                <w:rFonts w:ascii="Times New Roman" w:hAnsi="Times New Roman" w:cs="Times New Roman"/>
                <w:spacing w:val="3"/>
                <w:sz w:val="20"/>
                <w:szCs w:val="20"/>
              </w:rPr>
              <w:t>Систем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обезбеђења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квалитета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задовољавајући</w:t>
            </w:r>
            <w:proofErr w:type="spellEnd"/>
            <w:r w:rsidRPr="00AB1B60">
              <w:rPr>
                <w:rFonts w:ascii="Times New Roman" w:hAnsi="Times New Roman" w:cs="Times New Roman"/>
                <w:spacing w:val="3"/>
                <w:sz w:val="20"/>
                <w:szCs w:val="20"/>
              </w:rPr>
              <w:t>.</w:t>
            </w:r>
          </w:p>
        </w:tc>
        <w:tc>
          <w:tcPr>
            <w:tcW w:w="1121" w:type="dxa"/>
            <w:noWrap/>
            <w:hideMark/>
          </w:tcPr>
          <w:p w14:paraId="271B8B88"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4.5</w:t>
            </w:r>
          </w:p>
        </w:tc>
      </w:tr>
      <w:tr w:rsidR="00AB1B60" w:rsidRPr="00AB1B60" w14:paraId="7B118F79" w14:textId="77777777" w:rsidTr="008F0A90">
        <w:trPr>
          <w:trHeight w:val="285"/>
        </w:trPr>
        <w:tc>
          <w:tcPr>
            <w:tcW w:w="8500" w:type="dxa"/>
            <w:noWrap/>
            <w:hideMark/>
          </w:tcPr>
          <w:p w14:paraId="211917DE"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4. </w:t>
            </w:r>
            <w:proofErr w:type="spellStart"/>
            <w:r w:rsidRPr="00AB1B60">
              <w:rPr>
                <w:rFonts w:ascii="Times New Roman" w:hAnsi="Times New Roman" w:cs="Times New Roman"/>
                <w:spacing w:val="3"/>
                <w:sz w:val="20"/>
                <w:szCs w:val="20"/>
              </w:rPr>
              <w:t>Библиотека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опремљена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потребним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бројем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библиотечких</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јединица</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одговарајућом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опремом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рад</w:t>
            </w:r>
            <w:proofErr w:type="spellEnd"/>
            <w:r w:rsidRPr="00AB1B60">
              <w:rPr>
                <w:rFonts w:ascii="Times New Roman" w:hAnsi="Times New Roman" w:cs="Times New Roman"/>
                <w:spacing w:val="3"/>
                <w:sz w:val="20"/>
                <w:szCs w:val="20"/>
              </w:rPr>
              <w:t xml:space="preserve"> у </w:t>
            </w:r>
            <w:proofErr w:type="spellStart"/>
            <w:r w:rsidRPr="00AB1B60">
              <w:rPr>
                <w:rFonts w:ascii="Times New Roman" w:hAnsi="Times New Roman" w:cs="Times New Roman"/>
                <w:spacing w:val="3"/>
                <w:sz w:val="20"/>
                <w:szCs w:val="20"/>
              </w:rPr>
              <w:t>области</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наставе</w:t>
            </w:r>
            <w:proofErr w:type="spellEnd"/>
            <w:r w:rsidRPr="00AB1B60">
              <w:rPr>
                <w:rFonts w:ascii="Times New Roman" w:hAnsi="Times New Roman" w:cs="Times New Roman"/>
                <w:spacing w:val="3"/>
                <w:sz w:val="20"/>
                <w:szCs w:val="20"/>
              </w:rPr>
              <w:t xml:space="preserve"> и НИР-а.</w:t>
            </w:r>
          </w:p>
        </w:tc>
        <w:tc>
          <w:tcPr>
            <w:tcW w:w="1121" w:type="dxa"/>
            <w:noWrap/>
            <w:hideMark/>
          </w:tcPr>
          <w:p w14:paraId="5AB55F30"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4.3</w:t>
            </w:r>
          </w:p>
        </w:tc>
      </w:tr>
      <w:tr w:rsidR="00AB1B60" w:rsidRPr="00AB1B60" w14:paraId="41FC3E0C" w14:textId="77777777" w:rsidTr="008F0A90">
        <w:trPr>
          <w:trHeight w:val="285"/>
        </w:trPr>
        <w:tc>
          <w:tcPr>
            <w:tcW w:w="8500" w:type="dxa"/>
            <w:noWrap/>
            <w:hideMark/>
          </w:tcPr>
          <w:p w14:paraId="6BBA0965"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5. </w:t>
            </w:r>
            <w:proofErr w:type="spellStart"/>
            <w:r w:rsidRPr="00AB1B60">
              <w:rPr>
                <w:rFonts w:ascii="Times New Roman" w:hAnsi="Times New Roman" w:cs="Times New Roman"/>
                <w:spacing w:val="3"/>
                <w:sz w:val="20"/>
                <w:szCs w:val="20"/>
              </w:rPr>
              <w:t>Сарадња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радницима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библиотеке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задовољавајућа</w:t>
            </w:r>
            <w:proofErr w:type="spellEnd"/>
            <w:r w:rsidRPr="00AB1B60">
              <w:rPr>
                <w:rFonts w:ascii="Times New Roman" w:hAnsi="Times New Roman" w:cs="Times New Roman"/>
                <w:spacing w:val="3"/>
                <w:sz w:val="20"/>
                <w:szCs w:val="20"/>
              </w:rPr>
              <w:t>.</w:t>
            </w:r>
          </w:p>
        </w:tc>
        <w:tc>
          <w:tcPr>
            <w:tcW w:w="1121" w:type="dxa"/>
            <w:noWrap/>
            <w:hideMark/>
          </w:tcPr>
          <w:p w14:paraId="5B074C05"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4.8</w:t>
            </w:r>
          </w:p>
        </w:tc>
      </w:tr>
      <w:tr w:rsidR="00AB1B60" w:rsidRPr="00AB1B60" w14:paraId="34E09E98" w14:textId="77777777" w:rsidTr="008F0A90">
        <w:trPr>
          <w:trHeight w:val="285"/>
        </w:trPr>
        <w:tc>
          <w:tcPr>
            <w:tcW w:w="8500" w:type="dxa"/>
            <w:noWrap/>
            <w:hideMark/>
          </w:tcPr>
          <w:p w14:paraId="04E53139"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6. </w:t>
            </w:r>
            <w:proofErr w:type="spellStart"/>
            <w:r w:rsidRPr="00AB1B60">
              <w:rPr>
                <w:rFonts w:ascii="Times New Roman" w:hAnsi="Times New Roman" w:cs="Times New Roman"/>
                <w:spacing w:val="3"/>
                <w:sz w:val="20"/>
                <w:szCs w:val="20"/>
              </w:rPr>
              <w:t>Доступне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базе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података</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интернет</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сервиси</w:t>
            </w:r>
            <w:proofErr w:type="spellEnd"/>
            <w:r w:rsidRPr="00AB1B60">
              <w:rPr>
                <w:rFonts w:ascii="Times New Roman" w:hAnsi="Times New Roman" w:cs="Times New Roman"/>
                <w:spacing w:val="3"/>
                <w:sz w:val="20"/>
                <w:szCs w:val="20"/>
              </w:rPr>
              <w:t xml:space="preserve"> у </w:t>
            </w:r>
            <w:proofErr w:type="spellStart"/>
            <w:r w:rsidRPr="00AB1B60">
              <w:rPr>
                <w:rFonts w:ascii="Times New Roman" w:hAnsi="Times New Roman" w:cs="Times New Roman"/>
                <w:spacing w:val="3"/>
                <w:sz w:val="20"/>
                <w:szCs w:val="20"/>
              </w:rPr>
              <w:t>библиотеци</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одговарају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потребама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наставника</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сарадника</w:t>
            </w:r>
            <w:proofErr w:type="spellEnd"/>
            <w:r w:rsidRPr="00AB1B60">
              <w:rPr>
                <w:rFonts w:ascii="Times New Roman" w:hAnsi="Times New Roman" w:cs="Times New Roman"/>
                <w:spacing w:val="3"/>
                <w:sz w:val="20"/>
                <w:szCs w:val="20"/>
              </w:rPr>
              <w:t>.</w:t>
            </w:r>
          </w:p>
        </w:tc>
        <w:tc>
          <w:tcPr>
            <w:tcW w:w="1121" w:type="dxa"/>
            <w:noWrap/>
            <w:hideMark/>
          </w:tcPr>
          <w:p w14:paraId="679E0988"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4.5</w:t>
            </w:r>
          </w:p>
        </w:tc>
      </w:tr>
      <w:tr w:rsidR="00AB1B60" w:rsidRPr="00AB1B60" w14:paraId="2268D6F4" w14:textId="77777777" w:rsidTr="008F0A90">
        <w:trPr>
          <w:trHeight w:val="285"/>
        </w:trPr>
        <w:tc>
          <w:tcPr>
            <w:tcW w:w="8500" w:type="dxa"/>
            <w:noWrap/>
            <w:hideMark/>
          </w:tcPr>
          <w:p w14:paraId="2830EE2F"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7. </w:t>
            </w:r>
            <w:proofErr w:type="spellStart"/>
            <w:r w:rsidRPr="00AB1B60">
              <w:rPr>
                <w:rFonts w:ascii="Times New Roman" w:hAnsi="Times New Roman" w:cs="Times New Roman"/>
                <w:spacing w:val="3"/>
                <w:sz w:val="20"/>
                <w:szCs w:val="20"/>
              </w:rPr>
              <w:t>Опремљеност</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информатичком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опремом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рад</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одговара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потребама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наставника</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сарадника</w:t>
            </w:r>
            <w:proofErr w:type="spellEnd"/>
            <w:r w:rsidRPr="00AB1B60">
              <w:rPr>
                <w:rFonts w:ascii="Times New Roman" w:hAnsi="Times New Roman" w:cs="Times New Roman"/>
                <w:spacing w:val="3"/>
                <w:sz w:val="20"/>
                <w:szCs w:val="20"/>
              </w:rPr>
              <w:t>.</w:t>
            </w:r>
          </w:p>
        </w:tc>
        <w:tc>
          <w:tcPr>
            <w:tcW w:w="1121" w:type="dxa"/>
            <w:noWrap/>
            <w:hideMark/>
          </w:tcPr>
          <w:p w14:paraId="782E470E"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4.1</w:t>
            </w:r>
          </w:p>
        </w:tc>
      </w:tr>
      <w:tr w:rsidR="00AB1B60" w:rsidRPr="00AB1B60" w14:paraId="38C826D8" w14:textId="77777777" w:rsidTr="008F0A90">
        <w:trPr>
          <w:trHeight w:val="285"/>
        </w:trPr>
        <w:tc>
          <w:tcPr>
            <w:tcW w:w="8500" w:type="dxa"/>
            <w:noWrap/>
            <w:hideMark/>
          </w:tcPr>
          <w:p w14:paraId="2B0B13A7" w14:textId="77777777" w:rsidR="00AB1B60" w:rsidRPr="00AB1B60" w:rsidRDefault="00AB1B60" w:rsidP="008F0A90">
            <w:pPr>
              <w:widowControl w:val="0"/>
              <w:autoSpaceDE w:val="0"/>
              <w:autoSpaceDN w:val="0"/>
              <w:adjustRightInd w:val="0"/>
              <w:ind w:firstLine="0"/>
              <w:rPr>
                <w:rFonts w:ascii="Times New Roman" w:hAnsi="Times New Roman" w:cs="Times New Roman"/>
                <w:b/>
                <w:bCs/>
                <w:spacing w:val="3"/>
                <w:sz w:val="20"/>
                <w:szCs w:val="20"/>
              </w:rPr>
            </w:pPr>
            <w:r w:rsidRPr="00AB1B60">
              <w:rPr>
                <w:rFonts w:ascii="Times New Roman" w:hAnsi="Times New Roman" w:cs="Times New Roman"/>
                <w:b/>
                <w:bCs/>
                <w:spacing w:val="3"/>
                <w:sz w:val="20"/>
                <w:szCs w:val="20"/>
              </w:rPr>
              <w:t xml:space="preserve">8. </w:t>
            </w:r>
            <w:proofErr w:type="spellStart"/>
            <w:r w:rsidRPr="00AB1B60">
              <w:rPr>
                <w:rFonts w:ascii="Times New Roman" w:hAnsi="Times New Roman" w:cs="Times New Roman"/>
                <w:b/>
                <w:bCs/>
                <w:spacing w:val="3"/>
                <w:sz w:val="20"/>
                <w:szCs w:val="20"/>
              </w:rPr>
              <w:t>Сајт</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Факултета</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пружа</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потребне</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информације</w:t>
            </w:r>
            <w:proofErr w:type="spellEnd"/>
            <w:r w:rsidRPr="00AB1B60">
              <w:rPr>
                <w:rFonts w:ascii="Times New Roman" w:hAnsi="Times New Roman" w:cs="Times New Roman"/>
                <w:b/>
                <w:bCs/>
                <w:spacing w:val="3"/>
                <w:sz w:val="20"/>
                <w:szCs w:val="20"/>
              </w:rPr>
              <w:t>.</w:t>
            </w:r>
          </w:p>
        </w:tc>
        <w:tc>
          <w:tcPr>
            <w:tcW w:w="1121" w:type="dxa"/>
            <w:shd w:val="clear" w:color="auto" w:fill="auto"/>
            <w:noWrap/>
            <w:hideMark/>
          </w:tcPr>
          <w:p w14:paraId="62FDAC4E" w14:textId="77777777" w:rsidR="00AB1B60" w:rsidRPr="00AB1B60" w:rsidRDefault="00AB1B60" w:rsidP="008F0A90">
            <w:pPr>
              <w:widowControl w:val="0"/>
              <w:autoSpaceDE w:val="0"/>
              <w:autoSpaceDN w:val="0"/>
              <w:adjustRightInd w:val="0"/>
              <w:ind w:firstLine="0"/>
              <w:rPr>
                <w:rFonts w:ascii="Times New Roman" w:hAnsi="Times New Roman" w:cs="Times New Roman"/>
                <w:b/>
                <w:bCs/>
                <w:spacing w:val="3"/>
                <w:sz w:val="20"/>
                <w:szCs w:val="20"/>
              </w:rPr>
            </w:pPr>
            <w:r w:rsidRPr="00AB1B60">
              <w:rPr>
                <w:rFonts w:ascii="Times New Roman" w:hAnsi="Times New Roman" w:cs="Times New Roman"/>
                <w:b/>
                <w:bCs/>
                <w:spacing w:val="3"/>
                <w:sz w:val="20"/>
                <w:szCs w:val="20"/>
              </w:rPr>
              <w:t>3.9</w:t>
            </w:r>
          </w:p>
        </w:tc>
      </w:tr>
      <w:tr w:rsidR="00AB1B60" w:rsidRPr="00AB1B60" w14:paraId="07F81AF7" w14:textId="77777777" w:rsidTr="008F0A90">
        <w:trPr>
          <w:trHeight w:val="285"/>
        </w:trPr>
        <w:tc>
          <w:tcPr>
            <w:tcW w:w="8500" w:type="dxa"/>
            <w:noWrap/>
            <w:hideMark/>
          </w:tcPr>
          <w:p w14:paraId="718705A1" w14:textId="77777777" w:rsidR="00AB1B60" w:rsidRPr="00AB1B60" w:rsidRDefault="00AB1B60" w:rsidP="008F0A90">
            <w:pPr>
              <w:widowControl w:val="0"/>
              <w:autoSpaceDE w:val="0"/>
              <w:autoSpaceDN w:val="0"/>
              <w:adjustRightInd w:val="0"/>
              <w:ind w:firstLine="0"/>
              <w:rPr>
                <w:rFonts w:ascii="Times New Roman" w:hAnsi="Times New Roman" w:cs="Times New Roman"/>
                <w:b/>
                <w:spacing w:val="3"/>
                <w:sz w:val="20"/>
                <w:szCs w:val="20"/>
              </w:rPr>
            </w:pPr>
            <w:r w:rsidRPr="00AB1B60">
              <w:rPr>
                <w:rFonts w:ascii="Times New Roman" w:hAnsi="Times New Roman" w:cs="Times New Roman"/>
                <w:b/>
                <w:spacing w:val="3"/>
                <w:sz w:val="20"/>
                <w:szCs w:val="20"/>
              </w:rPr>
              <w:t xml:space="preserve">9. </w:t>
            </w:r>
            <w:proofErr w:type="spellStart"/>
            <w:r w:rsidRPr="00AB1B60">
              <w:rPr>
                <w:rFonts w:ascii="Times New Roman" w:hAnsi="Times New Roman" w:cs="Times New Roman"/>
                <w:b/>
                <w:spacing w:val="3"/>
                <w:sz w:val="20"/>
                <w:szCs w:val="20"/>
              </w:rPr>
              <w:t>Сарадња</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са</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радницима</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Рачунарског</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центра</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је</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задовољавајућа</w:t>
            </w:r>
            <w:proofErr w:type="spellEnd"/>
            <w:r w:rsidRPr="00AB1B60">
              <w:rPr>
                <w:rFonts w:ascii="Times New Roman" w:hAnsi="Times New Roman" w:cs="Times New Roman"/>
                <w:b/>
                <w:spacing w:val="3"/>
                <w:sz w:val="20"/>
                <w:szCs w:val="20"/>
              </w:rPr>
              <w:t>.</w:t>
            </w:r>
          </w:p>
        </w:tc>
        <w:tc>
          <w:tcPr>
            <w:tcW w:w="1121" w:type="dxa"/>
            <w:shd w:val="clear" w:color="auto" w:fill="auto"/>
            <w:noWrap/>
            <w:hideMark/>
          </w:tcPr>
          <w:p w14:paraId="63EFF788" w14:textId="77777777" w:rsidR="00AB1B60" w:rsidRPr="00AB1B60" w:rsidRDefault="00AB1B60" w:rsidP="008F0A90">
            <w:pPr>
              <w:widowControl w:val="0"/>
              <w:autoSpaceDE w:val="0"/>
              <w:autoSpaceDN w:val="0"/>
              <w:adjustRightInd w:val="0"/>
              <w:ind w:firstLine="0"/>
              <w:rPr>
                <w:rFonts w:ascii="Times New Roman" w:hAnsi="Times New Roman" w:cs="Times New Roman"/>
                <w:b/>
                <w:spacing w:val="3"/>
                <w:sz w:val="20"/>
                <w:szCs w:val="20"/>
              </w:rPr>
            </w:pPr>
            <w:r w:rsidRPr="00AB1B60">
              <w:rPr>
                <w:rFonts w:ascii="Times New Roman" w:hAnsi="Times New Roman" w:cs="Times New Roman"/>
                <w:b/>
                <w:spacing w:val="3"/>
                <w:sz w:val="20"/>
                <w:szCs w:val="20"/>
              </w:rPr>
              <w:t>4.9</w:t>
            </w:r>
          </w:p>
        </w:tc>
      </w:tr>
      <w:tr w:rsidR="00AB1B60" w:rsidRPr="00AB1B60" w14:paraId="7064C62F" w14:textId="77777777" w:rsidTr="008F0A90">
        <w:trPr>
          <w:trHeight w:val="285"/>
        </w:trPr>
        <w:tc>
          <w:tcPr>
            <w:tcW w:w="8500" w:type="dxa"/>
            <w:noWrap/>
            <w:hideMark/>
          </w:tcPr>
          <w:p w14:paraId="542F2130" w14:textId="77777777" w:rsidR="00AB1B60" w:rsidRPr="00AB1B60" w:rsidRDefault="00AB1B60" w:rsidP="008F0A90">
            <w:pPr>
              <w:widowControl w:val="0"/>
              <w:autoSpaceDE w:val="0"/>
              <w:autoSpaceDN w:val="0"/>
              <w:adjustRightInd w:val="0"/>
              <w:ind w:firstLine="0"/>
              <w:rPr>
                <w:rFonts w:ascii="Times New Roman" w:hAnsi="Times New Roman" w:cs="Times New Roman"/>
                <w:b/>
                <w:spacing w:val="3"/>
                <w:sz w:val="20"/>
                <w:szCs w:val="20"/>
              </w:rPr>
            </w:pPr>
            <w:r w:rsidRPr="00AB1B60">
              <w:rPr>
                <w:rFonts w:ascii="Times New Roman" w:hAnsi="Times New Roman" w:cs="Times New Roman"/>
                <w:b/>
                <w:spacing w:val="3"/>
                <w:sz w:val="20"/>
                <w:szCs w:val="20"/>
              </w:rPr>
              <w:t xml:space="preserve">10. </w:t>
            </w:r>
            <w:proofErr w:type="spellStart"/>
            <w:r w:rsidRPr="00AB1B60">
              <w:rPr>
                <w:rFonts w:ascii="Times New Roman" w:hAnsi="Times New Roman" w:cs="Times New Roman"/>
                <w:b/>
                <w:spacing w:val="3"/>
                <w:sz w:val="20"/>
                <w:szCs w:val="20"/>
              </w:rPr>
              <w:t>Рад</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судентске</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службе</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је</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задовољавајући</w:t>
            </w:r>
            <w:proofErr w:type="spellEnd"/>
            <w:r w:rsidRPr="00AB1B60">
              <w:rPr>
                <w:rFonts w:ascii="Times New Roman" w:hAnsi="Times New Roman" w:cs="Times New Roman"/>
                <w:b/>
                <w:spacing w:val="3"/>
                <w:sz w:val="20"/>
                <w:szCs w:val="20"/>
              </w:rPr>
              <w:t>.</w:t>
            </w:r>
          </w:p>
        </w:tc>
        <w:tc>
          <w:tcPr>
            <w:tcW w:w="1121" w:type="dxa"/>
            <w:shd w:val="clear" w:color="auto" w:fill="auto"/>
            <w:noWrap/>
            <w:hideMark/>
          </w:tcPr>
          <w:p w14:paraId="2F1915C4" w14:textId="77777777" w:rsidR="00AB1B60" w:rsidRPr="00AB1B60" w:rsidRDefault="00AB1B60" w:rsidP="008F0A90">
            <w:pPr>
              <w:widowControl w:val="0"/>
              <w:autoSpaceDE w:val="0"/>
              <w:autoSpaceDN w:val="0"/>
              <w:adjustRightInd w:val="0"/>
              <w:ind w:firstLine="0"/>
              <w:rPr>
                <w:rFonts w:ascii="Times New Roman" w:hAnsi="Times New Roman" w:cs="Times New Roman"/>
                <w:b/>
                <w:spacing w:val="3"/>
                <w:sz w:val="20"/>
                <w:szCs w:val="20"/>
              </w:rPr>
            </w:pPr>
            <w:r w:rsidRPr="00AB1B60">
              <w:rPr>
                <w:rFonts w:ascii="Times New Roman" w:hAnsi="Times New Roman" w:cs="Times New Roman"/>
                <w:b/>
                <w:spacing w:val="3"/>
                <w:sz w:val="20"/>
                <w:szCs w:val="20"/>
              </w:rPr>
              <w:t>4.9</w:t>
            </w:r>
          </w:p>
        </w:tc>
      </w:tr>
      <w:tr w:rsidR="00AB1B60" w:rsidRPr="00AB1B60" w14:paraId="2392EFF4" w14:textId="77777777" w:rsidTr="008F0A90">
        <w:trPr>
          <w:trHeight w:val="285"/>
        </w:trPr>
        <w:tc>
          <w:tcPr>
            <w:tcW w:w="8500" w:type="dxa"/>
            <w:noWrap/>
            <w:hideMark/>
          </w:tcPr>
          <w:p w14:paraId="6513EBF0"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11. </w:t>
            </w:r>
            <w:proofErr w:type="spellStart"/>
            <w:r w:rsidRPr="00AB1B60">
              <w:rPr>
                <w:rFonts w:ascii="Times New Roman" w:hAnsi="Times New Roman" w:cs="Times New Roman"/>
                <w:spacing w:val="3"/>
                <w:sz w:val="20"/>
                <w:szCs w:val="20"/>
              </w:rPr>
              <w:t>Рад</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административних</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служби</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задовољавајући</w:t>
            </w:r>
            <w:proofErr w:type="spellEnd"/>
            <w:r w:rsidRPr="00AB1B60">
              <w:rPr>
                <w:rFonts w:ascii="Times New Roman" w:hAnsi="Times New Roman" w:cs="Times New Roman"/>
                <w:spacing w:val="3"/>
                <w:sz w:val="20"/>
                <w:szCs w:val="20"/>
              </w:rPr>
              <w:t>.</w:t>
            </w:r>
          </w:p>
        </w:tc>
        <w:tc>
          <w:tcPr>
            <w:tcW w:w="1121" w:type="dxa"/>
            <w:noWrap/>
            <w:hideMark/>
          </w:tcPr>
          <w:p w14:paraId="484F418F"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4.4</w:t>
            </w:r>
          </w:p>
        </w:tc>
      </w:tr>
      <w:tr w:rsidR="00AB1B60" w:rsidRPr="00AB1B60" w14:paraId="40B231C2" w14:textId="77777777" w:rsidTr="008F0A90">
        <w:trPr>
          <w:trHeight w:val="285"/>
        </w:trPr>
        <w:tc>
          <w:tcPr>
            <w:tcW w:w="8500" w:type="dxa"/>
            <w:noWrap/>
            <w:hideMark/>
          </w:tcPr>
          <w:p w14:paraId="570C37C9"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12. </w:t>
            </w:r>
            <w:proofErr w:type="spellStart"/>
            <w:r w:rsidRPr="00AB1B60">
              <w:rPr>
                <w:rFonts w:ascii="Times New Roman" w:hAnsi="Times New Roman" w:cs="Times New Roman"/>
                <w:spacing w:val="3"/>
                <w:sz w:val="20"/>
                <w:szCs w:val="20"/>
              </w:rPr>
              <w:t>Рад</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Управе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задовољавајући</w:t>
            </w:r>
            <w:proofErr w:type="spellEnd"/>
            <w:r w:rsidRPr="00AB1B60">
              <w:rPr>
                <w:rFonts w:ascii="Times New Roman" w:hAnsi="Times New Roman" w:cs="Times New Roman"/>
                <w:spacing w:val="3"/>
                <w:sz w:val="20"/>
                <w:szCs w:val="20"/>
              </w:rPr>
              <w:t>.</w:t>
            </w:r>
          </w:p>
        </w:tc>
        <w:tc>
          <w:tcPr>
            <w:tcW w:w="1121" w:type="dxa"/>
            <w:noWrap/>
            <w:hideMark/>
          </w:tcPr>
          <w:p w14:paraId="0AC4F330"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4.6</w:t>
            </w:r>
          </w:p>
        </w:tc>
      </w:tr>
      <w:tr w:rsidR="00AB1B60" w:rsidRPr="00AB1B60" w14:paraId="771556FC" w14:textId="77777777" w:rsidTr="008F0A90">
        <w:trPr>
          <w:trHeight w:val="285"/>
        </w:trPr>
        <w:tc>
          <w:tcPr>
            <w:tcW w:w="8500" w:type="dxa"/>
            <w:noWrap/>
            <w:hideMark/>
          </w:tcPr>
          <w:p w14:paraId="0F2BB798"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13. </w:t>
            </w:r>
            <w:proofErr w:type="spellStart"/>
            <w:r w:rsidRPr="00AB1B60">
              <w:rPr>
                <w:rFonts w:ascii="Times New Roman" w:hAnsi="Times New Roman" w:cs="Times New Roman"/>
                <w:spacing w:val="3"/>
                <w:sz w:val="20"/>
                <w:szCs w:val="20"/>
              </w:rPr>
              <w:t>Благовремено</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адекватно</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сам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информисан</w:t>
            </w:r>
            <w:proofErr w:type="spellEnd"/>
            <w:r w:rsidRPr="00AB1B60">
              <w:rPr>
                <w:rFonts w:ascii="Times New Roman" w:hAnsi="Times New Roman" w:cs="Times New Roman"/>
                <w:spacing w:val="3"/>
                <w:sz w:val="20"/>
                <w:szCs w:val="20"/>
              </w:rPr>
              <w:t xml:space="preserve">/а о </w:t>
            </w:r>
            <w:proofErr w:type="spellStart"/>
            <w:r w:rsidRPr="00AB1B60">
              <w:rPr>
                <w:rFonts w:ascii="Times New Roman" w:hAnsi="Times New Roman" w:cs="Times New Roman"/>
                <w:spacing w:val="3"/>
                <w:sz w:val="20"/>
                <w:szCs w:val="20"/>
              </w:rPr>
              <w:t>одлукама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донетим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Наставно-научном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већу</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Савету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од</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стране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представника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катедре</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управе</w:t>
            </w:r>
            <w:proofErr w:type="spellEnd"/>
            <w:r w:rsidRPr="00AB1B60">
              <w:rPr>
                <w:rFonts w:ascii="Times New Roman" w:hAnsi="Times New Roman" w:cs="Times New Roman"/>
                <w:spacing w:val="3"/>
                <w:sz w:val="20"/>
                <w:szCs w:val="20"/>
              </w:rPr>
              <w:t>.</w:t>
            </w:r>
          </w:p>
        </w:tc>
        <w:tc>
          <w:tcPr>
            <w:tcW w:w="1121" w:type="dxa"/>
            <w:noWrap/>
            <w:hideMark/>
          </w:tcPr>
          <w:p w14:paraId="1B2F0D13"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4.3</w:t>
            </w:r>
          </w:p>
        </w:tc>
      </w:tr>
      <w:tr w:rsidR="00AB1B60" w:rsidRPr="00AB1B60" w14:paraId="09CEDE05" w14:textId="77777777" w:rsidTr="008F0A90">
        <w:trPr>
          <w:trHeight w:val="285"/>
        </w:trPr>
        <w:tc>
          <w:tcPr>
            <w:tcW w:w="8500" w:type="dxa"/>
            <w:noWrap/>
            <w:hideMark/>
          </w:tcPr>
          <w:p w14:paraId="08B6ED86"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14. </w:t>
            </w:r>
            <w:proofErr w:type="spellStart"/>
            <w:r w:rsidRPr="00AB1B60">
              <w:rPr>
                <w:rFonts w:ascii="Times New Roman" w:hAnsi="Times New Roman" w:cs="Times New Roman"/>
                <w:spacing w:val="3"/>
                <w:sz w:val="20"/>
                <w:szCs w:val="20"/>
              </w:rPr>
              <w:t>Управа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улаже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довољно</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средстава</w:t>
            </w:r>
            <w:proofErr w:type="spellEnd"/>
            <w:r w:rsidRPr="00AB1B60">
              <w:rPr>
                <w:rFonts w:ascii="Times New Roman" w:hAnsi="Times New Roman" w:cs="Times New Roman"/>
                <w:spacing w:val="3"/>
                <w:sz w:val="20"/>
                <w:szCs w:val="20"/>
              </w:rPr>
              <w:t xml:space="preserve"> у </w:t>
            </w:r>
            <w:proofErr w:type="spellStart"/>
            <w:r w:rsidRPr="00AB1B60">
              <w:rPr>
                <w:rFonts w:ascii="Times New Roman" w:hAnsi="Times New Roman" w:cs="Times New Roman"/>
                <w:spacing w:val="3"/>
                <w:sz w:val="20"/>
                <w:szCs w:val="20"/>
              </w:rPr>
              <w:t>финансирање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набавке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опреме</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потрошног</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материјала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w:t>
            </w:r>
            <w:proofErr w:type="spellEnd"/>
            <w:r w:rsidRPr="00AB1B60">
              <w:rPr>
                <w:rFonts w:ascii="Times New Roman" w:hAnsi="Times New Roman" w:cs="Times New Roman"/>
                <w:spacing w:val="3"/>
                <w:sz w:val="20"/>
                <w:szCs w:val="20"/>
              </w:rPr>
              <w:t xml:space="preserve"> НИР, </w:t>
            </w:r>
            <w:proofErr w:type="spellStart"/>
            <w:r w:rsidRPr="00AB1B60">
              <w:rPr>
                <w:rFonts w:ascii="Times New Roman" w:hAnsi="Times New Roman" w:cs="Times New Roman"/>
                <w:spacing w:val="3"/>
                <w:sz w:val="20"/>
                <w:szCs w:val="20"/>
              </w:rPr>
              <w:t>независно</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од</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пројеката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финансираних</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од</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стране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Министарства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науке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просвете</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технолошког</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развоја</w:t>
            </w:r>
            <w:proofErr w:type="spellEnd"/>
            <w:r w:rsidRPr="00AB1B60">
              <w:rPr>
                <w:rFonts w:ascii="Times New Roman" w:hAnsi="Times New Roman" w:cs="Times New Roman"/>
                <w:spacing w:val="3"/>
                <w:sz w:val="20"/>
                <w:szCs w:val="20"/>
              </w:rPr>
              <w:t>.</w:t>
            </w:r>
          </w:p>
        </w:tc>
        <w:tc>
          <w:tcPr>
            <w:tcW w:w="1121" w:type="dxa"/>
            <w:noWrap/>
            <w:hideMark/>
          </w:tcPr>
          <w:p w14:paraId="6CC2D76A"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4.0</w:t>
            </w:r>
          </w:p>
        </w:tc>
      </w:tr>
      <w:tr w:rsidR="00AB1B60" w:rsidRPr="00AB1B60" w14:paraId="6F57DA62" w14:textId="77777777" w:rsidTr="008F0A90">
        <w:trPr>
          <w:trHeight w:val="285"/>
        </w:trPr>
        <w:tc>
          <w:tcPr>
            <w:tcW w:w="8500" w:type="dxa"/>
            <w:noWrap/>
            <w:hideMark/>
          </w:tcPr>
          <w:p w14:paraId="6028177E"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15. </w:t>
            </w:r>
            <w:proofErr w:type="spellStart"/>
            <w:r w:rsidRPr="00AB1B60">
              <w:rPr>
                <w:rFonts w:ascii="Times New Roman" w:hAnsi="Times New Roman" w:cs="Times New Roman"/>
                <w:spacing w:val="3"/>
                <w:sz w:val="20"/>
                <w:szCs w:val="20"/>
              </w:rPr>
              <w:t>Управа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адекватно</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подржава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развој</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истраживачког</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подмлатка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Факултету</w:t>
            </w:r>
            <w:proofErr w:type="spellEnd"/>
            <w:r w:rsidRPr="00AB1B60">
              <w:rPr>
                <w:rFonts w:ascii="Times New Roman" w:hAnsi="Times New Roman" w:cs="Times New Roman"/>
                <w:spacing w:val="3"/>
                <w:sz w:val="20"/>
                <w:szCs w:val="20"/>
              </w:rPr>
              <w:t>.</w:t>
            </w:r>
          </w:p>
        </w:tc>
        <w:tc>
          <w:tcPr>
            <w:tcW w:w="1121" w:type="dxa"/>
            <w:noWrap/>
            <w:hideMark/>
          </w:tcPr>
          <w:p w14:paraId="7D1A2705"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4.6</w:t>
            </w:r>
          </w:p>
        </w:tc>
      </w:tr>
      <w:tr w:rsidR="00AB1B60" w:rsidRPr="00AB1B60" w14:paraId="35BB7772" w14:textId="77777777" w:rsidTr="008F0A90">
        <w:trPr>
          <w:trHeight w:val="285"/>
        </w:trPr>
        <w:tc>
          <w:tcPr>
            <w:tcW w:w="8500" w:type="dxa"/>
            <w:noWrap/>
            <w:hideMark/>
          </w:tcPr>
          <w:p w14:paraId="1861CD47"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16. </w:t>
            </w:r>
            <w:proofErr w:type="spellStart"/>
            <w:r w:rsidRPr="00AB1B60">
              <w:rPr>
                <w:rFonts w:ascii="Times New Roman" w:hAnsi="Times New Roman" w:cs="Times New Roman"/>
                <w:spacing w:val="3"/>
                <w:sz w:val="20"/>
                <w:szCs w:val="20"/>
              </w:rPr>
              <w:t>Сарадња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између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наставника</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сарадника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везана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наставу</w:t>
            </w:r>
            <w:proofErr w:type="spellEnd"/>
            <w:r w:rsidRPr="00AB1B60">
              <w:rPr>
                <w:rFonts w:ascii="Times New Roman" w:hAnsi="Times New Roman" w:cs="Times New Roman"/>
                <w:spacing w:val="3"/>
                <w:sz w:val="20"/>
                <w:szCs w:val="20"/>
              </w:rPr>
              <w:t xml:space="preserve"> и НИР/</w:t>
            </w:r>
            <w:proofErr w:type="spellStart"/>
            <w:r w:rsidRPr="00AB1B60">
              <w:rPr>
                <w:rFonts w:ascii="Times New Roman" w:hAnsi="Times New Roman" w:cs="Times New Roman"/>
                <w:spacing w:val="3"/>
                <w:sz w:val="20"/>
                <w:szCs w:val="20"/>
              </w:rPr>
              <w:t>уметнички</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рад</w:t>
            </w:r>
            <w:proofErr w:type="spellEnd"/>
            <w:r w:rsidRPr="00AB1B60">
              <w:rPr>
                <w:rFonts w:ascii="Times New Roman" w:hAnsi="Times New Roman" w:cs="Times New Roman"/>
                <w:spacing w:val="3"/>
                <w:sz w:val="20"/>
                <w:szCs w:val="20"/>
              </w:rPr>
              <w:t xml:space="preserve"> у </w:t>
            </w:r>
            <w:proofErr w:type="spellStart"/>
            <w:r w:rsidRPr="00AB1B60">
              <w:rPr>
                <w:rFonts w:ascii="Times New Roman" w:hAnsi="Times New Roman" w:cs="Times New Roman"/>
                <w:spacing w:val="3"/>
                <w:sz w:val="20"/>
                <w:szCs w:val="20"/>
              </w:rPr>
              <w:t>оквиру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сродних</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научних</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области</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задовољавајућа</w:t>
            </w:r>
            <w:proofErr w:type="spellEnd"/>
            <w:r w:rsidRPr="00AB1B60">
              <w:rPr>
                <w:rFonts w:ascii="Times New Roman" w:hAnsi="Times New Roman" w:cs="Times New Roman"/>
                <w:spacing w:val="3"/>
                <w:sz w:val="20"/>
                <w:szCs w:val="20"/>
              </w:rPr>
              <w:t>.</w:t>
            </w:r>
          </w:p>
        </w:tc>
        <w:tc>
          <w:tcPr>
            <w:tcW w:w="1121" w:type="dxa"/>
            <w:noWrap/>
            <w:hideMark/>
          </w:tcPr>
          <w:p w14:paraId="7B0CD104"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4.4</w:t>
            </w:r>
          </w:p>
        </w:tc>
      </w:tr>
      <w:tr w:rsidR="00AB1B60" w:rsidRPr="00AB1B60" w14:paraId="22FE83DF" w14:textId="77777777" w:rsidTr="008F0A90">
        <w:trPr>
          <w:trHeight w:val="285"/>
        </w:trPr>
        <w:tc>
          <w:tcPr>
            <w:tcW w:w="8500" w:type="dxa"/>
            <w:noWrap/>
            <w:hideMark/>
          </w:tcPr>
          <w:p w14:paraId="73E226F4"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17. </w:t>
            </w:r>
            <w:proofErr w:type="spellStart"/>
            <w:r w:rsidRPr="00AB1B60">
              <w:rPr>
                <w:rFonts w:ascii="Times New Roman" w:hAnsi="Times New Roman" w:cs="Times New Roman"/>
                <w:spacing w:val="3"/>
                <w:sz w:val="20"/>
                <w:szCs w:val="20"/>
              </w:rPr>
              <w:t>Провера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квалитета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обавља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утврђеним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стандардима</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поступцима</w:t>
            </w:r>
            <w:proofErr w:type="spellEnd"/>
            <w:r w:rsidRPr="00AB1B60">
              <w:rPr>
                <w:rFonts w:ascii="Times New Roman" w:hAnsi="Times New Roman" w:cs="Times New Roman"/>
                <w:spacing w:val="3"/>
                <w:sz w:val="20"/>
                <w:szCs w:val="20"/>
              </w:rPr>
              <w:t>.</w:t>
            </w:r>
          </w:p>
        </w:tc>
        <w:tc>
          <w:tcPr>
            <w:tcW w:w="1121" w:type="dxa"/>
            <w:noWrap/>
            <w:hideMark/>
          </w:tcPr>
          <w:p w14:paraId="45FD56FA"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4.5</w:t>
            </w:r>
          </w:p>
        </w:tc>
      </w:tr>
      <w:tr w:rsidR="00AB1B60" w:rsidRPr="00AB1B60" w14:paraId="0AF7EFB5" w14:textId="77777777" w:rsidTr="008F0A90">
        <w:trPr>
          <w:trHeight w:val="285"/>
        </w:trPr>
        <w:tc>
          <w:tcPr>
            <w:tcW w:w="8500" w:type="dxa"/>
            <w:noWrap/>
            <w:hideMark/>
          </w:tcPr>
          <w:p w14:paraId="1915CDB1"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18. </w:t>
            </w:r>
            <w:proofErr w:type="spellStart"/>
            <w:r w:rsidRPr="00AB1B60">
              <w:rPr>
                <w:rFonts w:ascii="Times New Roman" w:hAnsi="Times New Roman" w:cs="Times New Roman"/>
                <w:spacing w:val="3"/>
                <w:sz w:val="20"/>
                <w:szCs w:val="20"/>
              </w:rPr>
              <w:t>Провера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квалитета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врши</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систематски</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периодично</w:t>
            </w:r>
            <w:proofErr w:type="spellEnd"/>
            <w:r w:rsidRPr="00AB1B60">
              <w:rPr>
                <w:rFonts w:ascii="Times New Roman" w:hAnsi="Times New Roman" w:cs="Times New Roman"/>
                <w:spacing w:val="3"/>
                <w:sz w:val="20"/>
                <w:szCs w:val="20"/>
              </w:rPr>
              <w:t>.</w:t>
            </w:r>
          </w:p>
        </w:tc>
        <w:tc>
          <w:tcPr>
            <w:tcW w:w="1121" w:type="dxa"/>
            <w:noWrap/>
            <w:hideMark/>
          </w:tcPr>
          <w:p w14:paraId="7480C44F"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4.5</w:t>
            </w:r>
          </w:p>
        </w:tc>
      </w:tr>
      <w:tr w:rsidR="00AB1B60" w:rsidRPr="00AB1B60" w14:paraId="78B93081" w14:textId="77777777" w:rsidTr="008F0A90">
        <w:trPr>
          <w:trHeight w:val="285"/>
        </w:trPr>
        <w:tc>
          <w:tcPr>
            <w:tcW w:w="8500" w:type="dxa"/>
            <w:noWrap/>
            <w:hideMark/>
          </w:tcPr>
          <w:p w14:paraId="64B3A088"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19. </w:t>
            </w:r>
            <w:proofErr w:type="spellStart"/>
            <w:r w:rsidRPr="00AB1B60">
              <w:rPr>
                <w:rFonts w:ascii="Times New Roman" w:hAnsi="Times New Roman" w:cs="Times New Roman"/>
                <w:spacing w:val="3"/>
                <w:sz w:val="20"/>
                <w:szCs w:val="20"/>
              </w:rPr>
              <w:t>Систем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обезбеђења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квалитета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Универзитета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задовољавајући</w:t>
            </w:r>
            <w:proofErr w:type="spellEnd"/>
            <w:r w:rsidRPr="00AB1B60">
              <w:rPr>
                <w:rFonts w:ascii="Times New Roman" w:hAnsi="Times New Roman" w:cs="Times New Roman"/>
                <w:spacing w:val="3"/>
                <w:sz w:val="20"/>
                <w:szCs w:val="20"/>
              </w:rPr>
              <w:t>.</w:t>
            </w:r>
          </w:p>
        </w:tc>
        <w:tc>
          <w:tcPr>
            <w:tcW w:w="1121" w:type="dxa"/>
            <w:noWrap/>
            <w:hideMark/>
          </w:tcPr>
          <w:p w14:paraId="5A2280EF"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4.4</w:t>
            </w:r>
          </w:p>
        </w:tc>
      </w:tr>
      <w:tr w:rsidR="00AB1B60" w:rsidRPr="00AB1B60" w14:paraId="7E7E50CF" w14:textId="77777777" w:rsidTr="008F0A90">
        <w:trPr>
          <w:trHeight w:val="285"/>
        </w:trPr>
        <w:tc>
          <w:tcPr>
            <w:tcW w:w="8500" w:type="dxa"/>
            <w:noWrap/>
            <w:hideMark/>
          </w:tcPr>
          <w:p w14:paraId="7386C357"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20. </w:t>
            </w:r>
            <w:proofErr w:type="spellStart"/>
            <w:r w:rsidRPr="00AB1B60">
              <w:rPr>
                <w:rFonts w:ascii="Times New Roman" w:hAnsi="Times New Roman" w:cs="Times New Roman"/>
                <w:spacing w:val="3"/>
                <w:sz w:val="20"/>
                <w:szCs w:val="20"/>
              </w:rPr>
              <w:t>Универзитетска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Библиотека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опремљена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потребним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бројем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библиотечких</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јединица</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одговарајућом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опремом</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рад</w:t>
            </w:r>
            <w:proofErr w:type="spellEnd"/>
            <w:r w:rsidRPr="00AB1B60">
              <w:rPr>
                <w:rFonts w:ascii="Times New Roman" w:hAnsi="Times New Roman" w:cs="Times New Roman"/>
                <w:spacing w:val="3"/>
                <w:sz w:val="20"/>
                <w:szCs w:val="20"/>
              </w:rPr>
              <w:t xml:space="preserve"> у </w:t>
            </w:r>
            <w:proofErr w:type="spellStart"/>
            <w:r w:rsidRPr="00AB1B60">
              <w:rPr>
                <w:rFonts w:ascii="Times New Roman" w:hAnsi="Times New Roman" w:cs="Times New Roman"/>
                <w:spacing w:val="3"/>
                <w:sz w:val="20"/>
                <w:szCs w:val="20"/>
              </w:rPr>
              <w:t>области</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наставе</w:t>
            </w:r>
            <w:proofErr w:type="spellEnd"/>
            <w:r w:rsidRPr="00AB1B60">
              <w:rPr>
                <w:rFonts w:ascii="Times New Roman" w:hAnsi="Times New Roman" w:cs="Times New Roman"/>
                <w:spacing w:val="3"/>
                <w:sz w:val="20"/>
                <w:szCs w:val="20"/>
              </w:rPr>
              <w:t xml:space="preserve"> и НИР-а.</w:t>
            </w:r>
          </w:p>
        </w:tc>
        <w:tc>
          <w:tcPr>
            <w:tcW w:w="1121" w:type="dxa"/>
            <w:noWrap/>
            <w:hideMark/>
          </w:tcPr>
          <w:p w14:paraId="1400D1D3"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4.4</w:t>
            </w:r>
          </w:p>
        </w:tc>
      </w:tr>
      <w:tr w:rsidR="00AB1B60" w:rsidRPr="00AB1B60" w14:paraId="0E88EED8" w14:textId="77777777" w:rsidTr="008F0A90">
        <w:trPr>
          <w:trHeight w:val="285"/>
        </w:trPr>
        <w:tc>
          <w:tcPr>
            <w:tcW w:w="8500" w:type="dxa"/>
            <w:noWrap/>
            <w:hideMark/>
          </w:tcPr>
          <w:p w14:paraId="4EEF0823"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21. </w:t>
            </w:r>
            <w:proofErr w:type="spellStart"/>
            <w:r w:rsidRPr="00AB1B60">
              <w:rPr>
                <w:rFonts w:ascii="Times New Roman" w:hAnsi="Times New Roman" w:cs="Times New Roman"/>
                <w:spacing w:val="3"/>
                <w:sz w:val="20"/>
                <w:szCs w:val="20"/>
              </w:rPr>
              <w:t>Сарадња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радницима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Универзитетске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библиотеке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задовољавајућа</w:t>
            </w:r>
            <w:proofErr w:type="spellEnd"/>
            <w:r w:rsidRPr="00AB1B60">
              <w:rPr>
                <w:rFonts w:ascii="Times New Roman" w:hAnsi="Times New Roman" w:cs="Times New Roman"/>
                <w:spacing w:val="3"/>
                <w:sz w:val="20"/>
                <w:szCs w:val="20"/>
              </w:rPr>
              <w:t>.</w:t>
            </w:r>
          </w:p>
        </w:tc>
        <w:tc>
          <w:tcPr>
            <w:tcW w:w="1121" w:type="dxa"/>
            <w:noWrap/>
            <w:hideMark/>
          </w:tcPr>
          <w:p w14:paraId="43181921"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4.5</w:t>
            </w:r>
          </w:p>
        </w:tc>
      </w:tr>
      <w:tr w:rsidR="00AB1B60" w:rsidRPr="00AB1B60" w14:paraId="35F9D5A9" w14:textId="77777777" w:rsidTr="008F0A90">
        <w:trPr>
          <w:trHeight w:val="285"/>
        </w:trPr>
        <w:tc>
          <w:tcPr>
            <w:tcW w:w="8500" w:type="dxa"/>
            <w:noWrap/>
            <w:hideMark/>
          </w:tcPr>
          <w:p w14:paraId="363F7E81"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22. </w:t>
            </w:r>
            <w:proofErr w:type="spellStart"/>
            <w:r w:rsidRPr="00AB1B60">
              <w:rPr>
                <w:rFonts w:ascii="Times New Roman" w:hAnsi="Times New Roman" w:cs="Times New Roman"/>
                <w:spacing w:val="3"/>
                <w:sz w:val="20"/>
                <w:szCs w:val="20"/>
              </w:rPr>
              <w:t>Доступне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базе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података</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интернет</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сервиси</w:t>
            </w:r>
            <w:proofErr w:type="spellEnd"/>
            <w:r w:rsidRPr="00AB1B60">
              <w:rPr>
                <w:rFonts w:ascii="Times New Roman" w:hAnsi="Times New Roman" w:cs="Times New Roman"/>
                <w:spacing w:val="3"/>
                <w:sz w:val="20"/>
                <w:szCs w:val="20"/>
              </w:rPr>
              <w:t xml:space="preserve"> у </w:t>
            </w:r>
            <w:proofErr w:type="spellStart"/>
            <w:r w:rsidRPr="00AB1B60">
              <w:rPr>
                <w:rFonts w:ascii="Times New Roman" w:hAnsi="Times New Roman" w:cs="Times New Roman"/>
                <w:spacing w:val="3"/>
                <w:sz w:val="20"/>
                <w:szCs w:val="20"/>
              </w:rPr>
              <w:t>Универзитетској</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библиотеци</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Универзитету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одговарају</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потребама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наставника</w:t>
            </w:r>
            <w:proofErr w:type="spellEnd"/>
            <w:r w:rsidRPr="00AB1B60">
              <w:rPr>
                <w:rFonts w:ascii="Times New Roman" w:hAnsi="Times New Roman" w:cs="Times New Roman"/>
                <w:spacing w:val="3"/>
                <w:sz w:val="20"/>
                <w:szCs w:val="20"/>
              </w:rPr>
              <w:t xml:space="preserve"> и </w:t>
            </w:r>
            <w:proofErr w:type="spellStart"/>
            <w:r w:rsidRPr="00AB1B60">
              <w:rPr>
                <w:rFonts w:ascii="Times New Roman" w:hAnsi="Times New Roman" w:cs="Times New Roman"/>
                <w:spacing w:val="3"/>
                <w:sz w:val="20"/>
                <w:szCs w:val="20"/>
              </w:rPr>
              <w:t>сарадника</w:t>
            </w:r>
            <w:proofErr w:type="spellEnd"/>
            <w:r w:rsidRPr="00AB1B60">
              <w:rPr>
                <w:rFonts w:ascii="Times New Roman" w:hAnsi="Times New Roman" w:cs="Times New Roman"/>
                <w:spacing w:val="3"/>
                <w:sz w:val="20"/>
                <w:szCs w:val="20"/>
              </w:rPr>
              <w:t>.</w:t>
            </w:r>
          </w:p>
        </w:tc>
        <w:tc>
          <w:tcPr>
            <w:tcW w:w="1121" w:type="dxa"/>
            <w:noWrap/>
            <w:hideMark/>
          </w:tcPr>
          <w:p w14:paraId="3CE4F0E2"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4.6</w:t>
            </w:r>
          </w:p>
        </w:tc>
      </w:tr>
      <w:tr w:rsidR="00AB1B60" w:rsidRPr="00AB1B60" w14:paraId="742999D4" w14:textId="77777777" w:rsidTr="008F0A90">
        <w:trPr>
          <w:trHeight w:val="285"/>
        </w:trPr>
        <w:tc>
          <w:tcPr>
            <w:tcW w:w="8500" w:type="dxa"/>
            <w:noWrap/>
            <w:hideMark/>
          </w:tcPr>
          <w:p w14:paraId="4C8679C7"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23. </w:t>
            </w:r>
            <w:proofErr w:type="spellStart"/>
            <w:r w:rsidRPr="00AB1B60">
              <w:rPr>
                <w:rFonts w:ascii="Times New Roman" w:hAnsi="Times New Roman" w:cs="Times New Roman"/>
                <w:spacing w:val="3"/>
                <w:sz w:val="20"/>
                <w:szCs w:val="20"/>
              </w:rPr>
              <w:t>Сарадња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радницима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ЈУНИСа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задовољавајућа</w:t>
            </w:r>
            <w:proofErr w:type="spellEnd"/>
            <w:r w:rsidRPr="00AB1B60">
              <w:rPr>
                <w:rFonts w:ascii="Times New Roman" w:hAnsi="Times New Roman" w:cs="Times New Roman"/>
                <w:spacing w:val="3"/>
                <w:sz w:val="20"/>
                <w:szCs w:val="20"/>
              </w:rPr>
              <w:t>.</w:t>
            </w:r>
          </w:p>
        </w:tc>
        <w:tc>
          <w:tcPr>
            <w:tcW w:w="1121" w:type="dxa"/>
            <w:noWrap/>
            <w:hideMark/>
          </w:tcPr>
          <w:p w14:paraId="5DFAA8C6"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4.4</w:t>
            </w:r>
          </w:p>
        </w:tc>
      </w:tr>
      <w:tr w:rsidR="00AB1B60" w:rsidRPr="00AB1B60" w14:paraId="3A1F390A" w14:textId="77777777" w:rsidTr="008F0A90">
        <w:trPr>
          <w:trHeight w:val="285"/>
        </w:trPr>
        <w:tc>
          <w:tcPr>
            <w:tcW w:w="8500" w:type="dxa"/>
            <w:noWrap/>
            <w:hideMark/>
          </w:tcPr>
          <w:p w14:paraId="7AFF5B6A"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24. </w:t>
            </w:r>
            <w:proofErr w:type="spellStart"/>
            <w:r w:rsidRPr="00AB1B60">
              <w:rPr>
                <w:rFonts w:ascii="Times New Roman" w:hAnsi="Times New Roman" w:cs="Times New Roman"/>
                <w:spacing w:val="3"/>
                <w:sz w:val="20"/>
                <w:szCs w:val="20"/>
              </w:rPr>
              <w:t>Сајт</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Универзитета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пружа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потребне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информације</w:t>
            </w:r>
            <w:proofErr w:type="spellEnd"/>
            <w:r w:rsidRPr="00AB1B60">
              <w:rPr>
                <w:rFonts w:ascii="Times New Roman" w:hAnsi="Times New Roman" w:cs="Times New Roman"/>
                <w:spacing w:val="3"/>
                <w:sz w:val="20"/>
                <w:szCs w:val="20"/>
              </w:rPr>
              <w:t>.</w:t>
            </w:r>
          </w:p>
        </w:tc>
        <w:tc>
          <w:tcPr>
            <w:tcW w:w="1121" w:type="dxa"/>
            <w:noWrap/>
            <w:hideMark/>
          </w:tcPr>
          <w:p w14:paraId="3162E606"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4.3</w:t>
            </w:r>
          </w:p>
        </w:tc>
      </w:tr>
      <w:tr w:rsidR="00AB1B60" w:rsidRPr="00AB1B60" w14:paraId="5C64F0EC" w14:textId="77777777" w:rsidTr="008F0A90">
        <w:trPr>
          <w:trHeight w:val="285"/>
        </w:trPr>
        <w:tc>
          <w:tcPr>
            <w:tcW w:w="8500" w:type="dxa"/>
            <w:noWrap/>
            <w:hideMark/>
          </w:tcPr>
          <w:p w14:paraId="5ADC0BB3"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25. </w:t>
            </w:r>
            <w:proofErr w:type="spellStart"/>
            <w:r w:rsidRPr="00AB1B60">
              <w:rPr>
                <w:rFonts w:ascii="Times New Roman" w:hAnsi="Times New Roman" w:cs="Times New Roman"/>
                <w:spacing w:val="3"/>
                <w:sz w:val="20"/>
                <w:szCs w:val="20"/>
              </w:rPr>
              <w:t>Рад</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административних</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служби</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Универзитета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задовољавајући</w:t>
            </w:r>
            <w:proofErr w:type="spellEnd"/>
          </w:p>
        </w:tc>
        <w:tc>
          <w:tcPr>
            <w:tcW w:w="1121" w:type="dxa"/>
            <w:noWrap/>
            <w:hideMark/>
          </w:tcPr>
          <w:p w14:paraId="46B9AE6A"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4.5</w:t>
            </w:r>
          </w:p>
        </w:tc>
      </w:tr>
      <w:tr w:rsidR="00AB1B60" w:rsidRPr="00AB1B60" w14:paraId="2E2C8B7D" w14:textId="77777777" w:rsidTr="008F0A90">
        <w:trPr>
          <w:trHeight w:val="285"/>
        </w:trPr>
        <w:tc>
          <w:tcPr>
            <w:tcW w:w="8500" w:type="dxa"/>
            <w:noWrap/>
            <w:hideMark/>
          </w:tcPr>
          <w:p w14:paraId="277B7476"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26. </w:t>
            </w:r>
            <w:proofErr w:type="spellStart"/>
            <w:r w:rsidRPr="00AB1B60">
              <w:rPr>
                <w:rFonts w:ascii="Times New Roman" w:hAnsi="Times New Roman" w:cs="Times New Roman"/>
                <w:spacing w:val="3"/>
                <w:sz w:val="20"/>
                <w:szCs w:val="20"/>
              </w:rPr>
              <w:t>Рад</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управе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Универзитета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је</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задовољавајући</w:t>
            </w:r>
            <w:proofErr w:type="spellEnd"/>
            <w:r w:rsidRPr="00AB1B60">
              <w:rPr>
                <w:rFonts w:ascii="Times New Roman" w:hAnsi="Times New Roman" w:cs="Times New Roman"/>
                <w:spacing w:val="3"/>
                <w:sz w:val="20"/>
                <w:szCs w:val="20"/>
              </w:rPr>
              <w:t>.</w:t>
            </w:r>
          </w:p>
        </w:tc>
        <w:tc>
          <w:tcPr>
            <w:tcW w:w="1121" w:type="dxa"/>
            <w:noWrap/>
            <w:hideMark/>
          </w:tcPr>
          <w:p w14:paraId="462FADD5"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4.4</w:t>
            </w:r>
          </w:p>
        </w:tc>
      </w:tr>
      <w:tr w:rsidR="00AB1B60" w:rsidRPr="00AB1B60" w14:paraId="6849C013" w14:textId="77777777" w:rsidTr="008F0A90">
        <w:trPr>
          <w:trHeight w:val="285"/>
        </w:trPr>
        <w:tc>
          <w:tcPr>
            <w:tcW w:w="8500" w:type="dxa"/>
            <w:noWrap/>
            <w:hideMark/>
          </w:tcPr>
          <w:p w14:paraId="7DEFFC58" w14:textId="77777777" w:rsidR="00AB1B60" w:rsidRPr="00AB1B60" w:rsidRDefault="00AB1B60" w:rsidP="008F0A90">
            <w:pPr>
              <w:widowControl w:val="0"/>
              <w:autoSpaceDE w:val="0"/>
              <w:autoSpaceDN w:val="0"/>
              <w:adjustRightInd w:val="0"/>
              <w:ind w:firstLine="0"/>
              <w:rPr>
                <w:rFonts w:ascii="Times New Roman" w:hAnsi="Times New Roman" w:cs="Times New Roman"/>
                <w:b/>
                <w:bCs/>
                <w:spacing w:val="3"/>
                <w:sz w:val="20"/>
                <w:szCs w:val="20"/>
              </w:rPr>
            </w:pPr>
            <w:r w:rsidRPr="00AB1B60">
              <w:rPr>
                <w:rFonts w:ascii="Times New Roman" w:hAnsi="Times New Roman" w:cs="Times New Roman"/>
                <w:b/>
                <w:bCs/>
                <w:spacing w:val="3"/>
                <w:sz w:val="20"/>
                <w:szCs w:val="20"/>
              </w:rPr>
              <w:t xml:space="preserve">27. </w:t>
            </w:r>
            <w:proofErr w:type="spellStart"/>
            <w:r w:rsidRPr="00AB1B60">
              <w:rPr>
                <w:rFonts w:ascii="Times New Roman" w:hAnsi="Times New Roman" w:cs="Times New Roman"/>
                <w:b/>
                <w:bCs/>
                <w:spacing w:val="3"/>
                <w:sz w:val="20"/>
                <w:szCs w:val="20"/>
              </w:rPr>
              <w:t>Благовремено</w:t>
            </w:r>
            <w:proofErr w:type="spellEnd"/>
            <w:r w:rsidRPr="00AB1B60">
              <w:rPr>
                <w:rFonts w:ascii="Times New Roman" w:hAnsi="Times New Roman" w:cs="Times New Roman"/>
                <w:b/>
                <w:bCs/>
                <w:spacing w:val="3"/>
                <w:sz w:val="20"/>
                <w:szCs w:val="20"/>
              </w:rPr>
              <w:t xml:space="preserve"> и </w:t>
            </w:r>
            <w:proofErr w:type="spellStart"/>
            <w:r w:rsidRPr="00AB1B60">
              <w:rPr>
                <w:rFonts w:ascii="Times New Roman" w:hAnsi="Times New Roman" w:cs="Times New Roman"/>
                <w:b/>
                <w:bCs/>
                <w:spacing w:val="3"/>
                <w:sz w:val="20"/>
                <w:szCs w:val="20"/>
              </w:rPr>
              <w:t>адекватно</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сам</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информисан</w:t>
            </w:r>
            <w:proofErr w:type="spellEnd"/>
            <w:r w:rsidRPr="00AB1B60">
              <w:rPr>
                <w:rFonts w:ascii="Times New Roman" w:hAnsi="Times New Roman" w:cs="Times New Roman"/>
                <w:b/>
                <w:bCs/>
                <w:spacing w:val="3"/>
                <w:sz w:val="20"/>
                <w:szCs w:val="20"/>
              </w:rPr>
              <w:t xml:space="preserve">/а о </w:t>
            </w:r>
            <w:proofErr w:type="spellStart"/>
            <w:r w:rsidRPr="00AB1B60">
              <w:rPr>
                <w:rFonts w:ascii="Times New Roman" w:hAnsi="Times New Roman" w:cs="Times New Roman"/>
                <w:b/>
                <w:bCs/>
                <w:spacing w:val="3"/>
                <w:sz w:val="20"/>
                <w:szCs w:val="20"/>
              </w:rPr>
              <w:t>одлукама</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донетим</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на</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Научно-стручним</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већима</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Сенату</w:t>
            </w:r>
            <w:proofErr w:type="spellEnd"/>
            <w:r w:rsidRPr="00AB1B60">
              <w:rPr>
                <w:rFonts w:ascii="Times New Roman" w:hAnsi="Times New Roman" w:cs="Times New Roman"/>
                <w:b/>
                <w:bCs/>
                <w:spacing w:val="3"/>
                <w:sz w:val="20"/>
                <w:szCs w:val="20"/>
              </w:rPr>
              <w:t xml:space="preserve"> и </w:t>
            </w:r>
            <w:proofErr w:type="spellStart"/>
            <w:r w:rsidRPr="00AB1B60">
              <w:rPr>
                <w:rFonts w:ascii="Times New Roman" w:hAnsi="Times New Roman" w:cs="Times New Roman"/>
                <w:b/>
                <w:bCs/>
                <w:spacing w:val="3"/>
                <w:sz w:val="20"/>
                <w:szCs w:val="20"/>
              </w:rPr>
              <w:t>Савету</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Универзитета</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од</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стране</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представника</w:t>
            </w:r>
            <w:proofErr w:type="spellEnd"/>
            <w:r w:rsidRPr="00AB1B60">
              <w:rPr>
                <w:rFonts w:ascii="Times New Roman" w:hAnsi="Times New Roman" w:cs="Times New Roman"/>
                <w:b/>
                <w:bCs/>
                <w:spacing w:val="3"/>
                <w:sz w:val="20"/>
                <w:szCs w:val="20"/>
              </w:rPr>
              <w:t xml:space="preserve"> </w:t>
            </w:r>
            <w:proofErr w:type="spellStart"/>
            <w:r w:rsidRPr="00AB1B60">
              <w:rPr>
                <w:rFonts w:ascii="Times New Roman" w:hAnsi="Times New Roman" w:cs="Times New Roman"/>
                <w:b/>
                <w:bCs/>
                <w:spacing w:val="3"/>
                <w:sz w:val="20"/>
                <w:szCs w:val="20"/>
              </w:rPr>
              <w:t>факултета</w:t>
            </w:r>
            <w:proofErr w:type="spellEnd"/>
            <w:r w:rsidRPr="00AB1B60">
              <w:rPr>
                <w:rFonts w:ascii="Times New Roman" w:hAnsi="Times New Roman" w:cs="Times New Roman"/>
                <w:b/>
                <w:bCs/>
                <w:spacing w:val="3"/>
                <w:sz w:val="20"/>
                <w:szCs w:val="20"/>
              </w:rPr>
              <w:t>.</w:t>
            </w:r>
          </w:p>
        </w:tc>
        <w:tc>
          <w:tcPr>
            <w:tcW w:w="1121" w:type="dxa"/>
            <w:shd w:val="clear" w:color="auto" w:fill="auto"/>
            <w:noWrap/>
            <w:hideMark/>
          </w:tcPr>
          <w:p w14:paraId="7AB0B62C" w14:textId="77777777" w:rsidR="00AB1B60" w:rsidRPr="00AB1B60" w:rsidRDefault="00AB1B60" w:rsidP="008F0A90">
            <w:pPr>
              <w:widowControl w:val="0"/>
              <w:autoSpaceDE w:val="0"/>
              <w:autoSpaceDN w:val="0"/>
              <w:adjustRightInd w:val="0"/>
              <w:ind w:firstLine="0"/>
              <w:rPr>
                <w:rFonts w:ascii="Times New Roman" w:hAnsi="Times New Roman" w:cs="Times New Roman"/>
                <w:b/>
                <w:bCs/>
                <w:spacing w:val="3"/>
                <w:sz w:val="20"/>
                <w:szCs w:val="20"/>
              </w:rPr>
            </w:pPr>
            <w:r w:rsidRPr="00AB1B60">
              <w:rPr>
                <w:rFonts w:ascii="Times New Roman" w:hAnsi="Times New Roman" w:cs="Times New Roman"/>
                <w:b/>
                <w:bCs/>
                <w:spacing w:val="3"/>
                <w:sz w:val="20"/>
                <w:szCs w:val="20"/>
              </w:rPr>
              <w:t>3.8</w:t>
            </w:r>
          </w:p>
        </w:tc>
      </w:tr>
      <w:tr w:rsidR="00AB1B60" w:rsidRPr="00AB1B60" w14:paraId="01230F59" w14:textId="77777777" w:rsidTr="008F0A90">
        <w:trPr>
          <w:trHeight w:val="285"/>
        </w:trPr>
        <w:tc>
          <w:tcPr>
            <w:tcW w:w="8500" w:type="dxa"/>
            <w:noWrap/>
            <w:hideMark/>
          </w:tcPr>
          <w:p w14:paraId="705A901C"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 xml:space="preserve">28. </w:t>
            </w:r>
            <w:proofErr w:type="spellStart"/>
            <w:r w:rsidRPr="00AB1B60">
              <w:rPr>
                <w:rFonts w:ascii="Times New Roman" w:hAnsi="Times New Roman" w:cs="Times New Roman"/>
                <w:spacing w:val="3"/>
                <w:sz w:val="20"/>
                <w:szCs w:val="20"/>
              </w:rPr>
              <w:t>Универзитет</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адекватно</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подржава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развој</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истраживачког</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подмлатка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на</w:t>
            </w:r>
            <w:proofErr w:type="spellEnd"/>
            <w:r w:rsidRPr="00AB1B60">
              <w:rPr>
                <w:rFonts w:ascii="Times New Roman" w:hAnsi="Times New Roman" w:cs="Times New Roman"/>
                <w:spacing w:val="3"/>
                <w:sz w:val="20"/>
                <w:szCs w:val="20"/>
              </w:rPr>
              <w:t xml:space="preserve"> </w:t>
            </w:r>
            <w:proofErr w:type="spellStart"/>
            <w:r w:rsidRPr="00AB1B60">
              <w:rPr>
                <w:rFonts w:ascii="Times New Roman" w:hAnsi="Times New Roman" w:cs="Times New Roman"/>
                <w:spacing w:val="3"/>
                <w:sz w:val="20"/>
                <w:szCs w:val="20"/>
              </w:rPr>
              <w:t>факултету</w:t>
            </w:r>
            <w:proofErr w:type="spellEnd"/>
            <w:r w:rsidRPr="00AB1B60">
              <w:rPr>
                <w:rFonts w:ascii="Times New Roman" w:hAnsi="Times New Roman" w:cs="Times New Roman"/>
                <w:spacing w:val="3"/>
                <w:sz w:val="20"/>
                <w:szCs w:val="20"/>
              </w:rPr>
              <w:t>.</w:t>
            </w:r>
          </w:p>
        </w:tc>
        <w:tc>
          <w:tcPr>
            <w:tcW w:w="1121" w:type="dxa"/>
            <w:shd w:val="clear" w:color="auto" w:fill="auto"/>
            <w:noWrap/>
            <w:hideMark/>
          </w:tcPr>
          <w:p w14:paraId="5D578200" w14:textId="77777777" w:rsidR="00AB1B60" w:rsidRPr="00AB1B60" w:rsidRDefault="00AB1B60" w:rsidP="008F0A90">
            <w:pPr>
              <w:widowControl w:val="0"/>
              <w:autoSpaceDE w:val="0"/>
              <w:autoSpaceDN w:val="0"/>
              <w:adjustRightInd w:val="0"/>
              <w:ind w:firstLine="0"/>
              <w:rPr>
                <w:rFonts w:ascii="Times New Roman" w:hAnsi="Times New Roman" w:cs="Times New Roman"/>
                <w:spacing w:val="3"/>
                <w:sz w:val="20"/>
                <w:szCs w:val="20"/>
              </w:rPr>
            </w:pPr>
            <w:r w:rsidRPr="00AB1B60">
              <w:rPr>
                <w:rFonts w:ascii="Times New Roman" w:hAnsi="Times New Roman" w:cs="Times New Roman"/>
                <w:spacing w:val="3"/>
                <w:sz w:val="20"/>
                <w:szCs w:val="20"/>
              </w:rPr>
              <w:t>4.3</w:t>
            </w:r>
          </w:p>
        </w:tc>
      </w:tr>
      <w:tr w:rsidR="00AB1B60" w:rsidRPr="00AB1B60" w14:paraId="6BAED618" w14:textId="77777777" w:rsidTr="008F0A90">
        <w:trPr>
          <w:trHeight w:val="285"/>
        </w:trPr>
        <w:tc>
          <w:tcPr>
            <w:tcW w:w="8500" w:type="dxa"/>
            <w:noWrap/>
            <w:hideMark/>
          </w:tcPr>
          <w:p w14:paraId="3910788A" w14:textId="77777777" w:rsidR="00AB1B60" w:rsidRPr="00AB1B60" w:rsidRDefault="00AB1B60" w:rsidP="008F0A90">
            <w:pPr>
              <w:widowControl w:val="0"/>
              <w:autoSpaceDE w:val="0"/>
              <w:autoSpaceDN w:val="0"/>
              <w:adjustRightInd w:val="0"/>
              <w:ind w:firstLine="0"/>
              <w:rPr>
                <w:rFonts w:ascii="Times New Roman" w:hAnsi="Times New Roman" w:cs="Times New Roman"/>
                <w:b/>
                <w:spacing w:val="3"/>
                <w:sz w:val="20"/>
                <w:szCs w:val="20"/>
              </w:rPr>
            </w:pPr>
            <w:r w:rsidRPr="00AB1B60">
              <w:rPr>
                <w:rFonts w:ascii="Times New Roman" w:hAnsi="Times New Roman" w:cs="Times New Roman"/>
                <w:b/>
                <w:spacing w:val="3"/>
                <w:sz w:val="20"/>
                <w:szCs w:val="20"/>
              </w:rPr>
              <w:t xml:space="preserve">29. </w:t>
            </w:r>
            <w:proofErr w:type="spellStart"/>
            <w:r w:rsidRPr="00AB1B60">
              <w:rPr>
                <w:rFonts w:ascii="Times New Roman" w:hAnsi="Times New Roman" w:cs="Times New Roman"/>
                <w:b/>
                <w:spacing w:val="3"/>
                <w:sz w:val="20"/>
                <w:szCs w:val="20"/>
              </w:rPr>
              <w:t>Комуникација</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између</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Универзитета</w:t>
            </w:r>
            <w:proofErr w:type="spellEnd"/>
            <w:r w:rsidRPr="00AB1B60">
              <w:rPr>
                <w:rFonts w:ascii="Times New Roman" w:hAnsi="Times New Roman" w:cs="Times New Roman"/>
                <w:b/>
                <w:spacing w:val="3"/>
                <w:sz w:val="20"/>
                <w:szCs w:val="20"/>
              </w:rPr>
              <w:t xml:space="preserve"> и </w:t>
            </w:r>
            <w:proofErr w:type="spellStart"/>
            <w:r w:rsidRPr="00AB1B60">
              <w:rPr>
                <w:rFonts w:ascii="Times New Roman" w:hAnsi="Times New Roman" w:cs="Times New Roman"/>
                <w:b/>
                <w:spacing w:val="3"/>
                <w:sz w:val="20"/>
                <w:szCs w:val="20"/>
              </w:rPr>
              <w:t>факултета</w:t>
            </w:r>
            <w:proofErr w:type="spellEnd"/>
            <w:r w:rsidRPr="00AB1B60">
              <w:rPr>
                <w:rFonts w:ascii="Times New Roman" w:hAnsi="Times New Roman" w:cs="Times New Roman"/>
                <w:b/>
                <w:spacing w:val="3"/>
                <w:sz w:val="20"/>
                <w:szCs w:val="20"/>
              </w:rPr>
              <w:t xml:space="preserve"> у </w:t>
            </w:r>
            <w:proofErr w:type="spellStart"/>
            <w:r w:rsidRPr="00AB1B60">
              <w:rPr>
                <w:rFonts w:ascii="Times New Roman" w:hAnsi="Times New Roman" w:cs="Times New Roman"/>
                <w:b/>
                <w:spacing w:val="3"/>
                <w:sz w:val="20"/>
                <w:szCs w:val="20"/>
              </w:rPr>
              <w:t>повезивању</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наставника</w:t>
            </w:r>
            <w:proofErr w:type="spellEnd"/>
            <w:r w:rsidRPr="00AB1B60">
              <w:rPr>
                <w:rFonts w:ascii="Times New Roman" w:hAnsi="Times New Roman" w:cs="Times New Roman"/>
                <w:b/>
                <w:spacing w:val="3"/>
                <w:sz w:val="20"/>
                <w:szCs w:val="20"/>
              </w:rPr>
              <w:t xml:space="preserve"> у </w:t>
            </w:r>
            <w:proofErr w:type="spellStart"/>
            <w:r w:rsidRPr="00AB1B60">
              <w:rPr>
                <w:rFonts w:ascii="Times New Roman" w:hAnsi="Times New Roman" w:cs="Times New Roman"/>
                <w:b/>
                <w:spacing w:val="3"/>
                <w:sz w:val="20"/>
                <w:szCs w:val="20"/>
              </w:rPr>
              <w:t>оквиру</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сродних</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научних</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области</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је</w:t>
            </w:r>
            <w:proofErr w:type="spellEnd"/>
            <w:r w:rsidRPr="00AB1B60">
              <w:rPr>
                <w:rFonts w:ascii="Times New Roman" w:hAnsi="Times New Roman" w:cs="Times New Roman"/>
                <w:b/>
                <w:spacing w:val="3"/>
                <w:sz w:val="20"/>
                <w:szCs w:val="20"/>
              </w:rPr>
              <w:t xml:space="preserve"> </w:t>
            </w:r>
            <w:proofErr w:type="spellStart"/>
            <w:r w:rsidRPr="00AB1B60">
              <w:rPr>
                <w:rFonts w:ascii="Times New Roman" w:hAnsi="Times New Roman" w:cs="Times New Roman"/>
                <w:b/>
                <w:spacing w:val="3"/>
                <w:sz w:val="20"/>
                <w:szCs w:val="20"/>
              </w:rPr>
              <w:t>задовољавајућа</w:t>
            </w:r>
            <w:proofErr w:type="spellEnd"/>
            <w:r w:rsidRPr="00AB1B60">
              <w:rPr>
                <w:rFonts w:ascii="Times New Roman" w:hAnsi="Times New Roman" w:cs="Times New Roman"/>
                <w:b/>
                <w:spacing w:val="3"/>
                <w:sz w:val="20"/>
                <w:szCs w:val="20"/>
              </w:rPr>
              <w:t>.</w:t>
            </w:r>
          </w:p>
        </w:tc>
        <w:tc>
          <w:tcPr>
            <w:tcW w:w="1121" w:type="dxa"/>
            <w:shd w:val="clear" w:color="auto" w:fill="auto"/>
            <w:noWrap/>
            <w:hideMark/>
          </w:tcPr>
          <w:p w14:paraId="47ED0A3E" w14:textId="77777777" w:rsidR="00AB1B60" w:rsidRPr="00AB1B60" w:rsidRDefault="00AB1B60" w:rsidP="008F0A90">
            <w:pPr>
              <w:widowControl w:val="0"/>
              <w:autoSpaceDE w:val="0"/>
              <w:autoSpaceDN w:val="0"/>
              <w:adjustRightInd w:val="0"/>
              <w:ind w:firstLine="0"/>
              <w:rPr>
                <w:rFonts w:ascii="Times New Roman" w:hAnsi="Times New Roman" w:cs="Times New Roman"/>
                <w:b/>
                <w:spacing w:val="3"/>
                <w:sz w:val="20"/>
                <w:szCs w:val="20"/>
              </w:rPr>
            </w:pPr>
            <w:r w:rsidRPr="00AB1B60">
              <w:rPr>
                <w:rFonts w:ascii="Times New Roman" w:hAnsi="Times New Roman" w:cs="Times New Roman"/>
                <w:b/>
                <w:spacing w:val="3"/>
                <w:sz w:val="20"/>
                <w:szCs w:val="20"/>
              </w:rPr>
              <w:t>3.6</w:t>
            </w:r>
          </w:p>
        </w:tc>
      </w:tr>
    </w:tbl>
    <w:p w14:paraId="2D58544D" w14:textId="77777777" w:rsidR="00AB1B60" w:rsidRPr="00AB1B60" w:rsidRDefault="00AB1B60" w:rsidP="00AB1B60">
      <w:pPr>
        <w:widowControl w:val="0"/>
        <w:autoSpaceDE w:val="0"/>
        <w:autoSpaceDN w:val="0"/>
        <w:adjustRightInd w:val="0"/>
        <w:ind w:left="720"/>
        <w:rPr>
          <w:rFonts w:ascii="Times New Roman" w:hAnsi="Times New Roman" w:cs="Times New Roman"/>
          <w:spacing w:val="3"/>
          <w:lang w:val="sr-Cyrl-CS"/>
        </w:rPr>
      </w:pPr>
    </w:p>
    <w:p w14:paraId="30A6D1EF" w14:textId="77777777" w:rsidR="00AB1B60" w:rsidRPr="00AB1B60" w:rsidRDefault="00AB1B60" w:rsidP="00AB1B60">
      <w:pPr>
        <w:ind w:firstLine="0"/>
        <w:jc w:val="center"/>
        <w:rPr>
          <w:rFonts w:ascii="Times New Roman" w:hAnsi="Times New Roman" w:cs="Times New Roman"/>
          <w:b/>
          <w:spacing w:val="3"/>
          <w:sz w:val="20"/>
          <w:szCs w:val="20"/>
          <w:lang w:val="sr-Cyrl-CS"/>
        </w:rPr>
      </w:pPr>
      <w:r w:rsidRPr="00AB1B60">
        <w:rPr>
          <w:rFonts w:ascii="Times New Roman" w:hAnsi="Times New Roman" w:cs="Times New Roman"/>
          <w:b/>
          <w:sz w:val="32"/>
          <w:szCs w:val="32"/>
          <w:lang w:val="sr-Cyrl-RS"/>
        </w:rPr>
        <w:br w:type="page"/>
      </w:r>
      <w:r w:rsidRPr="00AB1B60">
        <w:rPr>
          <w:rFonts w:ascii="Times New Roman" w:hAnsi="Times New Roman" w:cs="Times New Roman"/>
          <w:b/>
          <w:sz w:val="32"/>
          <w:szCs w:val="32"/>
        </w:rPr>
        <w:lastRenderedPageBreak/>
        <w:t>ДЕПАРТМАН ЗА МАТЕМАТИКУ</w:t>
      </w:r>
    </w:p>
    <w:p w14:paraId="0AD08E00" w14:textId="77777777" w:rsidR="00AB1B60" w:rsidRPr="00AB1B60" w:rsidRDefault="00AB1B60" w:rsidP="00AB1B60">
      <w:pPr>
        <w:widowControl w:val="0"/>
        <w:autoSpaceDE w:val="0"/>
        <w:autoSpaceDN w:val="0"/>
        <w:adjustRightInd w:val="0"/>
        <w:ind w:left="284" w:firstLine="0"/>
        <w:rPr>
          <w:rFonts w:ascii="Times New Roman" w:hAnsi="Times New Roman" w:cs="Times New Roman"/>
          <w:b/>
          <w:spacing w:val="3"/>
          <w:sz w:val="20"/>
          <w:szCs w:val="20"/>
          <w:lang w:val="sr-Cyrl-CS"/>
        </w:rPr>
      </w:pPr>
    </w:p>
    <w:p w14:paraId="7DE4571C" w14:textId="77777777" w:rsidR="00AB1B60" w:rsidRPr="00AB1B60" w:rsidRDefault="00AB1B60" w:rsidP="00AB1B60">
      <w:pPr>
        <w:ind w:firstLine="0"/>
        <w:jc w:val="left"/>
        <w:rPr>
          <w:rFonts w:ascii="Times New Roman" w:hAnsi="Times New Roman" w:cs="Times New Roman"/>
          <w:sz w:val="20"/>
          <w:szCs w:val="20"/>
        </w:rPr>
      </w:pPr>
      <w:proofErr w:type="spellStart"/>
      <w:r w:rsidRPr="00AB1B60">
        <w:rPr>
          <w:rFonts w:ascii="Times New Roman" w:hAnsi="Times New Roman" w:cs="Times New Roman"/>
          <w:b/>
          <w:sz w:val="20"/>
          <w:szCs w:val="20"/>
        </w:rPr>
        <w:t>Резултати</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вредновања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квалитета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наставног</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процеса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анкетирањем</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студената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за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школску</w:t>
      </w:r>
      <w:proofErr w:type="spellEnd"/>
      <w:r w:rsidRPr="00AB1B60">
        <w:rPr>
          <w:rFonts w:ascii="Times New Roman" w:hAnsi="Times New Roman" w:cs="Times New Roman"/>
          <w:b/>
          <w:sz w:val="20"/>
          <w:szCs w:val="20"/>
        </w:rPr>
        <w:t xml:space="preserve"> 2017/2018, </w:t>
      </w:r>
      <w:proofErr w:type="spellStart"/>
      <w:r w:rsidRPr="00AB1B60">
        <w:rPr>
          <w:rFonts w:ascii="Times New Roman" w:hAnsi="Times New Roman" w:cs="Times New Roman"/>
          <w:b/>
          <w:sz w:val="20"/>
          <w:szCs w:val="20"/>
        </w:rPr>
        <w:t>јесењи</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семестар</w:t>
      </w:r>
      <w:proofErr w:type="spellEnd"/>
    </w:p>
    <w:p w14:paraId="3BEEC775" w14:textId="77777777" w:rsidR="00AB1B60" w:rsidRPr="00AB1B60" w:rsidRDefault="00AB1B60" w:rsidP="00AB1B60">
      <w:pPr>
        <w:ind w:firstLine="0"/>
        <w:jc w:val="left"/>
        <w:rPr>
          <w:rFonts w:ascii="Times New Roman" w:hAnsi="Times New Roman" w:cs="Times New Roman"/>
          <w:sz w:val="20"/>
          <w:szCs w:val="20"/>
        </w:rPr>
      </w:pPr>
      <w:proofErr w:type="spellStart"/>
      <w:r w:rsidRPr="00AB1B60">
        <w:rPr>
          <w:rFonts w:ascii="Times New Roman" w:hAnsi="Times New Roman" w:cs="Times New Roman"/>
          <w:b/>
          <w:sz w:val="20"/>
          <w:szCs w:val="20"/>
        </w:rPr>
        <w:t>Департман</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за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математику</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основне</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академске</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студије</w:t>
      </w:r>
      <w:proofErr w:type="spellEnd"/>
    </w:p>
    <w:p w14:paraId="526697C3" w14:textId="77777777" w:rsidR="00AB1B60" w:rsidRPr="00AB1B60" w:rsidRDefault="00AB1B60" w:rsidP="00AB1B60">
      <w:pPr>
        <w:spacing w:before="6" w:after="6"/>
        <w:ind w:firstLine="0"/>
        <w:jc w:val="left"/>
        <w:rPr>
          <w:rFonts w:ascii="Times New Roman" w:hAnsi="Times New Roman" w:cs="Times New Roman"/>
          <w:sz w:val="20"/>
          <w:szCs w:val="20"/>
        </w:rPr>
      </w:pPr>
      <w:r w:rsidRPr="00AB1B60">
        <w:rPr>
          <w:rFonts w:ascii="Times New Roman" w:hAnsi="Times New Roman" w:cs="Times New Roman"/>
          <w:b/>
          <w:sz w:val="20"/>
          <w:szCs w:val="20"/>
        </w:rPr>
        <w:t>АНКЕТА 1</w:t>
      </w:r>
    </w:p>
    <w:p w14:paraId="44D8FFE3" w14:textId="77777777" w:rsidR="00AB1B60" w:rsidRPr="00AB1B60" w:rsidRDefault="00AB1B60" w:rsidP="00AB1B60">
      <w:pPr>
        <w:ind w:firstLine="0"/>
        <w:jc w:val="left"/>
        <w:rPr>
          <w:rFonts w:ascii="Times New Roman" w:hAnsi="Times New Roman" w:cs="Times New Roman"/>
          <w:sz w:val="20"/>
          <w:szCs w:val="20"/>
        </w:rPr>
      </w:pPr>
      <w:proofErr w:type="spellStart"/>
      <w:r w:rsidRPr="00AB1B60">
        <w:rPr>
          <w:rFonts w:ascii="Times New Roman" w:hAnsi="Times New Roman" w:cs="Times New Roman"/>
          <w:b/>
          <w:sz w:val="20"/>
          <w:szCs w:val="20"/>
        </w:rPr>
        <w:t>Студенти</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су</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попунили</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укупно</w:t>
      </w:r>
      <w:proofErr w:type="spellEnd"/>
      <w:r w:rsidRPr="00AB1B60">
        <w:rPr>
          <w:rFonts w:ascii="Times New Roman" w:hAnsi="Times New Roman" w:cs="Times New Roman"/>
          <w:b/>
          <w:sz w:val="20"/>
          <w:szCs w:val="20"/>
        </w:rPr>
        <w:t xml:space="preserve"> 405 </w:t>
      </w:r>
      <w:proofErr w:type="spellStart"/>
      <w:r w:rsidRPr="00AB1B60">
        <w:rPr>
          <w:rFonts w:ascii="Times New Roman" w:hAnsi="Times New Roman" w:cs="Times New Roman"/>
          <w:b/>
          <w:sz w:val="20"/>
          <w:szCs w:val="20"/>
        </w:rPr>
        <w:t>анкета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за</w:t>
      </w:r>
      <w:proofErr w:type="spellEnd"/>
      <w:r w:rsidRPr="00AB1B60">
        <w:rPr>
          <w:rFonts w:ascii="Times New Roman" w:hAnsi="Times New Roman" w:cs="Times New Roman"/>
          <w:b/>
          <w:sz w:val="20"/>
          <w:szCs w:val="20"/>
        </w:rPr>
        <w:t xml:space="preserve"> </w:t>
      </w:r>
      <w:proofErr w:type="spellStart"/>
      <w:r w:rsidRPr="00AB1B60">
        <w:rPr>
          <w:rFonts w:ascii="Times New Roman" w:hAnsi="Times New Roman" w:cs="Times New Roman"/>
          <w:b/>
          <w:sz w:val="20"/>
          <w:szCs w:val="20"/>
        </w:rPr>
        <w:t>предмете</w:t>
      </w:r>
      <w:proofErr w:type="spellEnd"/>
      <w:r w:rsidRPr="00AB1B60">
        <w:rPr>
          <w:rFonts w:ascii="Times New Roman" w:hAnsi="Times New Roman" w:cs="Times New Roman"/>
          <w:b/>
          <w:sz w:val="20"/>
          <w:szCs w:val="20"/>
        </w:rPr>
        <w:t>.</w:t>
      </w:r>
    </w:p>
    <w:tbl>
      <w:tblPr>
        <w:tblW w:w="0" w:type="auto"/>
        <w:tblInd w:w="10" w:type="dxa"/>
        <w:tblCellMar>
          <w:left w:w="10" w:type="dxa"/>
          <w:right w:w="10" w:type="dxa"/>
        </w:tblCellMar>
        <w:tblLook w:val="04A0" w:firstRow="1" w:lastRow="0" w:firstColumn="1" w:lastColumn="0" w:noHBand="0" w:noVBand="1"/>
      </w:tblPr>
      <w:tblGrid>
        <w:gridCol w:w="5350"/>
        <w:gridCol w:w="684"/>
        <w:gridCol w:w="684"/>
        <w:gridCol w:w="705"/>
        <w:gridCol w:w="705"/>
        <w:gridCol w:w="705"/>
        <w:gridCol w:w="664"/>
      </w:tblGrid>
      <w:tr w:rsidR="00AB1B60" w:rsidRPr="00AB1B60" w14:paraId="57F3F145"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53DD7E75"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b/>
                <w:sz w:val="20"/>
                <w:szCs w:val="20"/>
              </w:rPr>
              <w:t>РАСПОДЕЛА ОЦЕНА КВАЛИТЕТА НАСТАВЕ</w:t>
            </w:r>
          </w:p>
        </w:tc>
        <w:tc>
          <w:tcPr>
            <w:tcW w:w="4147" w:type="dxa"/>
            <w:gridSpan w:val="6"/>
            <w:tcBorders>
              <w:top w:val="single" w:sz="1" w:space="0" w:color="000000"/>
              <w:left w:val="single" w:sz="1" w:space="0" w:color="000000"/>
              <w:bottom w:val="single" w:sz="1" w:space="0" w:color="000000"/>
              <w:right w:val="single" w:sz="1" w:space="0" w:color="000000"/>
            </w:tcBorders>
            <w:vAlign w:val="center"/>
          </w:tcPr>
          <w:p w14:paraId="734923EB" w14:textId="77777777" w:rsidR="00AB1B60" w:rsidRPr="00AB1B60" w:rsidRDefault="00AB1B60" w:rsidP="008F0A90">
            <w:pPr>
              <w:ind w:firstLine="0"/>
              <w:jc w:val="center"/>
              <w:rPr>
                <w:rFonts w:ascii="Times New Roman" w:hAnsi="Times New Roman" w:cs="Times New Roman"/>
                <w:sz w:val="20"/>
                <w:szCs w:val="20"/>
              </w:rPr>
            </w:pPr>
            <w:proofErr w:type="spellStart"/>
            <w:r w:rsidRPr="00AB1B60">
              <w:rPr>
                <w:rFonts w:ascii="Times New Roman" w:hAnsi="Times New Roman" w:cs="Times New Roman"/>
                <w:sz w:val="20"/>
                <w:szCs w:val="20"/>
              </w:rPr>
              <w:t>Број</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оцена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студената</w:t>
            </w:r>
            <w:proofErr w:type="spellEnd"/>
          </w:p>
        </w:tc>
      </w:tr>
      <w:tr w:rsidR="00AB1B60" w:rsidRPr="00AB1B60" w14:paraId="05FAD486"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447BCA7E" w14:textId="77777777" w:rsidR="00AB1B60" w:rsidRPr="00AB1B60" w:rsidRDefault="00AB1B60" w:rsidP="008F0A90">
            <w:pPr>
              <w:ind w:firstLine="0"/>
              <w:rPr>
                <w:rFonts w:ascii="Times New Roman" w:hAnsi="Times New Roman" w:cs="Times New Roman"/>
                <w:sz w:val="20"/>
                <w:szCs w:val="20"/>
              </w:rPr>
            </w:pPr>
          </w:p>
        </w:tc>
        <w:tc>
          <w:tcPr>
            <w:tcW w:w="684" w:type="dxa"/>
            <w:tcBorders>
              <w:top w:val="single" w:sz="1" w:space="0" w:color="000000"/>
              <w:left w:val="single" w:sz="1" w:space="0" w:color="000000"/>
              <w:bottom w:val="single" w:sz="1" w:space="0" w:color="000000"/>
              <w:right w:val="single" w:sz="1" w:space="0" w:color="000000"/>
            </w:tcBorders>
            <w:vAlign w:val="center"/>
          </w:tcPr>
          <w:p w14:paraId="5C14293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b/>
                <w:sz w:val="20"/>
                <w:szCs w:val="20"/>
              </w:rPr>
              <w:t>1</w:t>
            </w:r>
          </w:p>
        </w:tc>
        <w:tc>
          <w:tcPr>
            <w:tcW w:w="684" w:type="dxa"/>
            <w:tcBorders>
              <w:top w:val="single" w:sz="1" w:space="0" w:color="000000"/>
              <w:left w:val="single" w:sz="1" w:space="0" w:color="000000"/>
              <w:bottom w:val="single" w:sz="1" w:space="0" w:color="000000"/>
              <w:right w:val="single" w:sz="1" w:space="0" w:color="000000"/>
            </w:tcBorders>
            <w:vAlign w:val="center"/>
          </w:tcPr>
          <w:p w14:paraId="0C7E6DA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b/>
                <w:sz w:val="20"/>
                <w:szCs w:val="20"/>
              </w:rPr>
              <w:t>2</w:t>
            </w:r>
          </w:p>
        </w:tc>
        <w:tc>
          <w:tcPr>
            <w:tcW w:w="705" w:type="dxa"/>
            <w:tcBorders>
              <w:top w:val="single" w:sz="1" w:space="0" w:color="000000"/>
              <w:left w:val="single" w:sz="1" w:space="0" w:color="000000"/>
              <w:bottom w:val="single" w:sz="1" w:space="0" w:color="000000"/>
              <w:right w:val="single" w:sz="1" w:space="0" w:color="000000"/>
            </w:tcBorders>
            <w:vAlign w:val="center"/>
          </w:tcPr>
          <w:p w14:paraId="6941D332"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b/>
                <w:sz w:val="20"/>
                <w:szCs w:val="20"/>
              </w:rPr>
              <w:t>3</w:t>
            </w:r>
          </w:p>
        </w:tc>
        <w:tc>
          <w:tcPr>
            <w:tcW w:w="705" w:type="dxa"/>
            <w:tcBorders>
              <w:top w:val="single" w:sz="1" w:space="0" w:color="000000"/>
              <w:left w:val="single" w:sz="1" w:space="0" w:color="000000"/>
              <w:bottom w:val="single" w:sz="1" w:space="0" w:color="000000"/>
              <w:right w:val="single" w:sz="1" w:space="0" w:color="000000"/>
            </w:tcBorders>
            <w:vAlign w:val="center"/>
          </w:tcPr>
          <w:p w14:paraId="1D500719"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b/>
                <w:sz w:val="20"/>
                <w:szCs w:val="20"/>
              </w:rPr>
              <w:t>4</w:t>
            </w:r>
          </w:p>
        </w:tc>
        <w:tc>
          <w:tcPr>
            <w:tcW w:w="705" w:type="dxa"/>
            <w:tcBorders>
              <w:top w:val="single" w:sz="1" w:space="0" w:color="000000"/>
              <w:left w:val="single" w:sz="1" w:space="0" w:color="000000"/>
              <w:bottom w:val="single" w:sz="1" w:space="0" w:color="000000"/>
              <w:right w:val="single" w:sz="1" w:space="0" w:color="000000"/>
            </w:tcBorders>
            <w:vAlign w:val="center"/>
          </w:tcPr>
          <w:p w14:paraId="222D0D12"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b/>
                <w:sz w:val="20"/>
                <w:szCs w:val="20"/>
              </w:rPr>
              <w:t>5</w:t>
            </w:r>
          </w:p>
        </w:tc>
        <w:tc>
          <w:tcPr>
            <w:tcW w:w="664" w:type="dxa"/>
            <w:tcBorders>
              <w:top w:val="single" w:sz="1" w:space="0" w:color="000000"/>
              <w:left w:val="single" w:sz="1" w:space="0" w:color="000000"/>
              <w:bottom w:val="single" w:sz="1" w:space="0" w:color="000000"/>
              <w:right w:val="single" w:sz="1" w:space="0" w:color="000000"/>
            </w:tcBorders>
            <w:vAlign w:val="center"/>
          </w:tcPr>
          <w:p w14:paraId="355B2DD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b/>
                <w:sz w:val="20"/>
                <w:szCs w:val="20"/>
              </w:rPr>
              <w:t>0</w:t>
            </w:r>
          </w:p>
        </w:tc>
      </w:tr>
      <w:tr w:rsidR="00AB1B60" w:rsidRPr="00AB1B60" w14:paraId="5E81FED3" w14:textId="77777777" w:rsidTr="008F0A90">
        <w:tc>
          <w:tcPr>
            <w:tcW w:w="9497" w:type="dxa"/>
            <w:gridSpan w:val="7"/>
            <w:tcBorders>
              <w:top w:val="single" w:sz="1" w:space="0" w:color="000000"/>
              <w:left w:val="single" w:sz="1" w:space="0" w:color="000000"/>
              <w:bottom w:val="single" w:sz="1" w:space="0" w:color="000000"/>
              <w:right w:val="single" w:sz="1" w:space="0" w:color="000000"/>
            </w:tcBorders>
            <w:vAlign w:val="center"/>
          </w:tcPr>
          <w:p w14:paraId="02B7C15F"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b/>
                <w:sz w:val="20"/>
                <w:szCs w:val="20"/>
              </w:rPr>
              <w:t>ИСКАЗИ О КВАЛИТЕТУ НАСТАВЕ</w:t>
            </w:r>
          </w:p>
        </w:tc>
      </w:tr>
      <w:tr w:rsidR="00AB1B60" w:rsidRPr="00AB1B60" w14:paraId="60587F5E"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3C19D007"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 </w:t>
            </w:r>
            <w:proofErr w:type="spellStart"/>
            <w:r w:rsidRPr="00AB1B60">
              <w:rPr>
                <w:rFonts w:ascii="Times New Roman" w:hAnsi="Times New Roman" w:cs="Times New Roman"/>
                <w:sz w:val="20"/>
                <w:szCs w:val="20"/>
              </w:rPr>
              <w:t>Предзнање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које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имао</w:t>
            </w:r>
            <w:proofErr w:type="spellEnd"/>
            <w:r w:rsidRPr="00AB1B60">
              <w:rPr>
                <w:rFonts w:ascii="Times New Roman" w:hAnsi="Times New Roman" w:cs="Times New Roman"/>
                <w:sz w:val="20"/>
                <w:szCs w:val="20"/>
              </w:rPr>
              <w:t>/</w:t>
            </w:r>
            <w:proofErr w:type="spellStart"/>
            <w:r w:rsidRPr="00AB1B60">
              <w:rPr>
                <w:rFonts w:ascii="Times New Roman" w:hAnsi="Times New Roman" w:cs="Times New Roman"/>
                <w:sz w:val="20"/>
                <w:szCs w:val="20"/>
              </w:rPr>
              <w:t>ла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било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довољно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праћење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w:t>
            </w:r>
          </w:p>
        </w:tc>
        <w:tc>
          <w:tcPr>
            <w:tcW w:w="684" w:type="dxa"/>
            <w:tcBorders>
              <w:top w:val="single" w:sz="1" w:space="0" w:color="000000"/>
              <w:left w:val="single" w:sz="1" w:space="0" w:color="000000"/>
              <w:bottom w:val="single" w:sz="1" w:space="0" w:color="000000"/>
              <w:right w:val="single" w:sz="1" w:space="0" w:color="000000"/>
            </w:tcBorders>
            <w:vAlign w:val="center"/>
          </w:tcPr>
          <w:p w14:paraId="454E7230"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27</w:t>
            </w:r>
          </w:p>
        </w:tc>
        <w:tc>
          <w:tcPr>
            <w:tcW w:w="684" w:type="dxa"/>
            <w:tcBorders>
              <w:top w:val="single" w:sz="1" w:space="0" w:color="000000"/>
              <w:left w:val="single" w:sz="1" w:space="0" w:color="000000"/>
              <w:bottom w:val="single" w:sz="1" w:space="0" w:color="000000"/>
              <w:right w:val="single" w:sz="1" w:space="0" w:color="000000"/>
            </w:tcBorders>
            <w:vAlign w:val="center"/>
          </w:tcPr>
          <w:p w14:paraId="6D7F668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34</w:t>
            </w:r>
          </w:p>
        </w:tc>
        <w:tc>
          <w:tcPr>
            <w:tcW w:w="705" w:type="dxa"/>
            <w:tcBorders>
              <w:top w:val="single" w:sz="1" w:space="0" w:color="000000"/>
              <w:left w:val="single" w:sz="1" w:space="0" w:color="000000"/>
              <w:bottom w:val="single" w:sz="1" w:space="0" w:color="000000"/>
              <w:right w:val="single" w:sz="1" w:space="0" w:color="000000"/>
            </w:tcBorders>
            <w:vAlign w:val="center"/>
          </w:tcPr>
          <w:p w14:paraId="4B8CAFF1"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93</w:t>
            </w:r>
          </w:p>
        </w:tc>
        <w:tc>
          <w:tcPr>
            <w:tcW w:w="705" w:type="dxa"/>
            <w:tcBorders>
              <w:top w:val="single" w:sz="1" w:space="0" w:color="000000"/>
              <w:left w:val="single" w:sz="1" w:space="0" w:color="000000"/>
              <w:bottom w:val="single" w:sz="1" w:space="0" w:color="000000"/>
              <w:right w:val="single" w:sz="1" w:space="0" w:color="000000"/>
            </w:tcBorders>
            <w:vAlign w:val="center"/>
          </w:tcPr>
          <w:p w14:paraId="6F46903B"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97</w:t>
            </w:r>
          </w:p>
        </w:tc>
        <w:tc>
          <w:tcPr>
            <w:tcW w:w="705" w:type="dxa"/>
            <w:tcBorders>
              <w:top w:val="single" w:sz="1" w:space="0" w:color="000000"/>
              <w:left w:val="single" w:sz="1" w:space="0" w:color="000000"/>
              <w:bottom w:val="single" w:sz="1" w:space="0" w:color="000000"/>
              <w:right w:val="single" w:sz="1" w:space="0" w:color="000000"/>
            </w:tcBorders>
            <w:vAlign w:val="center"/>
          </w:tcPr>
          <w:p w14:paraId="011825EB"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154</w:t>
            </w:r>
          </w:p>
        </w:tc>
        <w:tc>
          <w:tcPr>
            <w:tcW w:w="664" w:type="dxa"/>
            <w:tcBorders>
              <w:top w:val="single" w:sz="1" w:space="0" w:color="000000"/>
              <w:left w:val="single" w:sz="1" w:space="0" w:color="000000"/>
              <w:bottom w:val="single" w:sz="1" w:space="0" w:color="000000"/>
              <w:right w:val="single" w:sz="1" w:space="0" w:color="000000"/>
            </w:tcBorders>
            <w:vAlign w:val="center"/>
          </w:tcPr>
          <w:p w14:paraId="16734CDD"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44C6D653"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3E1B309F"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2. </w:t>
            </w:r>
            <w:proofErr w:type="spellStart"/>
            <w:r w:rsidRPr="00AB1B60">
              <w:rPr>
                <w:rFonts w:ascii="Times New Roman" w:hAnsi="Times New Roman" w:cs="Times New Roman"/>
                <w:sz w:val="20"/>
                <w:szCs w:val="20"/>
              </w:rPr>
              <w:t>Студенти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време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упознати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садржајем</w:t>
            </w:r>
            <w:proofErr w:type="spellEnd"/>
            <w:r w:rsidRPr="00AB1B60">
              <w:rPr>
                <w:rFonts w:ascii="Times New Roman" w:hAnsi="Times New Roman" w:cs="Times New Roman"/>
                <w:sz w:val="20"/>
                <w:szCs w:val="20"/>
              </w:rPr>
              <w:t>/</w:t>
            </w:r>
            <w:proofErr w:type="spellStart"/>
            <w:r w:rsidRPr="00AB1B60">
              <w:rPr>
                <w:rFonts w:ascii="Times New Roman" w:hAnsi="Times New Roman" w:cs="Times New Roman"/>
                <w:sz w:val="20"/>
                <w:szCs w:val="20"/>
              </w:rPr>
              <w:t>програмом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предмета</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начином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оцењивања</w:t>
            </w:r>
            <w:proofErr w:type="spellEnd"/>
            <w:r w:rsidRPr="00AB1B60">
              <w:rPr>
                <w:rFonts w:ascii="Times New Roman" w:hAnsi="Times New Roman" w:cs="Times New Roman"/>
                <w:sz w:val="20"/>
                <w:szCs w:val="20"/>
              </w:rPr>
              <w:t>.</w:t>
            </w:r>
          </w:p>
        </w:tc>
        <w:tc>
          <w:tcPr>
            <w:tcW w:w="684" w:type="dxa"/>
            <w:tcBorders>
              <w:top w:val="single" w:sz="1" w:space="0" w:color="000000"/>
              <w:left w:val="single" w:sz="1" w:space="0" w:color="000000"/>
              <w:bottom w:val="single" w:sz="1" w:space="0" w:color="000000"/>
              <w:right w:val="single" w:sz="1" w:space="0" w:color="000000"/>
            </w:tcBorders>
            <w:vAlign w:val="center"/>
          </w:tcPr>
          <w:p w14:paraId="34252279"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684" w:type="dxa"/>
            <w:tcBorders>
              <w:top w:val="single" w:sz="1" w:space="0" w:color="000000"/>
              <w:left w:val="single" w:sz="1" w:space="0" w:color="000000"/>
              <w:bottom w:val="single" w:sz="1" w:space="0" w:color="000000"/>
              <w:right w:val="single" w:sz="1" w:space="0" w:color="000000"/>
            </w:tcBorders>
            <w:vAlign w:val="center"/>
          </w:tcPr>
          <w:p w14:paraId="0FA84637"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8</w:t>
            </w:r>
          </w:p>
        </w:tc>
        <w:tc>
          <w:tcPr>
            <w:tcW w:w="705" w:type="dxa"/>
            <w:tcBorders>
              <w:top w:val="single" w:sz="1" w:space="0" w:color="000000"/>
              <w:left w:val="single" w:sz="1" w:space="0" w:color="000000"/>
              <w:bottom w:val="single" w:sz="1" w:space="0" w:color="000000"/>
              <w:right w:val="single" w:sz="1" w:space="0" w:color="000000"/>
            </w:tcBorders>
            <w:vAlign w:val="center"/>
          </w:tcPr>
          <w:p w14:paraId="459A5FAE"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41</w:t>
            </w:r>
          </w:p>
        </w:tc>
        <w:tc>
          <w:tcPr>
            <w:tcW w:w="705" w:type="dxa"/>
            <w:tcBorders>
              <w:top w:val="single" w:sz="1" w:space="0" w:color="000000"/>
              <w:left w:val="single" w:sz="1" w:space="0" w:color="000000"/>
              <w:bottom w:val="single" w:sz="1" w:space="0" w:color="000000"/>
              <w:right w:val="single" w:sz="1" w:space="0" w:color="000000"/>
            </w:tcBorders>
            <w:vAlign w:val="center"/>
          </w:tcPr>
          <w:p w14:paraId="4E557CC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88</w:t>
            </w:r>
          </w:p>
        </w:tc>
        <w:tc>
          <w:tcPr>
            <w:tcW w:w="705" w:type="dxa"/>
            <w:tcBorders>
              <w:top w:val="single" w:sz="1" w:space="0" w:color="000000"/>
              <w:left w:val="single" w:sz="1" w:space="0" w:color="000000"/>
              <w:bottom w:val="single" w:sz="1" w:space="0" w:color="000000"/>
              <w:right w:val="single" w:sz="1" w:space="0" w:color="000000"/>
            </w:tcBorders>
            <w:vAlign w:val="center"/>
          </w:tcPr>
          <w:p w14:paraId="40A11E69"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261</w:t>
            </w:r>
          </w:p>
        </w:tc>
        <w:tc>
          <w:tcPr>
            <w:tcW w:w="664" w:type="dxa"/>
            <w:tcBorders>
              <w:top w:val="single" w:sz="1" w:space="0" w:color="000000"/>
              <w:left w:val="single" w:sz="1" w:space="0" w:color="000000"/>
              <w:bottom w:val="single" w:sz="1" w:space="0" w:color="000000"/>
              <w:right w:val="single" w:sz="1" w:space="0" w:color="000000"/>
            </w:tcBorders>
            <w:vAlign w:val="center"/>
          </w:tcPr>
          <w:p w14:paraId="0018717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0357B252"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1B19090B"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3. </w:t>
            </w:r>
            <w:proofErr w:type="spellStart"/>
            <w:r w:rsidRPr="00AB1B60">
              <w:rPr>
                <w:rFonts w:ascii="Times New Roman" w:hAnsi="Times New Roman" w:cs="Times New Roman"/>
                <w:sz w:val="20"/>
                <w:szCs w:val="20"/>
              </w:rPr>
              <w:t>Наставне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целине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садржај</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добро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осмишљене</w:t>
            </w:r>
            <w:proofErr w:type="spellEnd"/>
            <w:r w:rsidRPr="00AB1B60">
              <w:rPr>
                <w:rFonts w:ascii="Times New Roman" w:hAnsi="Times New Roman" w:cs="Times New Roman"/>
                <w:sz w:val="20"/>
                <w:szCs w:val="20"/>
              </w:rPr>
              <w:t xml:space="preserve">. </w:t>
            </w:r>
          </w:p>
        </w:tc>
        <w:tc>
          <w:tcPr>
            <w:tcW w:w="684" w:type="dxa"/>
            <w:tcBorders>
              <w:top w:val="single" w:sz="1" w:space="0" w:color="000000"/>
              <w:left w:val="single" w:sz="1" w:space="0" w:color="000000"/>
              <w:bottom w:val="single" w:sz="1" w:space="0" w:color="000000"/>
              <w:right w:val="single" w:sz="1" w:space="0" w:color="000000"/>
            </w:tcBorders>
            <w:vAlign w:val="center"/>
          </w:tcPr>
          <w:p w14:paraId="2A7CB8C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w:t>
            </w:r>
          </w:p>
        </w:tc>
        <w:tc>
          <w:tcPr>
            <w:tcW w:w="684" w:type="dxa"/>
            <w:tcBorders>
              <w:top w:val="single" w:sz="1" w:space="0" w:color="000000"/>
              <w:left w:val="single" w:sz="1" w:space="0" w:color="000000"/>
              <w:bottom w:val="single" w:sz="1" w:space="0" w:color="000000"/>
              <w:right w:val="single" w:sz="1" w:space="0" w:color="000000"/>
            </w:tcBorders>
            <w:vAlign w:val="center"/>
          </w:tcPr>
          <w:p w14:paraId="0DC94C3D"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12</w:t>
            </w:r>
          </w:p>
        </w:tc>
        <w:tc>
          <w:tcPr>
            <w:tcW w:w="705" w:type="dxa"/>
            <w:tcBorders>
              <w:top w:val="single" w:sz="1" w:space="0" w:color="000000"/>
              <w:left w:val="single" w:sz="1" w:space="0" w:color="000000"/>
              <w:bottom w:val="single" w:sz="1" w:space="0" w:color="000000"/>
              <w:right w:val="single" w:sz="1" w:space="0" w:color="000000"/>
            </w:tcBorders>
            <w:vAlign w:val="center"/>
          </w:tcPr>
          <w:p w14:paraId="7E7E7E7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52</w:t>
            </w:r>
          </w:p>
        </w:tc>
        <w:tc>
          <w:tcPr>
            <w:tcW w:w="705" w:type="dxa"/>
            <w:tcBorders>
              <w:top w:val="single" w:sz="1" w:space="0" w:color="000000"/>
              <w:left w:val="single" w:sz="1" w:space="0" w:color="000000"/>
              <w:bottom w:val="single" w:sz="1" w:space="0" w:color="000000"/>
              <w:right w:val="single" w:sz="1" w:space="0" w:color="000000"/>
            </w:tcBorders>
            <w:vAlign w:val="center"/>
          </w:tcPr>
          <w:p w14:paraId="55C7D322"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93</w:t>
            </w:r>
          </w:p>
        </w:tc>
        <w:tc>
          <w:tcPr>
            <w:tcW w:w="705" w:type="dxa"/>
            <w:tcBorders>
              <w:top w:val="single" w:sz="1" w:space="0" w:color="000000"/>
              <w:left w:val="single" w:sz="1" w:space="0" w:color="000000"/>
              <w:bottom w:val="single" w:sz="1" w:space="0" w:color="000000"/>
              <w:right w:val="single" w:sz="1" w:space="0" w:color="000000"/>
            </w:tcBorders>
            <w:vAlign w:val="center"/>
          </w:tcPr>
          <w:p w14:paraId="6DFBA91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239</w:t>
            </w:r>
          </w:p>
        </w:tc>
        <w:tc>
          <w:tcPr>
            <w:tcW w:w="664" w:type="dxa"/>
            <w:tcBorders>
              <w:top w:val="single" w:sz="1" w:space="0" w:color="000000"/>
              <w:left w:val="single" w:sz="1" w:space="0" w:color="000000"/>
              <w:bottom w:val="single" w:sz="1" w:space="0" w:color="000000"/>
              <w:right w:val="single" w:sz="1" w:space="0" w:color="000000"/>
            </w:tcBorders>
            <w:vAlign w:val="center"/>
          </w:tcPr>
          <w:p w14:paraId="6A92230E"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6028DDEC"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5660AC49"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4. </w:t>
            </w:r>
            <w:proofErr w:type="spellStart"/>
            <w:r w:rsidRPr="00AB1B60">
              <w:rPr>
                <w:rFonts w:ascii="Times New Roman" w:hAnsi="Times New Roman" w:cs="Times New Roman"/>
                <w:sz w:val="20"/>
                <w:szCs w:val="20"/>
              </w:rPr>
              <w:t>Облици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извођења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предавања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вежбе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пракса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семинари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пројекти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одговарају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садржају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предмета</w:t>
            </w:r>
            <w:proofErr w:type="spellEnd"/>
            <w:r w:rsidRPr="00AB1B60">
              <w:rPr>
                <w:rFonts w:ascii="Times New Roman" w:hAnsi="Times New Roman" w:cs="Times New Roman"/>
                <w:sz w:val="20"/>
                <w:szCs w:val="20"/>
              </w:rPr>
              <w:t>.</w:t>
            </w:r>
          </w:p>
        </w:tc>
        <w:tc>
          <w:tcPr>
            <w:tcW w:w="684" w:type="dxa"/>
            <w:tcBorders>
              <w:top w:val="single" w:sz="1" w:space="0" w:color="000000"/>
              <w:left w:val="single" w:sz="1" w:space="0" w:color="000000"/>
              <w:bottom w:val="single" w:sz="1" w:space="0" w:color="000000"/>
              <w:right w:val="single" w:sz="1" w:space="0" w:color="000000"/>
            </w:tcBorders>
            <w:vAlign w:val="center"/>
          </w:tcPr>
          <w:p w14:paraId="55BE44B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684" w:type="dxa"/>
            <w:tcBorders>
              <w:top w:val="single" w:sz="1" w:space="0" w:color="000000"/>
              <w:left w:val="single" w:sz="1" w:space="0" w:color="000000"/>
              <w:bottom w:val="single" w:sz="1" w:space="0" w:color="000000"/>
              <w:right w:val="single" w:sz="1" w:space="0" w:color="000000"/>
            </w:tcBorders>
            <w:vAlign w:val="center"/>
          </w:tcPr>
          <w:p w14:paraId="7F5ECBE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10</w:t>
            </w:r>
          </w:p>
        </w:tc>
        <w:tc>
          <w:tcPr>
            <w:tcW w:w="705" w:type="dxa"/>
            <w:tcBorders>
              <w:top w:val="single" w:sz="1" w:space="0" w:color="000000"/>
              <w:left w:val="single" w:sz="1" w:space="0" w:color="000000"/>
              <w:bottom w:val="single" w:sz="1" w:space="0" w:color="000000"/>
              <w:right w:val="single" w:sz="1" w:space="0" w:color="000000"/>
            </w:tcBorders>
            <w:vAlign w:val="center"/>
          </w:tcPr>
          <w:p w14:paraId="72C29D8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46</w:t>
            </w:r>
          </w:p>
        </w:tc>
        <w:tc>
          <w:tcPr>
            <w:tcW w:w="705" w:type="dxa"/>
            <w:tcBorders>
              <w:top w:val="single" w:sz="1" w:space="0" w:color="000000"/>
              <w:left w:val="single" w:sz="1" w:space="0" w:color="000000"/>
              <w:bottom w:val="single" w:sz="1" w:space="0" w:color="000000"/>
              <w:right w:val="single" w:sz="1" w:space="0" w:color="000000"/>
            </w:tcBorders>
            <w:vAlign w:val="center"/>
          </w:tcPr>
          <w:p w14:paraId="2F21970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82</w:t>
            </w:r>
          </w:p>
        </w:tc>
        <w:tc>
          <w:tcPr>
            <w:tcW w:w="705" w:type="dxa"/>
            <w:tcBorders>
              <w:top w:val="single" w:sz="1" w:space="0" w:color="000000"/>
              <w:left w:val="single" w:sz="1" w:space="0" w:color="000000"/>
              <w:bottom w:val="single" w:sz="1" w:space="0" w:color="000000"/>
              <w:right w:val="single" w:sz="1" w:space="0" w:color="000000"/>
            </w:tcBorders>
            <w:vAlign w:val="center"/>
          </w:tcPr>
          <w:p w14:paraId="36AB21A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260</w:t>
            </w:r>
          </w:p>
        </w:tc>
        <w:tc>
          <w:tcPr>
            <w:tcW w:w="664" w:type="dxa"/>
            <w:tcBorders>
              <w:top w:val="single" w:sz="1" w:space="0" w:color="000000"/>
              <w:left w:val="single" w:sz="1" w:space="0" w:color="000000"/>
              <w:bottom w:val="single" w:sz="1" w:space="0" w:color="000000"/>
              <w:right w:val="single" w:sz="1" w:space="0" w:color="000000"/>
            </w:tcBorders>
            <w:vAlign w:val="center"/>
          </w:tcPr>
          <w:p w14:paraId="5E3631F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3D80B137"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1AD6A238"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5. </w:t>
            </w:r>
            <w:proofErr w:type="spellStart"/>
            <w:r w:rsidRPr="00AB1B60">
              <w:rPr>
                <w:rFonts w:ascii="Times New Roman" w:hAnsi="Times New Roman" w:cs="Times New Roman"/>
                <w:sz w:val="20"/>
                <w:szCs w:val="20"/>
              </w:rPr>
              <w:t>Опрема</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техничка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подршка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одговарају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облицима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w:t>
            </w:r>
          </w:p>
        </w:tc>
        <w:tc>
          <w:tcPr>
            <w:tcW w:w="684" w:type="dxa"/>
            <w:tcBorders>
              <w:top w:val="single" w:sz="1" w:space="0" w:color="000000"/>
              <w:left w:val="single" w:sz="1" w:space="0" w:color="000000"/>
              <w:bottom w:val="single" w:sz="1" w:space="0" w:color="000000"/>
              <w:right w:val="single" w:sz="1" w:space="0" w:color="000000"/>
            </w:tcBorders>
            <w:vAlign w:val="center"/>
          </w:tcPr>
          <w:p w14:paraId="3719FF02"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13</w:t>
            </w:r>
          </w:p>
        </w:tc>
        <w:tc>
          <w:tcPr>
            <w:tcW w:w="684" w:type="dxa"/>
            <w:tcBorders>
              <w:top w:val="single" w:sz="1" w:space="0" w:color="000000"/>
              <w:left w:val="single" w:sz="1" w:space="0" w:color="000000"/>
              <w:bottom w:val="single" w:sz="1" w:space="0" w:color="000000"/>
              <w:right w:val="single" w:sz="1" w:space="0" w:color="000000"/>
            </w:tcBorders>
            <w:vAlign w:val="center"/>
          </w:tcPr>
          <w:p w14:paraId="7B58C032"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705" w:type="dxa"/>
            <w:tcBorders>
              <w:top w:val="single" w:sz="1" w:space="0" w:color="000000"/>
              <w:left w:val="single" w:sz="1" w:space="0" w:color="000000"/>
              <w:bottom w:val="single" w:sz="1" w:space="0" w:color="000000"/>
              <w:right w:val="single" w:sz="1" w:space="0" w:color="000000"/>
            </w:tcBorders>
            <w:vAlign w:val="center"/>
          </w:tcPr>
          <w:p w14:paraId="16D24184"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66</w:t>
            </w:r>
          </w:p>
        </w:tc>
        <w:tc>
          <w:tcPr>
            <w:tcW w:w="705" w:type="dxa"/>
            <w:tcBorders>
              <w:top w:val="single" w:sz="1" w:space="0" w:color="000000"/>
              <w:left w:val="single" w:sz="1" w:space="0" w:color="000000"/>
              <w:bottom w:val="single" w:sz="1" w:space="0" w:color="000000"/>
              <w:right w:val="single" w:sz="1" w:space="0" w:color="000000"/>
            </w:tcBorders>
            <w:vAlign w:val="center"/>
          </w:tcPr>
          <w:p w14:paraId="1B282877"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81</w:t>
            </w:r>
          </w:p>
        </w:tc>
        <w:tc>
          <w:tcPr>
            <w:tcW w:w="705" w:type="dxa"/>
            <w:tcBorders>
              <w:top w:val="single" w:sz="1" w:space="0" w:color="000000"/>
              <w:left w:val="single" w:sz="1" w:space="0" w:color="000000"/>
              <w:bottom w:val="single" w:sz="1" w:space="0" w:color="000000"/>
              <w:right w:val="single" w:sz="1" w:space="0" w:color="000000"/>
            </w:tcBorders>
            <w:vAlign w:val="center"/>
          </w:tcPr>
          <w:p w14:paraId="6EA529F4"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238</w:t>
            </w:r>
          </w:p>
        </w:tc>
        <w:tc>
          <w:tcPr>
            <w:tcW w:w="664" w:type="dxa"/>
            <w:tcBorders>
              <w:top w:val="single" w:sz="1" w:space="0" w:color="000000"/>
              <w:left w:val="single" w:sz="1" w:space="0" w:color="000000"/>
              <w:bottom w:val="single" w:sz="1" w:space="0" w:color="000000"/>
              <w:right w:val="single" w:sz="1" w:space="0" w:color="000000"/>
            </w:tcBorders>
            <w:vAlign w:val="center"/>
          </w:tcPr>
          <w:p w14:paraId="514775D8"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6EA004F1"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0D1B6B57"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6. </w:t>
            </w:r>
            <w:proofErr w:type="spellStart"/>
            <w:r w:rsidRPr="00AB1B60">
              <w:rPr>
                <w:rFonts w:ascii="Times New Roman" w:hAnsi="Times New Roman" w:cs="Times New Roman"/>
                <w:sz w:val="20"/>
                <w:szCs w:val="20"/>
              </w:rPr>
              <w:t>Наставни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садржаји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омогућују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стицање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адвекатних</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нивоа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знања</w:t>
            </w:r>
            <w:proofErr w:type="spellEnd"/>
            <w:r w:rsidRPr="00AB1B60">
              <w:rPr>
                <w:rFonts w:ascii="Times New Roman" w:hAnsi="Times New Roman" w:cs="Times New Roman"/>
                <w:sz w:val="20"/>
                <w:szCs w:val="20"/>
              </w:rPr>
              <w:t>.</w:t>
            </w:r>
          </w:p>
        </w:tc>
        <w:tc>
          <w:tcPr>
            <w:tcW w:w="684" w:type="dxa"/>
            <w:tcBorders>
              <w:top w:val="single" w:sz="1" w:space="0" w:color="000000"/>
              <w:left w:val="single" w:sz="1" w:space="0" w:color="000000"/>
              <w:bottom w:val="single" w:sz="1" w:space="0" w:color="000000"/>
              <w:right w:val="single" w:sz="1" w:space="0" w:color="000000"/>
            </w:tcBorders>
            <w:vAlign w:val="center"/>
          </w:tcPr>
          <w:p w14:paraId="6FF1B2B5"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w:t>
            </w:r>
          </w:p>
        </w:tc>
        <w:tc>
          <w:tcPr>
            <w:tcW w:w="684" w:type="dxa"/>
            <w:tcBorders>
              <w:top w:val="single" w:sz="1" w:space="0" w:color="000000"/>
              <w:left w:val="single" w:sz="1" w:space="0" w:color="000000"/>
              <w:bottom w:val="single" w:sz="1" w:space="0" w:color="000000"/>
              <w:right w:val="single" w:sz="1" w:space="0" w:color="000000"/>
            </w:tcBorders>
            <w:vAlign w:val="center"/>
          </w:tcPr>
          <w:p w14:paraId="2661BC3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11</w:t>
            </w:r>
          </w:p>
        </w:tc>
        <w:tc>
          <w:tcPr>
            <w:tcW w:w="705" w:type="dxa"/>
            <w:tcBorders>
              <w:top w:val="single" w:sz="1" w:space="0" w:color="000000"/>
              <w:left w:val="single" w:sz="1" w:space="0" w:color="000000"/>
              <w:bottom w:val="single" w:sz="1" w:space="0" w:color="000000"/>
              <w:right w:val="single" w:sz="1" w:space="0" w:color="000000"/>
            </w:tcBorders>
            <w:vAlign w:val="center"/>
          </w:tcPr>
          <w:p w14:paraId="0E7F8559"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48</w:t>
            </w:r>
          </w:p>
        </w:tc>
        <w:tc>
          <w:tcPr>
            <w:tcW w:w="705" w:type="dxa"/>
            <w:tcBorders>
              <w:top w:val="single" w:sz="1" w:space="0" w:color="000000"/>
              <w:left w:val="single" w:sz="1" w:space="0" w:color="000000"/>
              <w:bottom w:val="single" w:sz="1" w:space="0" w:color="000000"/>
              <w:right w:val="single" w:sz="1" w:space="0" w:color="000000"/>
            </w:tcBorders>
            <w:vAlign w:val="center"/>
          </w:tcPr>
          <w:p w14:paraId="4D2B4D3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79</w:t>
            </w:r>
          </w:p>
        </w:tc>
        <w:tc>
          <w:tcPr>
            <w:tcW w:w="705" w:type="dxa"/>
            <w:tcBorders>
              <w:top w:val="single" w:sz="1" w:space="0" w:color="000000"/>
              <w:left w:val="single" w:sz="1" w:space="0" w:color="000000"/>
              <w:bottom w:val="single" w:sz="1" w:space="0" w:color="000000"/>
              <w:right w:val="single" w:sz="1" w:space="0" w:color="000000"/>
            </w:tcBorders>
            <w:vAlign w:val="center"/>
          </w:tcPr>
          <w:p w14:paraId="113F4048"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258</w:t>
            </w:r>
          </w:p>
        </w:tc>
        <w:tc>
          <w:tcPr>
            <w:tcW w:w="664" w:type="dxa"/>
            <w:tcBorders>
              <w:top w:val="single" w:sz="1" w:space="0" w:color="000000"/>
              <w:left w:val="single" w:sz="1" w:space="0" w:color="000000"/>
              <w:bottom w:val="single" w:sz="1" w:space="0" w:color="000000"/>
              <w:right w:val="single" w:sz="1" w:space="0" w:color="000000"/>
            </w:tcBorders>
            <w:vAlign w:val="center"/>
          </w:tcPr>
          <w:p w14:paraId="4291CE31"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14420207"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0BEA74E9"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7. </w:t>
            </w:r>
            <w:proofErr w:type="spellStart"/>
            <w:r w:rsidRPr="00AB1B60">
              <w:rPr>
                <w:rFonts w:ascii="Times New Roman" w:hAnsi="Times New Roman" w:cs="Times New Roman"/>
                <w:sz w:val="20"/>
                <w:szCs w:val="20"/>
              </w:rPr>
              <w:t>Оптерећење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студената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у </w:t>
            </w:r>
            <w:proofErr w:type="spellStart"/>
            <w:r w:rsidRPr="00AB1B60">
              <w:rPr>
                <w:rFonts w:ascii="Times New Roman" w:hAnsi="Times New Roman" w:cs="Times New Roman"/>
                <w:sz w:val="20"/>
                <w:szCs w:val="20"/>
              </w:rPr>
              <w:t>складу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додељеним</w:t>
            </w:r>
            <w:proofErr w:type="spellEnd"/>
            <w:r w:rsidRPr="00AB1B60">
              <w:rPr>
                <w:rFonts w:ascii="Times New Roman" w:hAnsi="Times New Roman" w:cs="Times New Roman"/>
                <w:sz w:val="20"/>
                <w:szCs w:val="20"/>
              </w:rPr>
              <w:t xml:space="preserve"> ЕСПБ </w:t>
            </w:r>
            <w:proofErr w:type="spellStart"/>
            <w:r w:rsidRPr="00AB1B60">
              <w:rPr>
                <w:rFonts w:ascii="Times New Roman" w:hAnsi="Times New Roman" w:cs="Times New Roman"/>
                <w:sz w:val="20"/>
                <w:szCs w:val="20"/>
              </w:rPr>
              <w:t>бодовима</w:t>
            </w:r>
            <w:proofErr w:type="spellEnd"/>
            <w:r w:rsidRPr="00AB1B60">
              <w:rPr>
                <w:rFonts w:ascii="Times New Roman" w:hAnsi="Times New Roman" w:cs="Times New Roman"/>
                <w:sz w:val="20"/>
                <w:szCs w:val="20"/>
              </w:rPr>
              <w:t>.</w:t>
            </w:r>
          </w:p>
        </w:tc>
        <w:tc>
          <w:tcPr>
            <w:tcW w:w="684" w:type="dxa"/>
            <w:tcBorders>
              <w:top w:val="single" w:sz="1" w:space="0" w:color="000000"/>
              <w:left w:val="single" w:sz="1" w:space="0" w:color="000000"/>
              <w:bottom w:val="single" w:sz="1" w:space="0" w:color="000000"/>
              <w:right w:val="single" w:sz="1" w:space="0" w:color="000000"/>
            </w:tcBorders>
            <w:vAlign w:val="center"/>
          </w:tcPr>
          <w:p w14:paraId="3C93BCB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25</w:t>
            </w:r>
          </w:p>
        </w:tc>
        <w:tc>
          <w:tcPr>
            <w:tcW w:w="684" w:type="dxa"/>
            <w:tcBorders>
              <w:top w:val="single" w:sz="1" w:space="0" w:color="000000"/>
              <w:left w:val="single" w:sz="1" w:space="0" w:color="000000"/>
              <w:bottom w:val="single" w:sz="1" w:space="0" w:color="000000"/>
              <w:right w:val="single" w:sz="1" w:space="0" w:color="000000"/>
            </w:tcBorders>
            <w:vAlign w:val="center"/>
          </w:tcPr>
          <w:p w14:paraId="0ABBFA40"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15</w:t>
            </w:r>
          </w:p>
        </w:tc>
        <w:tc>
          <w:tcPr>
            <w:tcW w:w="705" w:type="dxa"/>
            <w:tcBorders>
              <w:top w:val="single" w:sz="1" w:space="0" w:color="000000"/>
              <w:left w:val="single" w:sz="1" w:space="0" w:color="000000"/>
              <w:bottom w:val="single" w:sz="1" w:space="0" w:color="000000"/>
              <w:right w:val="single" w:sz="1" w:space="0" w:color="000000"/>
            </w:tcBorders>
            <w:vAlign w:val="center"/>
          </w:tcPr>
          <w:p w14:paraId="687C1215"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55</w:t>
            </w:r>
          </w:p>
        </w:tc>
        <w:tc>
          <w:tcPr>
            <w:tcW w:w="705" w:type="dxa"/>
            <w:tcBorders>
              <w:top w:val="single" w:sz="1" w:space="0" w:color="000000"/>
              <w:left w:val="single" w:sz="1" w:space="0" w:color="000000"/>
              <w:bottom w:val="single" w:sz="1" w:space="0" w:color="000000"/>
              <w:right w:val="single" w:sz="1" w:space="0" w:color="000000"/>
            </w:tcBorders>
            <w:vAlign w:val="center"/>
          </w:tcPr>
          <w:p w14:paraId="7ACEAF9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79</w:t>
            </w:r>
          </w:p>
        </w:tc>
        <w:tc>
          <w:tcPr>
            <w:tcW w:w="705" w:type="dxa"/>
            <w:tcBorders>
              <w:top w:val="single" w:sz="1" w:space="0" w:color="000000"/>
              <w:left w:val="single" w:sz="1" w:space="0" w:color="000000"/>
              <w:bottom w:val="single" w:sz="1" w:space="0" w:color="000000"/>
              <w:right w:val="single" w:sz="1" w:space="0" w:color="000000"/>
            </w:tcBorders>
            <w:vAlign w:val="center"/>
          </w:tcPr>
          <w:p w14:paraId="6633B070"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231</w:t>
            </w:r>
          </w:p>
        </w:tc>
        <w:tc>
          <w:tcPr>
            <w:tcW w:w="664" w:type="dxa"/>
            <w:tcBorders>
              <w:top w:val="single" w:sz="1" w:space="0" w:color="000000"/>
              <w:left w:val="single" w:sz="1" w:space="0" w:color="000000"/>
              <w:bottom w:val="single" w:sz="1" w:space="0" w:color="000000"/>
              <w:right w:val="single" w:sz="1" w:space="0" w:color="000000"/>
            </w:tcBorders>
            <w:vAlign w:val="center"/>
          </w:tcPr>
          <w:p w14:paraId="68049E8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58C6D4A9"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43547260"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8. </w:t>
            </w:r>
            <w:proofErr w:type="spellStart"/>
            <w:r w:rsidRPr="00AB1B60">
              <w:rPr>
                <w:rFonts w:ascii="Times New Roman" w:hAnsi="Times New Roman" w:cs="Times New Roman"/>
                <w:sz w:val="20"/>
                <w:szCs w:val="20"/>
              </w:rPr>
              <w:t>Настава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интерактивна</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укључује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примере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из</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праксе</w:t>
            </w:r>
            <w:proofErr w:type="spellEnd"/>
            <w:r w:rsidRPr="00AB1B60">
              <w:rPr>
                <w:rFonts w:ascii="Times New Roman" w:hAnsi="Times New Roman" w:cs="Times New Roman"/>
                <w:sz w:val="20"/>
                <w:szCs w:val="20"/>
              </w:rPr>
              <w:t>.</w:t>
            </w:r>
          </w:p>
        </w:tc>
        <w:tc>
          <w:tcPr>
            <w:tcW w:w="684" w:type="dxa"/>
            <w:tcBorders>
              <w:top w:val="single" w:sz="1" w:space="0" w:color="000000"/>
              <w:left w:val="single" w:sz="1" w:space="0" w:color="000000"/>
              <w:bottom w:val="single" w:sz="1" w:space="0" w:color="000000"/>
              <w:right w:val="single" w:sz="1" w:space="0" w:color="000000"/>
            </w:tcBorders>
            <w:vAlign w:val="center"/>
          </w:tcPr>
          <w:p w14:paraId="19B4B0A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19</w:t>
            </w:r>
          </w:p>
        </w:tc>
        <w:tc>
          <w:tcPr>
            <w:tcW w:w="684" w:type="dxa"/>
            <w:tcBorders>
              <w:top w:val="single" w:sz="1" w:space="0" w:color="000000"/>
              <w:left w:val="single" w:sz="1" w:space="0" w:color="000000"/>
              <w:bottom w:val="single" w:sz="1" w:space="0" w:color="000000"/>
              <w:right w:val="single" w:sz="1" w:space="0" w:color="000000"/>
            </w:tcBorders>
            <w:vAlign w:val="center"/>
          </w:tcPr>
          <w:p w14:paraId="43EADAF4"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13</w:t>
            </w:r>
          </w:p>
        </w:tc>
        <w:tc>
          <w:tcPr>
            <w:tcW w:w="705" w:type="dxa"/>
            <w:tcBorders>
              <w:top w:val="single" w:sz="1" w:space="0" w:color="000000"/>
              <w:left w:val="single" w:sz="1" w:space="0" w:color="000000"/>
              <w:bottom w:val="single" w:sz="1" w:space="0" w:color="000000"/>
              <w:right w:val="single" w:sz="1" w:space="0" w:color="000000"/>
            </w:tcBorders>
            <w:vAlign w:val="center"/>
          </w:tcPr>
          <w:p w14:paraId="23DE9105"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68</w:t>
            </w:r>
          </w:p>
        </w:tc>
        <w:tc>
          <w:tcPr>
            <w:tcW w:w="705" w:type="dxa"/>
            <w:tcBorders>
              <w:top w:val="single" w:sz="1" w:space="0" w:color="000000"/>
              <w:left w:val="single" w:sz="1" w:space="0" w:color="000000"/>
              <w:bottom w:val="single" w:sz="1" w:space="0" w:color="000000"/>
              <w:right w:val="single" w:sz="1" w:space="0" w:color="000000"/>
            </w:tcBorders>
            <w:vAlign w:val="center"/>
          </w:tcPr>
          <w:p w14:paraId="2C6E2025"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90</w:t>
            </w:r>
          </w:p>
        </w:tc>
        <w:tc>
          <w:tcPr>
            <w:tcW w:w="705" w:type="dxa"/>
            <w:tcBorders>
              <w:top w:val="single" w:sz="1" w:space="0" w:color="000000"/>
              <w:left w:val="single" w:sz="1" w:space="0" w:color="000000"/>
              <w:bottom w:val="single" w:sz="1" w:space="0" w:color="000000"/>
              <w:right w:val="single" w:sz="1" w:space="0" w:color="000000"/>
            </w:tcBorders>
            <w:vAlign w:val="center"/>
          </w:tcPr>
          <w:p w14:paraId="17D3EF2E"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215</w:t>
            </w:r>
          </w:p>
        </w:tc>
        <w:tc>
          <w:tcPr>
            <w:tcW w:w="664" w:type="dxa"/>
            <w:tcBorders>
              <w:top w:val="single" w:sz="1" w:space="0" w:color="000000"/>
              <w:left w:val="single" w:sz="1" w:space="0" w:color="000000"/>
              <w:bottom w:val="single" w:sz="1" w:space="0" w:color="000000"/>
              <w:right w:val="single" w:sz="1" w:space="0" w:color="000000"/>
            </w:tcBorders>
            <w:vAlign w:val="center"/>
          </w:tcPr>
          <w:p w14:paraId="388B72FB"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4C3468A0" w14:textId="77777777" w:rsidTr="008F0A90">
        <w:tc>
          <w:tcPr>
            <w:tcW w:w="9497" w:type="dxa"/>
            <w:gridSpan w:val="7"/>
            <w:tcBorders>
              <w:top w:val="single" w:sz="1" w:space="0" w:color="000000"/>
              <w:left w:val="single" w:sz="1" w:space="0" w:color="000000"/>
              <w:bottom w:val="single" w:sz="1" w:space="0" w:color="000000"/>
              <w:right w:val="single" w:sz="1" w:space="0" w:color="000000"/>
            </w:tcBorders>
            <w:vAlign w:val="center"/>
          </w:tcPr>
          <w:p w14:paraId="5ED92A30"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b/>
                <w:sz w:val="20"/>
                <w:szCs w:val="20"/>
              </w:rPr>
              <w:t>ИСКАЗИ О КВАЛИТЕТУ НАСТАВНОГ МАТЕРИЈАЛА</w:t>
            </w:r>
          </w:p>
        </w:tc>
      </w:tr>
      <w:tr w:rsidR="00AB1B60" w:rsidRPr="00AB1B60" w14:paraId="2F45EA49"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119E9F44"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9. </w:t>
            </w:r>
            <w:proofErr w:type="spellStart"/>
            <w:r w:rsidRPr="00AB1B60">
              <w:rPr>
                <w:rFonts w:ascii="Times New Roman" w:hAnsi="Times New Roman" w:cs="Times New Roman"/>
                <w:sz w:val="20"/>
                <w:szCs w:val="20"/>
              </w:rPr>
              <w:t>Наставник</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сарадник</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примењују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литературу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наведену</w:t>
            </w:r>
            <w:proofErr w:type="spellEnd"/>
            <w:r w:rsidRPr="00AB1B60">
              <w:rPr>
                <w:rFonts w:ascii="Times New Roman" w:hAnsi="Times New Roman" w:cs="Times New Roman"/>
                <w:sz w:val="20"/>
                <w:szCs w:val="20"/>
              </w:rPr>
              <w:t xml:space="preserve"> у </w:t>
            </w:r>
            <w:proofErr w:type="spellStart"/>
            <w:r w:rsidRPr="00AB1B60">
              <w:rPr>
                <w:rFonts w:ascii="Times New Roman" w:hAnsi="Times New Roman" w:cs="Times New Roman"/>
                <w:sz w:val="20"/>
                <w:szCs w:val="20"/>
              </w:rPr>
              <w:t>спецификацији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предмета</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0D509EB7"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684" w:type="dxa"/>
            <w:tcBorders>
              <w:top w:val="single" w:sz="1" w:space="0" w:color="000000"/>
              <w:left w:val="single" w:sz="1" w:space="0" w:color="000000"/>
              <w:bottom w:val="single" w:sz="1" w:space="0" w:color="000000"/>
              <w:right w:val="single" w:sz="1" w:space="0" w:color="000000"/>
            </w:tcBorders>
            <w:vAlign w:val="center"/>
          </w:tcPr>
          <w:p w14:paraId="68E58FF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w:t>
            </w:r>
          </w:p>
        </w:tc>
        <w:tc>
          <w:tcPr>
            <w:tcW w:w="705" w:type="dxa"/>
            <w:tcBorders>
              <w:top w:val="single" w:sz="1" w:space="0" w:color="000000"/>
              <w:left w:val="single" w:sz="1" w:space="0" w:color="000000"/>
              <w:bottom w:val="single" w:sz="1" w:space="0" w:color="000000"/>
              <w:right w:val="single" w:sz="1" w:space="0" w:color="000000"/>
            </w:tcBorders>
            <w:vAlign w:val="center"/>
          </w:tcPr>
          <w:p w14:paraId="49D20859"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38</w:t>
            </w:r>
          </w:p>
        </w:tc>
        <w:tc>
          <w:tcPr>
            <w:tcW w:w="705" w:type="dxa"/>
            <w:tcBorders>
              <w:top w:val="single" w:sz="1" w:space="0" w:color="000000"/>
              <w:left w:val="single" w:sz="1" w:space="0" w:color="000000"/>
              <w:bottom w:val="single" w:sz="1" w:space="0" w:color="000000"/>
              <w:right w:val="single" w:sz="1" w:space="0" w:color="000000"/>
            </w:tcBorders>
            <w:vAlign w:val="center"/>
          </w:tcPr>
          <w:p w14:paraId="19970897"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57</w:t>
            </w:r>
          </w:p>
        </w:tc>
        <w:tc>
          <w:tcPr>
            <w:tcW w:w="705" w:type="dxa"/>
            <w:tcBorders>
              <w:top w:val="single" w:sz="1" w:space="0" w:color="000000"/>
              <w:left w:val="single" w:sz="1" w:space="0" w:color="000000"/>
              <w:bottom w:val="single" w:sz="1" w:space="0" w:color="000000"/>
              <w:right w:val="single" w:sz="1" w:space="0" w:color="000000"/>
            </w:tcBorders>
            <w:vAlign w:val="center"/>
          </w:tcPr>
          <w:p w14:paraId="52313C8E"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294</w:t>
            </w:r>
          </w:p>
        </w:tc>
        <w:tc>
          <w:tcPr>
            <w:tcW w:w="664" w:type="dxa"/>
            <w:tcBorders>
              <w:top w:val="single" w:sz="1" w:space="0" w:color="000000"/>
              <w:left w:val="single" w:sz="1" w:space="0" w:color="000000"/>
              <w:bottom w:val="single" w:sz="1" w:space="0" w:color="000000"/>
              <w:right w:val="single" w:sz="1" w:space="0" w:color="000000"/>
            </w:tcBorders>
            <w:vAlign w:val="center"/>
          </w:tcPr>
          <w:p w14:paraId="45ECFA2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5A318375"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2839C1DF"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10. </w:t>
            </w:r>
            <w:proofErr w:type="spellStart"/>
            <w:r w:rsidRPr="00AB1B60">
              <w:rPr>
                <w:rFonts w:ascii="Times New Roman" w:hAnsi="Times New Roman" w:cs="Times New Roman"/>
                <w:sz w:val="20"/>
                <w:szCs w:val="20"/>
              </w:rPr>
              <w:t>Литературом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обухваћена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целокупна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испитна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материја</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4ACF493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w:t>
            </w:r>
          </w:p>
        </w:tc>
        <w:tc>
          <w:tcPr>
            <w:tcW w:w="684" w:type="dxa"/>
            <w:tcBorders>
              <w:top w:val="single" w:sz="1" w:space="0" w:color="000000"/>
              <w:left w:val="single" w:sz="1" w:space="0" w:color="000000"/>
              <w:bottom w:val="single" w:sz="1" w:space="0" w:color="000000"/>
              <w:right w:val="single" w:sz="1" w:space="0" w:color="000000"/>
            </w:tcBorders>
            <w:vAlign w:val="center"/>
          </w:tcPr>
          <w:p w14:paraId="0D38046B"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10</w:t>
            </w:r>
          </w:p>
        </w:tc>
        <w:tc>
          <w:tcPr>
            <w:tcW w:w="705" w:type="dxa"/>
            <w:tcBorders>
              <w:top w:val="single" w:sz="1" w:space="0" w:color="000000"/>
              <w:left w:val="single" w:sz="1" w:space="0" w:color="000000"/>
              <w:bottom w:val="single" w:sz="1" w:space="0" w:color="000000"/>
              <w:right w:val="single" w:sz="1" w:space="0" w:color="000000"/>
            </w:tcBorders>
            <w:vAlign w:val="center"/>
          </w:tcPr>
          <w:p w14:paraId="390E3D0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37</w:t>
            </w:r>
          </w:p>
        </w:tc>
        <w:tc>
          <w:tcPr>
            <w:tcW w:w="705" w:type="dxa"/>
            <w:tcBorders>
              <w:top w:val="single" w:sz="1" w:space="0" w:color="000000"/>
              <w:left w:val="single" w:sz="1" w:space="0" w:color="000000"/>
              <w:bottom w:val="single" w:sz="1" w:space="0" w:color="000000"/>
              <w:right w:val="single" w:sz="1" w:space="0" w:color="000000"/>
            </w:tcBorders>
            <w:vAlign w:val="center"/>
          </w:tcPr>
          <w:p w14:paraId="72476225"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64</w:t>
            </w:r>
          </w:p>
        </w:tc>
        <w:tc>
          <w:tcPr>
            <w:tcW w:w="705" w:type="dxa"/>
            <w:tcBorders>
              <w:top w:val="single" w:sz="1" w:space="0" w:color="000000"/>
              <w:left w:val="single" w:sz="1" w:space="0" w:color="000000"/>
              <w:bottom w:val="single" w:sz="1" w:space="0" w:color="000000"/>
              <w:right w:val="single" w:sz="1" w:space="0" w:color="000000"/>
            </w:tcBorders>
            <w:vAlign w:val="center"/>
          </w:tcPr>
          <w:p w14:paraId="378D1F47"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285</w:t>
            </w:r>
          </w:p>
        </w:tc>
        <w:tc>
          <w:tcPr>
            <w:tcW w:w="664" w:type="dxa"/>
            <w:tcBorders>
              <w:top w:val="single" w:sz="1" w:space="0" w:color="000000"/>
              <w:left w:val="single" w:sz="1" w:space="0" w:color="000000"/>
              <w:bottom w:val="single" w:sz="1" w:space="0" w:color="000000"/>
              <w:right w:val="single" w:sz="1" w:space="0" w:color="000000"/>
            </w:tcBorders>
            <w:vAlign w:val="center"/>
          </w:tcPr>
          <w:p w14:paraId="3BF5A7C2"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377F0659"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388D125F"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11. </w:t>
            </w:r>
            <w:proofErr w:type="spellStart"/>
            <w:r w:rsidRPr="00AB1B60">
              <w:rPr>
                <w:rFonts w:ascii="Times New Roman" w:hAnsi="Times New Roman" w:cs="Times New Roman"/>
                <w:sz w:val="20"/>
                <w:szCs w:val="20"/>
              </w:rPr>
              <w:t>Наставни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материјал</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доступан</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17068B7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w:t>
            </w:r>
          </w:p>
        </w:tc>
        <w:tc>
          <w:tcPr>
            <w:tcW w:w="684" w:type="dxa"/>
            <w:tcBorders>
              <w:top w:val="single" w:sz="1" w:space="0" w:color="000000"/>
              <w:left w:val="single" w:sz="1" w:space="0" w:color="000000"/>
              <w:bottom w:val="single" w:sz="1" w:space="0" w:color="000000"/>
              <w:right w:val="single" w:sz="1" w:space="0" w:color="000000"/>
            </w:tcBorders>
            <w:vAlign w:val="center"/>
          </w:tcPr>
          <w:p w14:paraId="71207272"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w:t>
            </w:r>
          </w:p>
        </w:tc>
        <w:tc>
          <w:tcPr>
            <w:tcW w:w="705" w:type="dxa"/>
            <w:tcBorders>
              <w:top w:val="single" w:sz="1" w:space="0" w:color="000000"/>
              <w:left w:val="single" w:sz="1" w:space="0" w:color="000000"/>
              <w:bottom w:val="single" w:sz="1" w:space="0" w:color="000000"/>
              <w:right w:val="single" w:sz="1" w:space="0" w:color="000000"/>
            </w:tcBorders>
            <w:vAlign w:val="center"/>
          </w:tcPr>
          <w:p w14:paraId="04D37E0C"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25</w:t>
            </w:r>
          </w:p>
        </w:tc>
        <w:tc>
          <w:tcPr>
            <w:tcW w:w="705" w:type="dxa"/>
            <w:tcBorders>
              <w:top w:val="single" w:sz="1" w:space="0" w:color="000000"/>
              <w:left w:val="single" w:sz="1" w:space="0" w:color="000000"/>
              <w:bottom w:val="single" w:sz="1" w:space="0" w:color="000000"/>
              <w:right w:val="single" w:sz="1" w:space="0" w:color="000000"/>
            </w:tcBorders>
            <w:vAlign w:val="center"/>
          </w:tcPr>
          <w:p w14:paraId="409744F0"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51</w:t>
            </w:r>
          </w:p>
        </w:tc>
        <w:tc>
          <w:tcPr>
            <w:tcW w:w="705" w:type="dxa"/>
            <w:tcBorders>
              <w:top w:val="single" w:sz="1" w:space="0" w:color="000000"/>
              <w:left w:val="single" w:sz="1" w:space="0" w:color="000000"/>
              <w:bottom w:val="single" w:sz="1" w:space="0" w:color="000000"/>
              <w:right w:val="single" w:sz="1" w:space="0" w:color="000000"/>
            </w:tcBorders>
            <w:vAlign w:val="center"/>
          </w:tcPr>
          <w:p w14:paraId="063C75F8"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317</w:t>
            </w:r>
          </w:p>
        </w:tc>
        <w:tc>
          <w:tcPr>
            <w:tcW w:w="664" w:type="dxa"/>
            <w:tcBorders>
              <w:top w:val="single" w:sz="1" w:space="0" w:color="000000"/>
              <w:left w:val="single" w:sz="1" w:space="0" w:color="000000"/>
              <w:bottom w:val="single" w:sz="1" w:space="0" w:color="000000"/>
              <w:right w:val="single" w:sz="1" w:space="0" w:color="000000"/>
            </w:tcBorders>
            <w:vAlign w:val="center"/>
          </w:tcPr>
          <w:p w14:paraId="58866935"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154A69B0"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1F2353FC"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12. </w:t>
            </w:r>
            <w:proofErr w:type="spellStart"/>
            <w:r w:rsidRPr="00AB1B60">
              <w:rPr>
                <w:rFonts w:ascii="Times New Roman" w:hAnsi="Times New Roman" w:cs="Times New Roman"/>
                <w:sz w:val="20"/>
                <w:szCs w:val="20"/>
              </w:rPr>
              <w:t>Наставни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материјал</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јасан</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разумљив</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технички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добро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урађен</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2959A13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16</w:t>
            </w:r>
          </w:p>
        </w:tc>
        <w:tc>
          <w:tcPr>
            <w:tcW w:w="684" w:type="dxa"/>
            <w:tcBorders>
              <w:top w:val="single" w:sz="1" w:space="0" w:color="000000"/>
              <w:left w:val="single" w:sz="1" w:space="0" w:color="000000"/>
              <w:bottom w:val="single" w:sz="1" w:space="0" w:color="000000"/>
              <w:right w:val="single" w:sz="1" w:space="0" w:color="000000"/>
            </w:tcBorders>
            <w:vAlign w:val="center"/>
          </w:tcPr>
          <w:p w14:paraId="6E8BB84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705" w:type="dxa"/>
            <w:tcBorders>
              <w:top w:val="single" w:sz="1" w:space="0" w:color="000000"/>
              <w:left w:val="single" w:sz="1" w:space="0" w:color="000000"/>
              <w:bottom w:val="single" w:sz="1" w:space="0" w:color="000000"/>
              <w:right w:val="single" w:sz="1" w:space="0" w:color="000000"/>
            </w:tcBorders>
            <w:vAlign w:val="center"/>
          </w:tcPr>
          <w:p w14:paraId="0129D6E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65</w:t>
            </w:r>
          </w:p>
        </w:tc>
        <w:tc>
          <w:tcPr>
            <w:tcW w:w="705" w:type="dxa"/>
            <w:tcBorders>
              <w:top w:val="single" w:sz="1" w:space="0" w:color="000000"/>
              <w:left w:val="single" w:sz="1" w:space="0" w:color="000000"/>
              <w:bottom w:val="single" w:sz="1" w:space="0" w:color="000000"/>
              <w:right w:val="single" w:sz="1" w:space="0" w:color="000000"/>
            </w:tcBorders>
            <w:vAlign w:val="center"/>
          </w:tcPr>
          <w:p w14:paraId="3D257A70"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80</w:t>
            </w:r>
          </w:p>
        </w:tc>
        <w:tc>
          <w:tcPr>
            <w:tcW w:w="705" w:type="dxa"/>
            <w:tcBorders>
              <w:top w:val="single" w:sz="1" w:space="0" w:color="000000"/>
              <w:left w:val="single" w:sz="1" w:space="0" w:color="000000"/>
              <w:bottom w:val="single" w:sz="1" w:space="0" w:color="000000"/>
              <w:right w:val="single" w:sz="1" w:space="0" w:color="000000"/>
            </w:tcBorders>
            <w:vAlign w:val="center"/>
          </w:tcPr>
          <w:p w14:paraId="61D6E87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237</w:t>
            </w:r>
          </w:p>
        </w:tc>
        <w:tc>
          <w:tcPr>
            <w:tcW w:w="664" w:type="dxa"/>
            <w:tcBorders>
              <w:top w:val="single" w:sz="1" w:space="0" w:color="000000"/>
              <w:left w:val="single" w:sz="1" w:space="0" w:color="000000"/>
              <w:bottom w:val="single" w:sz="1" w:space="0" w:color="000000"/>
              <w:right w:val="single" w:sz="1" w:space="0" w:color="000000"/>
            </w:tcBorders>
            <w:vAlign w:val="center"/>
          </w:tcPr>
          <w:p w14:paraId="0CA0F101"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4708BE87" w14:textId="77777777" w:rsidTr="008F0A90">
        <w:tc>
          <w:tcPr>
            <w:tcW w:w="9497" w:type="dxa"/>
            <w:gridSpan w:val="7"/>
            <w:tcBorders>
              <w:top w:val="single" w:sz="1" w:space="0" w:color="000000"/>
              <w:left w:val="single" w:sz="1" w:space="0" w:color="000000"/>
              <w:bottom w:val="single" w:sz="1" w:space="0" w:color="000000"/>
              <w:right w:val="single" w:sz="1" w:space="0" w:color="000000"/>
            </w:tcBorders>
            <w:vAlign w:val="center"/>
          </w:tcPr>
          <w:p w14:paraId="62C552DC"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b/>
                <w:sz w:val="20"/>
                <w:szCs w:val="20"/>
              </w:rPr>
              <w:t>ИСКАЗИ О ОБЈЕКТИВНОСТИ ОЦЕЊИВАЊА</w:t>
            </w:r>
          </w:p>
        </w:tc>
      </w:tr>
      <w:tr w:rsidR="00AB1B60" w:rsidRPr="00AB1B60" w14:paraId="4D591475"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35821D81"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13. </w:t>
            </w:r>
            <w:proofErr w:type="spellStart"/>
            <w:r w:rsidRPr="00AB1B60">
              <w:rPr>
                <w:rFonts w:ascii="Times New Roman" w:hAnsi="Times New Roman" w:cs="Times New Roman"/>
                <w:sz w:val="20"/>
                <w:szCs w:val="20"/>
              </w:rPr>
              <w:t>Рад</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студента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прати</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оцењује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током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w:t>
            </w:r>
          </w:p>
        </w:tc>
        <w:tc>
          <w:tcPr>
            <w:tcW w:w="684" w:type="dxa"/>
            <w:tcBorders>
              <w:top w:val="single" w:sz="1" w:space="0" w:color="000000"/>
              <w:left w:val="single" w:sz="1" w:space="0" w:color="000000"/>
              <w:bottom w:val="single" w:sz="1" w:space="0" w:color="000000"/>
              <w:right w:val="single" w:sz="1" w:space="0" w:color="000000"/>
            </w:tcBorders>
            <w:vAlign w:val="center"/>
          </w:tcPr>
          <w:p w14:paraId="5BB2BD3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37</w:t>
            </w:r>
          </w:p>
        </w:tc>
        <w:tc>
          <w:tcPr>
            <w:tcW w:w="684" w:type="dxa"/>
            <w:tcBorders>
              <w:top w:val="single" w:sz="1" w:space="0" w:color="000000"/>
              <w:left w:val="single" w:sz="1" w:space="0" w:color="000000"/>
              <w:bottom w:val="single" w:sz="1" w:space="0" w:color="000000"/>
              <w:right w:val="single" w:sz="1" w:space="0" w:color="000000"/>
            </w:tcBorders>
            <w:vAlign w:val="center"/>
          </w:tcPr>
          <w:p w14:paraId="7312FC7D"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23</w:t>
            </w:r>
          </w:p>
        </w:tc>
        <w:tc>
          <w:tcPr>
            <w:tcW w:w="705" w:type="dxa"/>
            <w:tcBorders>
              <w:top w:val="single" w:sz="1" w:space="0" w:color="000000"/>
              <w:left w:val="single" w:sz="1" w:space="0" w:color="000000"/>
              <w:bottom w:val="single" w:sz="1" w:space="0" w:color="000000"/>
              <w:right w:val="single" w:sz="1" w:space="0" w:color="000000"/>
            </w:tcBorders>
            <w:vAlign w:val="center"/>
          </w:tcPr>
          <w:p w14:paraId="3A6D491D"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88</w:t>
            </w:r>
          </w:p>
        </w:tc>
        <w:tc>
          <w:tcPr>
            <w:tcW w:w="705" w:type="dxa"/>
            <w:tcBorders>
              <w:top w:val="single" w:sz="1" w:space="0" w:color="000000"/>
              <w:left w:val="single" w:sz="1" w:space="0" w:color="000000"/>
              <w:bottom w:val="single" w:sz="1" w:space="0" w:color="000000"/>
              <w:right w:val="single" w:sz="1" w:space="0" w:color="000000"/>
            </w:tcBorders>
            <w:vAlign w:val="center"/>
          </w:tcPr>
          <w:p w14:paraId="0D9AA13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77</w:t>
            </w:r>
          </w:p>
        </w:tc>
        <w:tc>
          <w:tcPr>
            <w:tcW w:w="705" w:type="dxa"/>
            <w:tcBorders>
              <w:top w:val="single" w:sz="1" w:space="0" w:color="000000"/>
              <w:left w:val="single" w:sz="1" w:space="0" w:color="000000"/>
              <w:bottom w:val="single" w:sz="1" w:space="0" w:color="000000"/>
              <w:right w:val="single" w:sz="1" w:space="0" w:color="000000"/>
            </w:tcBorders>
            <w:vAlign w:val="center"/>
          </w:tcPr>
          <w:p w14:paraId="0026D5D5"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180</w:t>
            </w:r>
          </w:p>
        </w:tc>
        <w:tc>
          <w:tcPr>
            <w:tcW w:w="664" w:type="dxa"/>
            <w:tcBorders>
              <w:top w:val="single" w:sz="1" w:space="0" w:color="000000"/>
              <w:left w:val="single" w:sz="1" w:space="0" w:color="000000"/>
              <w:bottom w:val="single" w:sz="1" w:space="0" w:color="000000"/>
              <w:right w:val="single" w:sz="1" w:space="0" w:color="000000"/>
            </w:tcBorders>
            <w:vAlign w:val="center"/>
          </w:tcPr>
          <w:p w14:paraId="6CE5F79C"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72620F40"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6D72AD3C"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14. </w:t>
            </w:r>
            <w:proofErr w:type="spellStart"/>
            <w:r w:rsidRPr="00AB1B60">
              <w:rPr>
                <w:rFonts w:ascii="Times New Roman" w:hAnsi="Times New Roman" w:cs="Times New Roman"/>
                <w:sz w:val="20"/>
                <w:szCs w:val="20"/>
              </w:rPr>
              <w:t>Оцењивање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наставника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током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завршном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испиту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професионално</w:t>
            </w:r>
            <w:proofErr w:type="spellEnd"/>
            <w:r w:rsidRPr="00AB1B60">
              <w:rPr>
                <w:rFonts w:ascii="Times New Roman" w:hAnsi="Times New Roman" w:cs="Times New Roman"/>
                <w:sz w:val="20"/>
                <w:szCs w:val="20"/>
              </w:rPr>
              <w:t xml:space="preserve"> и у </w:t>
            </w:r>
            <w:proofErr w:type="spellStart"/>
            <w:r w:rsidRPr="00AB1B60">
              <w:rPr>
                <w:rFonts w:ascii="Times New Roman" w:hAnsi="Times New Roman" w:cs="Times New Roman"/>
                <w:sz w:val="20"/>
                <w:szCs w:val="20"/>
              </w:rPr>
              <w:t>складу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дефинисаним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критеријумима</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636CC3BE"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16</w:t>
            </w:r>
          </w:p>
        </w:tc>
        <w:tc>
          <w:tcPr>
            <w:tcW w:w="684" w:type="dxa"/>
            <w:tcBorders>
              <w:top w:val="single" w:sz="1" w:space="0" w:color="000000"/>
              <w:left w:val="single" w:sz="1" w:space="0" w:color="000000"/>
              <w:bottom w:val="single" w:sz="1" w:space="0" w:color="000000"/>
              <w:right w:val="single" w:sz="1" w:space="0" w:color="000000"/>
            </w:tcBorders>
            <w:vAlign w:val="center"/>
          </w:tcPr>
          <w:p w14:paraId="5E9E2E0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w:t>
            </w:r>
          </w:p>
        </w:tc>
        <w:tc>
          <w:tcPr>
            <w:tcW w:w="705" w:type="dxa"/>
            <w:tcBorders>
              <w:top w:val="single" w:sz="1" w:space="0" w:color="000000"/>
              <w:left w:val="single" w:sz="1" w:space="0" w:color="000000"/>
              <w:bottom w:val="single" w:sz="1" w:space="0" w:color="000000"/>
              <w:right w:val="single" w:sz="1" w:space="0" w:color="000000"/>
            </w:tcBorders>
            <w:vAlign w:val="center"/>
          </w:tcPr>
          <w:p w14:paraId="7559CDB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54</w:t>
            </w:r>
          </w:p>
        </w:tc>
        <w:tc>
          <w:tcPr>
            <w:tcW w:w="705" w:type="dxa"/>
            <w:tcBorders>
              <w:top w:val="single" w:sz="1" w:space="0" w:color="000000"/>
              <w:left w:val="single" w:sz="1" w:space="0" w:color="000000"/>
              <w:bottom w:val="single" w:sz="1" w:space="0" w:color="000000"/>
              <w:right w:val="single" w:sz="1" w:space="0" w:color="000000"/>
            </w:tcBorders>
            <w:vAlign w:val="center"/>
          </w:tcPr>
          <w:p w14:paraId="1135BE4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81</w:t>
            </w:r>
          </w:p>
        </w:tc>
        <w:tc>
          <w:tcPr>
            <w:tcW w:w="705" w:type="dxa"/>
            <w:tcBorders>
              <w:top w:val="single" w:sz="1" w:space="0" w:color="000000"/>
              <w:left w:val="single" w:sz="1" w:space="0" w:color="000000"/>
              <w:bottom w:val="single" w:sz="1" w:space="0" w:color="000000"/>
              <w:right w:val="single" w:sz="1" w:space="0" w:color="000000"/>
            </w:tcBorders>
            <w:vAlign w:val="center"/>
          </w:tcPr>
          <w:p w14:paraId="55D14058"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247</w:t>
            </w:r>
          </w:p>
        </w:tc>
        <w:tc>
          <w:tcPr>
            <w:tcW w:w="664" w:type="dxa"/>
            <w:tcBorders>
              <w:top w:val="single" w:sz="1" w:space="0" w:color="000000"/>
              <w:left w:val="single" w:sz="1" w:space="0" w:color="000000"/>
              <w:bottom w:val="single" w:sz="1" w:space="0" w:color="000000"/>
              <w:right w:val="single" w:sz="1" w:space="0" w:color="000000"/>
            </w:tcBorders>
            <w:vAlign w:val="center"/>
          </w:tcPr>
          <w:p w14:paraId="579E63A8"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59C05713"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36F007AE"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15. </w:t>
            </w:r>
            <w:proofErr w:type="spellStart"/>
            <w:r w:rsidRPr="00AB1B60">
              <w:rPr>
                <w:rFonts w:ascii="Times New Roman" w:hAnsi="Times New Roman" w:cs="Times New Roman"/>
                <w:sz w:val="20"/>
                <w:szCs w:val="20"/>
              </w:rPr>
              <w:t>Наставник</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кроз</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оцењивање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вреднује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разумевање</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способност</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примене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знања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као</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аналитичко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мишљење</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31637AC0"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14</w:t>
            </w:r>
          </w:p>
        </w:tc>
        <w:tc>
          <w:tcPr>
            <w:tcW w:w="684" w:type="dxa"/>
            <w:tcBorders>
              <w:top w:val="single" w:sz="1" w:space="0" w:color="000000"/>
              <w:left w:val="single" w:sz="1" w:space="0" w:color="000000"/>
              <w:bottom w:val="single" w:sz="1" w:space="0" w:color="000000"/>
              <w:right w:val="single" w:sz="1" w:space="0" w:color="000000"/>
            </w:tcBorders>
            <w:vAlign w:val="center"/>
          </w:tcPr>
          <w:p w14:paraId="5068D7BD"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w:t>
            </w:r>
          </w:p>
        </w:tc>
        <w:tc>
          <w:tcPr>
            <w:tcW w:w="705" w:type="dxa"/>
            <w:tcBorders>
              <w:top w:val="single" w:sz="1" w:space="0" w:color="000000"/>
              <w:left w:val="single" w:sz="1" w:space="0" w:color="000000"/>
              <w:bottom w:val="single" w:sz="1" w:space="0" w:color="000000"/>
              <w:right w:val="single" w:sz="1" w:space="0" w:color="000000"/>
            </w:tcBorders>
            <w:vAlign w:val="center"/>
          </w:tcPr>
          <w:p w14:paraId="61294C25"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50</w:t>
            </w:r>
          </w:p>
        </w:tc>
        <w:tc>
          <w:tcPr>
            <w:tcW w:w="705" w:type="dxa"/>
            <w:tcBorders>
              <w:top w:val="single" w:sz="1" w:space="0" w:color="000000"/>
              <w:left w:val="single" w:sz="1" w:space="0" w:color="000000"/>
              <w:bottom w:val="single" w:sz="1" w:space="0" w:color="000000"/>
              <w:right w:val="single" w:sz="1" w:space="0" w:color="000000"/>
            </w:tcBorders>
            <w:vAlign w:val="center"/>
          </w:tcPr>
          <w:p w14:paraId="085B0328"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73</w:t>
            </w:r>
          </w:p>
        </w:tc>
        <w:tc>
          <w:tcPr>
            <w:tcW w:w="705" w:type="dxa"/>
            <w:tcBorders>
              <w:top w:val="single" w:sz="1" w:space="0" w:color="000000"/>
              <w:left w:val="single" w:sz="1" w:space="0" w:color="000000"/>
              <w:bottom w:val="single" w:sz="1" w:space="0" w:color="000000"/>
              <w:right w:val="single" w:sz="1" w:space="0" w:color="000000"/>
            </w:tcBorders>
            <w:vAlign w:val="center"/>
          </w:tcPr>
          <w:p w14:paraId="2694D599"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262</w:t>
            </w:r>
          </w:p>
        </w:tc>
        <w:tc>
          <w:tcPr>
            <w:tcW w:w="664" w:type="dxa"/>
            <w:tcBorders>
              <w:top w:val="single" w:sz="1" w:space="0" w:color="000000"/>
              <w:left w:val="single" w:sz="1" w:space="0" w:color="000000"/>
              <w:bottom w:val="single" w:sz="1" w:space="0" w:color="000000"/>
              <w:right w:val="single" w:sz="1" w:space="0" w:color="000000"/>
            </w:tcBorders>
            <w:vAlign w:val="center"/>
          </w:tcPr>
          <w:p w14:paraId="36D30DAC"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27798D53" w14:textId="77777777" w:rsidTr="008F0A90">
        <w:tc>
          <w:tcPr>
            <w:tcW w:w="9497" w:type="dxa"/>
            <w:gridSpan w:val="7"/>
            <w:tcBorders>
              <w:top w:val="single" w:sz="1" w:space="0" w:color="000000"/>
              <w:left w:val="single" w:sz="1" w:space="0" w:color="000000"/>
              <w:bottom w:val="single" w:sz="1" w:space="0" w:color="000000"/>
              <w:right w:val="single" w:sz="1" w:space="0" w:color="000000"/>
            </w:tcBorders>
            <w:vAlign w:val="center"/>
          </w:tcPr>
          <w:p w14:paraId="42D95AB4"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b/>
                <w:sz w:val="20"/>
                <w:szCs w:val="20"/>
              </w:rPr>
              <w:t>ИСКАЗИ О КВАЛИТЕТУ НАСТАВНОГ ОСОБЉА</w:t>
            </w:r>
          </w:p>
        </w:tc>
      </w:tr>
      <w:tr w:rsidR="00AB1B60" w:rsidRPr="00AB1B60" w14:paraId="4FFB8BAD"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7D2F6C23"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16. </w:t>
            </w:r>
            <w:proofErr w:type="spellStart"/>
            <w:r w:rsidRPr="00AB1B60">
              <w:rPr>
                <w:rFonts w:ascii="Times New Roman" w:hAnsi="Times New Roman" w:cs="Times New Roman"/>
                <w:sz w:val="20"/>
                <w:szCs w:val="20"/>
              </w:rPr>
              <w:t>Припремљен</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наставу</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1F546364"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14</w:t>
            </w:r>
          </w:p>
        </w:tc>
        <w:tc>
          <w:tcPr>
            <w:tcW w:w="684" w:type="dxa"/>
            <w:tcBorders>
              <w:top w:val="single" w:sz="1" w:space="0" w:color="000000"/>
              <w:left w:val="single" w:sz="1" w:space="0" w:color="000000"/>
              <w:bottom w:val="single" w:sz="1" w:space="0" w:color="000000"/>
              <w:right w:val="single" w:sz="1" w:space="0" w:color="000000"/>
            </w:tcBorders>
            <w:vAlign w:val="center"/>
          </w:tcPr>
          <w:p w14:paraId="0375C3BB"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14</w:t>
            </w:r>
          </w:p>
        </w:tc>
        <w:tc>
          <w:tcPr>
            <w:tcW w:w="705" w:type="dxa"/>
            <w:tcBorders>
              <w:top w:val="single" w:sz="1" w:space="0" w:color="000000"/>
              <w:left w:val="single" w:sz="1" w:space="0" w:color="000000"/>
              <w:bottom w:val="single" w:sz="1" w:space="0" w:color="000000"/>
              <w:right w:val="single" w:sz="1" w:space="0" w:color="000000"/>
            </w:tcBorders>
            <w:vAlign w:val="center"/>
          </w:tcPr>
          <w:p w14:paraId="57E28C9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64</w:t>
            </w:r>
          </w:p>
        </w:tc>
        <w:tc>
          <w:tcPr>
            <w:tcW w:w="705" w:type="dxa"/>
            <w:tcBorders>
              <w:top w:val="single" w:sz="1" w:space="0" w:color="000000"/>
              <w:left w:val="single" w:sz="1" w:space="0" w:color="000000"/>
              <w:bottom w:val="single" w:sz="1" w:space="0" w:color="000000"/>
              <w:right w:val="single" w:sz="1" w:space="0" w:color="000000"/>
            </w:tcBorders>
            <w:vAlign w:val="center"/>
          </w:tcPr>
          <w:p w14:paraId="2938446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127</w:t>
            </w:r>
          </w:p>
        </w:tc>
        <w:tc>
          <w:tcPr>
            <w:tcW w:w="705" w:type="dxa"/>
            <w:tcBorders>
              <w:top w:val="single" w:sz="1" w:space="0" w:color="000000"/>
              <w:left w:val="single" w:sz="1" w:space="0" w:color="000000"/>
              <w:bottom w:val="single" w:sz="1" w:space="0" w:color="000000"/>
              <w:right w:val="single" w:sz="1" w:space="0" w:color="000000"/>
            </w:tcBorders>
            <w:vAlign w:val="center"/>
          </w:tcPr>
          <w:p w14:paraId="6EA55BE4"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707</w:t>
            </w:r>
          </w:p>
        </w:tc>
        <w:tc>
          <w:tcPr>
            <w:tcW w:w="664" w:type="dxa"/>
            <w:tcBorders>
              <w:top w:val="single" w:sz="1" w:space="0" w:color="000000"/>
              <w:left w:val="single" w:sz="1" w:space="0" w:color="000000"/>
              <w:bottom w:val="single" w:sz="1" w:space="0" w:color="000000"/>
              <w:right w:val="single" w:sz="1" w:space="0" w:color="000000"/>
            </w:tcBorders>
            <w:vAlign w:val="center"/>
          </w:tcPr>
          <w:p w14:paraId="58C31B4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5F375C4F"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002A4DDC"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17. </w:t>
            </w:r>
            <w:proofErr w:type="spellStart"/>
            <w:r w:rsidRPr="00AB1B60">
              <w:rPr>
                <w:rFonts w:ascii="Times New Roman" w:hAnsi="Times New Roman" w:cs="Times New Roman"/>
                <w:sz w:val="20"/>
                <w:szCs w:val="20"/>
              </w:rPr>
              <w:t>Излаже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градиво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јасно</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размљиво</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71F9948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29</w:t>
            </w:r>
          </w:p>
        </w:tc>
        <w:tc>
          <w:tcPr>
            <w:tcW w:w="684" w:type="dxa"/>
            <w:tcBorders>
              <w:top w:val="single" w:sz="1" w:space="0" w:color="000000"/>
              <w:left w:val="single" w:sz="1" w:space="0" w:color="000000"/>
              <w:bottom w:val="single" w:sz="1" w:space="0" w:color="000000"/>
              <w:right w:val="single" w:sz="1" w:space="0" w:color="000000"/>
            </w:tcBorders>
            <w:vAlign w:val="center"/>
          </w:tcPr>
          <w:p w14:paraId="0EC34A2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19</w:t>
            </w:r>
          </w:p>
        </w:tc>
        <w:tc>
          <w:tcPr>
            <w:tcW w:w="705" w:type="dxa"/>
            <w:tcBorders>
              <w:top w:val="single" w:sz="1" w:space="0" w:color="000000"/>
              <w:left w:val="single" w:sz="1" w:space="0" w:color="000000"/>
              <w:bottom w:val="single" w:sz="1" w:space="0" w:color="000000"/>
              <w:right w:val="single" w:sz="1" w:space="0" w:color="000000"/>
            </w:tcBorders>
            <w:vAlign w:val="center"/>
          </w:tcPr>
          <w:p w14:paraId="75004C8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94</w:t>
            </w:r>
          </w:p>
        </w:tc>
        <w:tc>
          <w:tcPr>
            <w:tcW w:w="705" w:type="dxa"/>
            <w:tcBorders>
              <w:top w:val="single" w:sz="1" w:space="0" w:color="000000"/>
              <w:left w:val="single" w:sz="1" w:space="0" w:color="000000"/>
              <w:bottom w:val="single" w:sz="1" w:space="0" w:color="000000"/>
              <w:right w:val="single" w:sz="1" w:space="0" w:color="000000"/>
            </w:tcBorders>
            <w:vAlign w:val="center"/>
          </w:tcPr>
          <w:p w14:paraId="27849DC7"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172</w:t>
            </w:r>
          </w:p>
        </w:tc>
        <w:tc>
          <w:tcPr>
            <w:tcW w:w="705" w:type="dxa"/>
            <w:tcBorders>
              <w:top w:val="single" w:sz="1" w:space="0" w:color="000000"/>
              <w:left w:val="single" w:sz="1" w:space="0" w:color="000000"/>
              <w:bottom w:val="single" w:sz="1" w:space="0" w:color="000000"/>
              <w:right w:val="single" w:sz="1" w:space="0" w:color="000000"/>
            </w:tcBorders>
            <w:vAlign w:val="center"/>
          </w:tcPr>
          <w:p w14:paraId="25A5A0C1"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612</w:t>
            </w:r>
          </w:p>
        </w:tc>
        <w:tc>
          <w:tcPr>
            <w:tcW w:w="664" w:type="dxa"/>
            <w:tcBorders>
              <w:top w:val="single" w:sz="1" w:space="0" w:color="000000"/>
              <w:left w:val="single" w:sz="1" w:space="0" w:color="000000"/>
              <w:bottom w:val="single" w:sz="1" w:space="0" w:color="000000"/>
              <w:right w:val="single" w:sz="1" w:space="0" w:color="000000"/>
            </w:tcBorders>
            <w:vAlign w:val="center"/>
          </w:tcPr>
          <w:p w14:paraId="5E14CE3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4C2B4A1C"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69DD1E1C"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18. </w:t>
            </w:r>
            <w:proofErr w:type="spellStart"/>
            <w:r w:rsidRPr="00AB1B60">
              <w:rPr>
                <w:rFonts w:ascii="Times New Roman" w:hAnsi="Times New Roman" w:cs="Times New Roman"/>
                <w:sz w:val="20"/>
                <w:szCs w:val="20"/>
              </w:rPr>
              <w:t>Одржава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редовно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све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облике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наставе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утврђеном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распореду</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62D9091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11</w:t>
            </w:r>
          </w:p>
        </w:tc>
        <w:tc>
          <w:tcPr>
            <w:tcW w:w="684" w:type="dxa"/>
            <w:tcBorders>
              <w:top w:val="single" w:sz="1" w:space="0" w:color="000000"/>
              <w:left w:val="single" w:sz="1" w:space="0" w:color="000000"/>
              <w:bottom w:val="single" w:sz="1" w:space="0" w:color="000000"/>
              <w:right w:val="single" w:sz="1" w:space="0" w:color="000000"/>
            </w:tcBorders>
            <w:vAlign w:val="center"/>
          </w:tcPr>
          <w:p w14:paraId="3B3E86EE"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10</w:t>
            </w:r>
          </w:p>
        </w:tc>
        <w:tc>
          <w:tcPr>
            <w:tcW w:w="705" w:type="dxa"/>
            <w:tcBorders>
              <w:top w:val="single" w:sz="1" w:space="0" w:color="000000"/>
              <w:left w:val="single" w:sz="1" w:space="0" w:color="000000"/>
              <w:bottom w:val="single" w:sz="1" w:space="0" w:color="000000"/>
              <w:right w:val="single" w:sz="1" w:space="0" w:color="000000"/>
            </w:tcBorders>
            <w:vAlign w:val="center"/>
          </w:tcPr>
          <w:p w14:paraId="68CB2E8D"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65</w:t>
            </w:r>
          </w:p>
        </w:tc>
        <w:tc>
          <w:tcPr>
            <w:tcW w:w="705" w:type="dxa"/>
            <w:tcBorders>
              <w:top w:val="single" w:sz="1" w:space="0" w:color="000000"/>
              <w:left w:val="single" w:sz="1" w:space="0" w:color="000000"/>
              <w:bottom w:val="single" w:sz="1" w:space="0" w:color="000000"/>
              <w:right w:val="single" w:sz="1" w:space="0" w:color="000000"/>
            </w:tcBorders>
            <w:vAlign w:val="center"/>
          </w:tcPr>
          <w:p w14:paraId="55C5CC1C"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122</w:t>
            </w:r>
          </w:p>
        </w:tc>
        <w:tc>
          <w:tcPr>
            <w:tcW w:w="705" w:type="dxa"/>
            <w:tcBorders>
              <w:top w:val="single" w:sz="1" w:space="0" w:color="000000"/>
              <w:left w:val="single" w:sz="1" w:space="0" w:color="000000"/>
              <w:bottom w:val="single" w:sz="1" w:space="0" w:color="000000"/>
              <w:right w:val="single" w:sz="1" w:space="0" w:color="000000"/>
            </w:tcBorders>
            <w:vAlign w:val="center"/>
          </w:tcPr>
          <w:p w14:paraId="203435CD"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718</w:t>
            </w:r>
          </w:p>
        </w:tc>
        <w:tc>
          <w:tcPr>
            <w:tcW w:w="664" w:type="dxa"/>
            <w:tcBorders>
              <w:top w:val="single" w:sz="1" w:space="0" w:color="000000"/>
              <w:left w:val="single" w:sz="1" w:space="0" w:color="000000"/>
              <w:bottom w:val="single" w:sz="1" w:space="0" w:color="000000"/>
              <w:right w:val="single" w:sz="1" w:space="0" w:color="000000"/>
            </w:tcBorders>
            <w:vAlign w:val="center"/>
          </w:tcPr>
          <w:p w14:paraId="0E00B4F8"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38408523"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33C700F8"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19. </w:t>
            </w:r>
            <w:proofErr w:type="spellStart"/>
            <w:r w:rsidRPr="00AB1B60">
              <w:rPr>
                <w:rFonts w:ascii="Times New Roman" w:hAnsi="Times New Roman" w:cs="Times New Roman"/>
                <w:sz w:val="20"/>
                <w:szCs w:val="20"/>
              </w:rPr>
              <w:t>Подстиче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активно</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учешће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студената</w:t>
            </w:r>
            <w:proofErr w:type="spellEnd"/>
            <w:r w:rsidRPr="00AB1B60">
              <w:rPr>
                <w:rFonts w:ascii="Times New Roman" w:hAnsi="Times New Roman" w:cs="Times New Roman"/>
                <w:sz w:val="20"/>
                <w:szCs w:val="20"/>
              </w:rPr>
              <w:t xml:space="preserve"> у </w:t>
            </w:r>
            <w:proofErr w:type="spellStart"/>
            <w:r w:rsidRPr="00AB1B60">
              <w:rPr>
                <w:rFonts w:ascii="Times New Roman" w:hAnsi="Times New Roman" w:cs="Times New Roman"/>
                <w:sz w:val="20"/>
                <w:szCs w:val="20"/>
              </w:rPr>
              <w:t>настави</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747CFA0A"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26</w:t>
            </w:r>
          </w:p>
        </w:tc>
        <w:tc>
          <w:tcPr>
            <w:tcW w:w="684" w:type="dxa"/>
            <w:tcBorders>
              <w:top w:val="single" w:sz="1" w:space="0" w:color="000000"/>
              <w:left w:val="single" w:sz="1" w:space="0" w:color="000000"/>
              <w:bottom w:val="single" w:sz="1" w:space="0" w:color="000000"/>
              <w:right w:val="single" w:sz="1" w:space="0" w:color="000000"/>
            </w:tcBorders>
            <w:vAlign w:val="center"/>
          </w:tcPr>
          <w:p w14:paraId="79914A90"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23</w:t>
            </w:r>
          </w:p>
        </w:tc>
        <w:tc>
          <w:tcPr>
            <w:tcW w:w="705" w:type="dxa"/>
            <w:tcBorders>
              <w:top w:val="single" w:sz="1" w:space="0" w:color="000000"/>
              <w:left w:val="single" w:sz="1" w:space="0" w:color="000000"/>
              <w:bottom w:val="single" w:sz="1" w:space="0" w:color="000000"/>
              <w:right w:val="single" w:sz="1" w:space="0" w:color="000000"/>
            </w:tcBorders>
            <w:vAlign w:val="center"/>
          </w:tcPr>
          <w:p w14:paraId="55E67D1C"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118</w:t>
            </w:r>
          </w:p>
        </w:tc>
        <w:tc>
          <w:tcPr>
            <w:tcW w:w="705" w:type="dxa"/>
            <w:tcBorders>
              <w:top w:val="single" w:sz="1" w:space="0" w:color="000000"/>
              <w:left w:val="single" w:sz="1" w:space="0" w:color="000000"/>
              <w:bottom w:val="single" w:sz="1" w:space="0" w:color="000000"/>
              <w:right w:val="single" w:sz="1" w:space="0" w:color="000000"/>
            </w:tcBorders>
            <w:vAlign w:val="center"/>
          </w:tcPr>
          <w:p w14:paraId="065A6C5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169</w:t>
            </w:r>
          </w:p>
        </w:tc>
        <w:tc>
          <w:tcPr>
            <w:tcW w:w="705" w:type="dxa"/>
            <w:tcBorders>
              <w:top w:val="single" w:sz="1" w:space="0" w:color="000000"/>
              <w:left w:val="single" w:sz="1" w:space="0" w:color="000000"/>
              <w:bottom w:val="single" w:sz="1" w:space="0" w:color="000000"/>
              <w:right w:val="single" w:sz="1" w:space="0" w:color="000000"/>
            </w:tcBorders>
            <w:vAlign w:val="center"/>
          </w:tcPr>
          <w:p w14:paraId="55FA54C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590</w:t>
            </w:r>
          </w:p>
        </w:tc>
        <w:tc>
          <w:tcPr>
            <w:tcW w:w="664" w:type="dxa"/>
            <w:tcBorders>
              <w:top w:val="single" w:sz="1" w:space="0" w:color="000000"/>
              <w:left w:val="single" w:sz="1" w:space="0" w:color="000000"/>
              <w:bottom w:val="single" w:sz="1" w:space="0" w:color="000000"/>
              <w:right w:val="single" w:sz="1" w:space="0" w:color="000000"/>
            </w:tcBorders>
            <w:vAlign w:val="center"/>
          </w:tcPr>
          <w:p w14:paraId="7F92A7E9"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739CECFA"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1E407459"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20. </w:t>
            </w:r>
            <w:proofErr w:type="spellStart"/>
            <w:r w:rsidRPr="00AB1B60">
              <w:rPr>
                <w:rFonts w:ascii="Times New Roman" w:hAnsi="Times New Roman" w:cs="Times New Roman"/>
                <w:sz w:val="20"/>
                <w:szCs w:val="20"/>
              </w:rPr>
              <w:t>Доступан</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је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сва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студентска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питања</w:t>
            </w:r>
            <w:proofErr w:type="spellEnd"/>
            <w:r w:rsidRPr="00AB1B60">
              <w:rPr>
                <w:rFonts w:ascii="Times New Roman" w:hAnsi="Times New Roman" w:cs="Times New Roman"/>
                <w:sz w:val="20"/>
                <w:szCs w:val="20"/>
              </w:rPr>
              <w:t xml:space="preserve"> и </w:t>
            </w:r>
            <w:proofErr w:type="spellStart"/>
            <w:r w:rsidRPr="00AB1B60">
              <w:rPr>
                <w:rFonts w:ascii="Times New Roman" w:hAnsi="Times New Roman" w:cs="Times New Roman"/>
                <w:sz w:val="20"/>
                <w:szCs w:val="20"/>
              </w:rPr>
              <w:t>консултације</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29BC2BA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11</w:t>
            </w:r>
          </w:p>
        </w:tc>
        <w:tc>
          <w:tcPr>
            <w:tcW w:w="684" w:type="dxa"/>
            <w:tcBorders>
              <w:top w:val="single" w:sz="1" w:space="0" w:color="000000"/>
              <w:left w:val="single" w:sz="1" w:space="0" w:color="000000"/>
              <w:bottom w:val="single" w:sz="1" w:space="0" w:color="000000"/>
              <w:right w:val="single" w:sz="1" w:space="0" w:color="000000"/>
            </w:tcBorders>
            <w:vAlign w:val="center"/>
          </w:tcPr>
          <w:p w14:paraId="32E2D39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11</w:t>
            </w:r>
          </w:p>
        </w:tc>
        <w:tc>
          <w:tcPr>
            <w:tcW w:w="705" w:type="dxa"/>
            <w:tcBorders>
              <w:top w:val="single" w:sz="1" w:space="0" w:color="000000"/>
              <w:left w:val="single" w:sz="1" w:space="0" w:color="000000"/>
              <w:bottom w:val="single" w:sz="1" w:space="0" w:color="000000"/>
              <w:right w:val="single" w:sz="1" w:space="0" w:color="000000"/>
            </w:tcBorders>
            <w:vAlign w:val="center"/>
          </w:tcPr>
          <w:p w14:paraId="42DD5892"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67</w:t>
            </w:r>
          </w:p>
        </w:tc>
        <w:tc>
          <w:tcPr>
            <w:tcW w:w="705" w:type="dxa"/>
            <w:tcBorders>
              <w:top w:val="single" w:sz="1" w:space="0" w:color="000000"/>
              <w:left w:val="single" w:sz="1" w:space="0" w:color="000000"/>
              <w:bottom w:val="single" w:sz="1" w:space="0" w:color="000000"/>
              <w:right w:val="single" w:sz="1" w:space="0" w:color="000000"/>
            </w:tcBorders>
            <w:vAlign w:val="center"/>
          </w:tcPr>
          <w:p w14:paraId="409BC2C3"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118</w:t>
            </w:r>
          </w:p>
        </w:tc>
        <w:tc>
          <w:tcPr>
            <w:tcW w:w="705" w:type="dxa"/>
            <w:tcBorders>
              <w:top w:val="single" w:sz="1" w:space="0" w:color="000000"/>
              <w:left w:val="single" w:sz="1" w:space="0" w:color="000000"/>
              <w:bottom w:val="single" w:sz="1" w:space="0" w:color="000000"/>
              <w:right w:val="single" w:sz="1" w:space="0" w:color="000000"/>
            </w:tcBorders>
            <w:vAlign w:val="center"/>
          </w:tcPr>
          <w:p w14:paraId="328B97FF"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719</w:t>
            </w:r>
          </w:p>
        </w:tc>
        <w:tc>
          <w:tcPr>
            <w:tcW w:w="664" w:type="dxa"/>
            <w:tcBorders>
              <w:top w:val="single" w:sz="1" w:space="0" w:color="000000"/>
              <w:left w:val="single" w:sz="1" w:space="0" w:color="000000"/>
              <w:bottom w:val="single" w:sz="1" w:space="0" w:color="000000"/>
              <w:right w:val="single" w:sz="1" w:space="0" w:color="000000"/>
            </w:tcBorders>
            <w:vAlign w:val="center"/>
          </w:tcPr>
          <w:p w14:paraId="3052CD5B"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r w:rsidR="00AB1B60" w:rsidRPr="00AB1B60" w14:paraId="1217684A" w14:textId="77777777" w:rsidTr="008F0A90">
        <w:tc>
          <w:tcPr>
            <w:tcW w:w="5350" w:type="dxa"/>
            <w:tcBorders>
              <w:top w:val="single" w:sz="1" w:space="0" w:color="000000"/>
              <w:left w:val="single" w:sz="1" w:space="0" w:color="000000"/>
              <w:bottom w:val="single" w:sz="1" w:space="0" w:color="000000"/>
              <w:right w:val="single" w:sz="1" w:space="0" w:color="000000"/>
            </w:tcBorders>
            <w:vAlign w:val="center"/>
          </w:tcPr>
          <w:p w14:paraId="663C399D" w14:textId="77777777" w:rsidR="00AB1B60" w:rsidRPr="00AB1B60" w:rsidRDefault="00AB1B60" w:rsidP="008F0A90">
            <w:pPr>
              <w:ind w:firstLine="0"/>
              <w:rPr>
                <w:rFonts w:ascii="Times New Roman" w:hAnsi="Times New Roman" w:cs="Times New Roman"/>
                <w:sz w:val="20"/>
                <w:szCs w:val="20"/>
              </w:rPr>
            </w:pPr>
            <w:r w:rsidRPr="00AB1B60">
              <w:rPr>
                <w:rFonts w:ascii="Times New Roman" w:hAnsi="Times New Roman" w:cs="Times New Roman"/>
                <w:sz w:val="20"/>
                <w:szCs w:val="20"/>
              </w:rPr>
              <w:t xml:space="preserve">21. </w:t>
            </w:r>
            <w:proofErr w:type="spellStart"/>
            <w:r w:rsidRPr="00AB1B60">
              <w:rPr>
                <w:rFonts w:ascii="Times New Roman" w:hAnsi="Times New Roman" w:cs="Times New Roman"/>
                <w:sz w:val="20"/>
                <w:szCs w:val="20"/>
              </w:rPr>
              <w:t>Уважава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обавезе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студената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приликом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одређивања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термина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за</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проверу</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знања</w:t>
            </w:r>
            <w:proofErr w:type="spellEnd"/>
          </w:p>
        </w:tc>
        <w:tc>
          <w:tcPr>
            <w:tcW w:w="684" w:type="dxa"/>
            <w:tcBorders>
              <w:top w:val="single" w:sz="1" w:space="0" w:color="000000"/>
              <w:left w:val="single" w:sz="1" w:space="0" w:color="000000"/>
              <w:bottom w:val="single" w:sz="1" w:space="0" w:color="000000"/>
              <w:right w:val="single" w:sz="1" w:space="0" w:color="000000"/>
            </w:tcBorders>
            <w:vAlign w:val="center"/>
          </w:tcPr>
          <w:p w14:paraId="2F7B338C"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19</w:t>
            </w:r>
          </w:p>
        </w:tc>
        <w:tc>
          <w:tcPr>
            <w:tcW w:w="684" w:type="dxa"/>
            <w:tcBorders>
              <w:top w:val="single" w:sz="1" w:space="0" w:color="000000"/>
              <w:left w:val="single" w:sz="1" w:space="0" w:color="000000"/>
              <w:bottom w:val="single" w:sz="1" w:space="0" w:color="000000"/>
              <w:right w:val="single" w:sz="1" w:space="0" w:color="000000"/>
            </w:tcBorders>
            <w:vAlign w:val="center"/>
          </w:tcPr>
          <w:p w14:paraId="247550D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13</w:t>
            </w:r>
          </w:p>
        </w:tc>
        <w:tc>
          <w:tcPr>
            <w:tcW w:w="705" w:type="dxa"/>
            <w:tcBorders>
              <w:top w:val="single" w:sz="1" w:space="0" w:color="000000"/>
              <w:left w:val="single" w:sz="1" w:space="0" w:color="000000"/>
              <w:bottom w:val="single" w:sz="1" w:space="0" w:color="000000"/>
              <w:right w:val="single" w:sz="1" w:space="0" w:color="000000"/>
            </w:tcBorders>
            <w:vAlign w:val="center"/>
          </w:tcPr>
          <w:p w14:paraId="43AAE674"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95</w:t>
            </w:r>
          </w:p>
        </w:tc>
        <w:tc>
          <w:tcPr>
            <w:tcW w:w="705" w:type="dxa"/>
            <w:tcBorders>
              <w:top w:val="single" w:sz="1" w:space="0" w:color="000000"/>
              <w:left w:val="single" w:sz="1" w:space="0" w:color="000000"/>
              <w:bottom w:val="single" w:sz="1" w:space="0" w:color="000000"/>
              <w:right w:val="single" w:sz="1" w:space="0" w:color="000000"/>
            </w:tcBorders>
            <w:vAlign w:val="center"/>
          </w:tcPr>
          <w:p w14:paraId="0E57B946"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129</w:t>
            </w:r>
          </w:p>
        </w:tc>
        <w:tc>
          <w:tcPr>
            <w:tcW w:w="705" w:type="dxa"/>
            <w:tcBorders>
              <w:top w:val="single" w:sz="1" w:space="0" w:color="000000"/>
              <w:left w:val="single" w:sz="1" w:space="0" w:color="000000"/>
              <w:bottom w:val="single" w:sz="1" w:space="0" w:color="000000"/>
              <w:right w:val="single" w:sz="1" w:space="0" w:color="000000"/>
            </w:tcBorders>
            <w:vAlign w:val="center"/>
          </w:tcPr>
          <w:p w14:paraId="566B70B2"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670</w:t>
            </w:r>
          </w:p>
        </w:tc>
        <w:tc>
          <w:tcPr>
            <w:tcW w:w="664" w:type="dxa"/>
            <w:tcBorders>
              <w:top w:val="single" w:sz="1" w:space="0" w:color="000000"/>
              <w:left w:val="single" w:sz="1" w:space="0" w:color="000000"/>
              <w:bottom w:val="single" w:sz="1" w:space="0" w:color="000000"/>
              <w:right w:val="single" w:sz="1" w:space="0" w:color="000000"/>
            </w:tcBorders>
            <w:vAlign w:val="center"/>
          </w:tcPr>
          <w:p w14:paraId="72CF3454" w14:textId="77777777" w:rsidR="00AB1B60" w:rsidRPr="00AB1B60" w:rsidRDefault="00AB1B60" w:rsidP="008F0A90">
            <w:pPr>
              <w:ind w:firstLine="0"/>
              <w:jc w:val="center"/>
              <w:rPr>
                <w:rFonts w:ascii="Times New Roman" w:hAnsi="Times New Roman" w:cs="Times New Roman"/>
                <w:sz w:val="20"/>
                <w:szCs w:val="20"/>
              </w:rPr>
            </w:pPr>
            <w:r w:rsidRPr="00AB1B60">
              <w:rPr>
                <w:rFonts w:ascii="Times New Roman" w:hAnsi="Times New Roman" w:cs="Times New Roman"/>
                <w:sz w:val="20"/>
                <w:szCs w:val="20"/>
              </w:rPr>
              <w:t>0</w:t>
            </w:r>
          </w:p>
        </w:tc>
      </w:tr>
    </w:tbl>
    <w:p w14:paraId="27089668" w14:textId="77777777" w:rsidR="00AB1B60" w:rsidRPr="00AB1B60" w:rsidRDefault="00AB1B60" w:rsidP="00AB1B60">
      <w:pPr>
        <w:spacing w:before="6" w:after="6"/>
        <w:ind w:firstLine="0"/>
        <w:rPr>
          <w:rFonts w:ascii="Times New Roman" w:hAnsi="Times New Roman" w:cs="Times New Roman"/>
          <w:sz w:val="20"/>
          <w:szCs w:val="20"/>
        </w:rPr>
      </w:pPr>
      <w:r w:rsidRPr="00AB1B60">
        <w:rPr>
          <w:rFonts w:ascii="Times New Roman" w:hAnsi="Times New Roman" w:cs="Times New Roman"/>
          <w:sz w:val="20"/>
          <w:szCs w:val="20"/>
        </w:rPr>
        <w:t xml:space="preserve">1 = у </w:t>
      </w:r>
      <w:proofErr w:type="spellStart"/>
      <w:r w:rsidRPr="00AB1B60">
        <w:rPr>
          <w:rFonts w:ascii="Times New Roman" w:hAnsi="Times New Roman" w:cs="Times New Roman"/>
          <w:sz w:val="20"/>
          <w:szCs w:val="20"/>
        </w:rPr>
        <w:t>потпуности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2 = </w:t>
      </w:r>
      <w:proofErr w:type="spellStart"/>
      <w:r w:rsidRPr="00AB1B60">
        <w:rPr>
          <w:rFonts w:ascii="Times New Roman" w:hAnsi="Times New Roman" w:cs="Times New Roman"/>
          <w:sz w:val="20"/>
          <w:szCs w:val="20"/>
        </w:rPr>
        <w:t>углавном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3 = </w:t>
      </w:r>
      <w:proofErr w:type="spellStart"/>
      <w:r w:rsidRPr="00AB1B60">
        <w:rPr>
          <w:rFonts w:ascii="Times New Roman" w:hAnsi="Times New Roman" w:cs="Times New Roman"/>
          <w:sz w:val="20"/>
          <w:szCs w:val="20"/>
        </w:rPr>
        <w:t>нити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нити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не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4 = </w:t>
      </w:r>
      <w:proofErr w:type="spellStart"/>
      <w:r w:rsidRPr="00AB1B60">
        <w:rPr>
          <w:rFonts w:ascii="Times New Roman" w:hAnsi="Times New Roman" w:cs="Times New Roman"/>
          <w:sz w:val="20"/>
          <w:szCs w:val="20"/>
        </w:rPr>
        <w:t>углавном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5 = у </w:t>
      </w:r>
      <w:proofErr w:type="spellStart"/>
      <w:r w:rsidRPr="00AB1B60">
        <w:rPr>
          <w:rFonts w:ascii="Times New Roman" w:hAnsi="Times New Roman" w:cs="Times New Roman"/>
          <w:sz w:val="20"/>
          <w:szCs w:val="20"/>
        </w:rPr>
        <w:t>потпуности</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се</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слажем</w:t>
      </w:r>
      <w:proofErr w:type="spellEnd"/>
      <w:r w:rsidRPr="00AB1B60">
        <w:rPr>
          <w:rFonts w:ascii="Times New Roman" w:hAnsi="Times New Roman" w:cs="Times New Roman"/>
          <w:sz w:val="20"/>
          <w:szCs w:val="20"/>
        </w:rPr>
        <w:t xml:space="preserve">, 0 = </w:t>
      </w:r>
      <w:proofErr w:type="spellStart"/>
      <w:r w:rsidRPr="00AB1B60">
        <w:rPr>
          <w:rFonts w:ascii="Times New Roman" w:hAnsi="Times New Roman" w:cs="Times New Roman"/>
          <w:sz w:val="20"/>
          <w:szCs w:val="20"/>
        </w:rPr>
        <w:t>немам</w:t>
      </w:r>
      <w:proofErr w:type="spellEnd"/>
      <w:r w:rsidRPr="00AB1B60">
        <w:rPr>
          <w:rFonts w:ascii="Times New Roman" w:hAnsi="Times New Roman" w:cs="Times New Roman"/>
          <w:sz w:val="20"/>
          <w:szCs w:val="20"/>
        </w:rPr>
        <w:t xml:space="preserve"> </w:t>
      </w:r>
      <w:proofErr w:type="spellStart"/>
      <w:r w:rsidRPr="00AB1B60">
        <w:rPr>
          <w:rFonts w:ascii="Times New Roman" w:hAnsi="Times New Roman" w:cs="Times New Roman"/>
          <w:sz w:val="20"/>
          <w:szCs w:val="20"/>
        </w:rPr>
        <w:t>одговор</w:t>
      </w:r>
      <w:proofErr w:type="spellEnd"/>
      <w:r w:rsidRPr="00AB1B60">
        <w:rPr>
          <w:rFonts w:ascii="Times New Roman" w:hAnsi="Times New Roman" w:cs="Times New Roman"/>
          <w:sz w:val="20"/>
          <w:szCs w:val="20"/>
        </w:rPr>
        <w:t>.</w:t>
      </w:r>
    </w:p>
    <w:p w14:paraId="0F7EDE1D" w14:textId="77777777" w:rsidR="00AB1B60" w:rsidRPr="00AB1B60" w:rsidRDefault="00AB1B60" w:rsidP="00AB1B60">
      <w:pPr>
        <w:spacing w:before="6" w:after="6"/>
        <w:ind w:firstLine="0"/>
        <w:rPr>
          <w:rFonts w:ascii="Times New Roman" w:hAnsi="Times New Roman" w:cs="Times New Roman"/>
          <w:sz w:val="20"/>
          <w:szCs w:val="20"/>
        </w:rPr>
      </w:pPr>
    </w:p>
    <w:p w14:paraId="111BB935" w14:textId="77777777" w:rsidR="00AB1B60" w:rsidRPr="00AB1B60" w:rsidRDefault="00AB1B60" w:rsidP="00AB1B60">
      <w:pPr>
        <w:spacing w:line="259" w:lineRule="auto"/>
        <w:ind w:firstLine="0"/>
        <w:rPr>
          <w:rFonts w:ascii="Times New Roman" w:hAnsi="Times New Roman" w:cs="Times New Roman"/>
          <w:szCs w:val="24"/>
          <w:lang w:val="sr-Cyrl-RS"/>
        </w:rPr>
      </w:pPr>
      <w:r w:rsidRPr="00AB1B60">
        <w:rPr>
          <w:rFonts w:ascii="Times New Roman" w:hAnsi="Times New Roman" w:cs="Times New Roman"/>
          <w:szCs w:val="24"/>
          <w:lang w:val="sr-Cyrl-RS"/>
        </w:rPr>
        <w:t>Претходна табела се односи на оцењивање појединачних предмета на ОАС Департмана за Математику.  Резултати показују одређена одступања у негативном смислу од просечних вредности на следећим пољима:</w:t>
      </w:r>
    </w:p>
    <w:p w14:paraId="6F9CE258" w14:textId="77777777" w:rsidR="00AB1B60" w:rsidRPr="00AB1B60" w:rsidRDefault="00AB1B60" w:rsidP="00AB1B60">
      <w:pPr>
        <w:spacing w:line="259" w:lineRule="auto"/>
        <w:ind w:firstLine="0"/>
        <w:rPr>
          <w:rFonts w:ascii="Times New Roman" w:hAnsi="Times New Roman" w:cs="Times New Roman"/>
          <w:i/>
          <w:szCs w:val="24"/>
          <w:lang w:val="sr-Cyrl-RS"/>
        </w:rPr>
      </w:pPr>
      <w:r w:rsidRPr="00AB1B60">
        <w:rPr>
          <w:rFonts w:ascii="Times New Roman" w:hAnsi="Times New Roman" w:cs="Times New Roman"/>
          <w:i/>
          <w:szCs w:val="24"/>
          <w:lang w:val="sr-Cyrl-RS"/>
        </w:rPr>
        <w:t>1. Предзнање које сам имао/ла је било довољно за праћење наставе.</w:t>
      </w:r>
    </w:p>
    <w:p w14:paraId="70A43DBB" w14:textId="77777777" w:rsidR="00AB1B60" w:rsidRPr="00AB1B60" w:rsidRDefault="00AB1B60" w:rsidP="00AB1B60">
      <w:pPr>
        <w:spacing w:line="259" w:lineRule="auto"/>
        <w:ind w:firstLine="0"/>
        <w:rPr>
          <w:rFonts w:ascii="Times New Roman" w:hAnsi="Times New Roman" w:cs="Times New Roman"/>
          <w:i/>
          <w:szCs w:val="24"/>
          <w:lang w:val="sr-Cyrl-RS"/>
        </w:rPr>
      </w:pPr>
      <w:r w:rsidRPr="00AB1B60">
        <w:rPr>
          <w:rFonts w:ascii="Times New Roman" w:hAnsi="Times New Roman" w:cs="Times New Roman"/>
          <w:i/>
          <w:szCs w:val="24"/>
          <w:lang w:val="sr-Cyrl-RS"/>
        </w:rPr>
        <w:t>7. Оптерећење студената на предмету је у складу са додељеним ЕСПБ бодовима.</w:t>
      </w:r>
    </w:p>
    <w:p w14:paraId="67E12132" w14:textId="77777777" w:rsidR="00AB1B60" w:rsidRPr="00AB1B60" w:rsidRDefault="00AB1B60" w:rsidP="00AB1B60">
      <w:pPr>
        <w:spacing w:line="259" w:lineRule="auto"/>
        <w:ind w:firstLine="0"/>
        <w:rPr>
          <w:rFonts w:ascii="Times New Roman" w:hAnsi="Times New Roman" w:cs="Times New Roman"/>
          <w:i/>
          <w:szCs w:val="24"/>
          <w:lang w:val="sr-Cyrl-RS"/>
        </w:rPr>
      </w:pPr>
      <w:r w:rsidRPr="00AB1B60">
        <w:rPr>
          <w:rFonts w:ascii="Times New Roman" w:hAnsi="Times New Roman" w:cs="Times New Roman"/>
          <w:i/>
          <w:szCs w:val="24"/>
          <w:lang w:val="sr-Cyrl-RS"/>
        </w:rPr>
        <w:t>8. Настава је интерактивна и укључује примере из праксе</w:t>
      </w:r>
    </w:p>
    <w:p w14:paraId="42C37B84" w14:textId="77777777" w:rsidR="00AB1B60" w:rsidRPr="00AB1B60" w:rsidRDefault="00AB1B60" w:rsidP="00AB1B60">
      <w:pPr>
        <w:spacing w:line="259" w:lineRule="auto"/>
        <w:ind w:firstLine="0"/>
        <w:rPr>
          <w:rFonts w:ascii="Times New Roman" w:hAnsi="Times New Roman" w:cs="Times New Roman"/>
          <w:i/>
          <w:szCs w:val="24"/>
          <w:lang w:val="sr-Cyrl-RS"/>
        </w:rPr>
      </w:pPr>
      <w:r w:rsidRPr="00AB1B60">
        <w:rPr>
          <w:rFonts w:ascii="Times New Roman" w:hAnsi="Times New Roman" w:cs="Times New Roman"/>
          <w:i/>
          <w:szCs w:val="24"/>
          <w:lang w:val="sr-Cyrl-RS"/>
        </w:rPr>
        <w:t>13. Рад студента се прати и оцењује током наставе</w:t>
      </w:r>
    </w:p>
    <w:p w14:paraId="039EB8EB" w14:textId="1E18BB91" w:rsidR="00AB1B60" w:rsidRPr="00AB1B60" w:rsidRDefault="00AB1B60" w:rsidP="001F25DA">
      <w:pPr>
        <w:spacing w:line="259" w:lineRule="auto"/>
        <w:ind w:firstLine="0"/>
        <w:rPr>
          <w:rFonts w:ascii="Times New Roman" w:hAnsi="Times New Roman" w:cs="Times New Roman"/>
          <w:b/>
          <w:sz w:val="20"/>
          <w:szCs w:val="20"/>
        </w:rPr>
      </w:pPr>
      <w:r w:rsidRPr="00AB1B60">
        <w:rPr>
          <w:rFonts w:ascii="Times New Roman" w:hAnsi="Times New Roman" w:cs="Times New Roman"/>
          <w:szCs w:val="24"/>
          <w:lang w:val="sr-Cyrl-RS"/>
        </w:rPr>
        <w:t xml:space="preserve">Одступања код поменутих питања нису велика, али је свакако потребно одговарајућим мерама радити у циљу њихових побољшања.   </w:t>
      </w:r>
      <w:r w:rsidRPr="00AB1B60">
        <w:rPr>
          <w:rFonts w:ascii="Times New Roman" w:hAnsi="Times New Roman" w:cs="Times New Roman"/>
          <w:b/>
          <w:sz w:val="20"/>
          <w:szCs w:val="20"/>
        </w:rPr>
        <w:br w:type="page"/>
      </w:r>
    </w:p>
    <w:p w14:paraId="7B28D49A" w14:textId="77777777" w:rsidR="00AB1B60" w:rsidRPr="00AB1B60" w:rsidRDefault="00AB1B60" w:rsidP="00AB1B60">
      <w:pPr>
        <w:ind w:firstLine="0"/>
        <w:jc w:val="center"/>
        <w:rPr>
          <w:rFonts w:ascii="Times New Roman" w:hAnsi="Times New Roman" w:cs="Times New Roman"/>
          <w:b/>
          <w:sz w:val="28"/>
          <w:szCs w:val="28"/>
          <w:lang w:val="sr-Cyrl-RS"/>
        </w:rPr>
      </w:pPr>
      <w:r w:rsidRPr="00AB1B60">
        <w:rPr>
          <w:rFonts w:ascii="Times New Roman" w:hAnsi="Times New Roman" w:cs="Times New Roman"/>
          <w:b/>
          <w:sz w:val="28"/>
          <w:szCs w:val="28"/>
          <w:lang w:val="sr-Cyrl-RS"/>
        </w:rPr>
        <w:lastRenderedPageBreak/>
        <w:t xml:space="preserve">Део плана активности Комисије за обезбеђење квалитета Факултета </w:t>
      </w:r>
      <w:r w:rsidRPr="00AB1B60">
        <w:rPr>
          <w:rFonts w:ascii="Times New Roman" w:hAnsi="Times New Roman" w:cs="Times New Roman"/>
          <w:b/>
          <w:sz w:val="28"/>
          <w:szCs w:val="28"/>
          <w:lang w:val="sr-Cyrl-RS"/>
        </w:rPr>
        <w:br/>
        <w:t xml:space="preserve">на основу анализе резултата анкетирања </w:t>
      </w:r>
      <w:r w:rsidRPr="00AB1B60">
        <w:rPr>
          <w:rFonts w:ascii="Times New Roman" w:hAnsi="Times New Roman" w:cs="Times New Roman"/>
          <w:b/>
          <w:sz w:val="28"/>
          <w:szCs w:val="28"/>
          <w:lang w:val="sr-Cyrl-RS"/>
        </w:rPr>
        <w:br/>
        <w:t>за период зимски семестар 2017/18.</w:t>
      </w:r>
    </w:p>
    <w:p w14:paraId="687111DA" w14:textId="77777777" w:rsidR="00AB1B60" w:rsidRPr="00AB1B60" w:rsidRDefault="00AB1B60" w:rsidP="00AB1B60">
      <w:pPr>
        <w:ind w:firstLine="0"/>
        <w:rPr>
          <w:rFonts w:ascii="Times New Roman" w:hAnsi="Times New Roman" w:cs="Times New Roman"/>
          <w:spacing w:val="3"/>
          <w:sz w:val="20"/>
          <w:szCs w:val="20"/>
          <w:lang w:val="sr-Cyrl-RS"/>
        </w:rPr>
      </w:pPr>
    </w:p>
    <w:p w14:paraId="54C6C66A" w14:textId="77777777" w:rsidR="00AB1B60" w:rsidRPr="00AB1B60" w:rsidRDefault="00AB1B60" w:rsidP="00AB1B60">
      <w:pPr>
        <w:ind w:firstLine="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Комисија за обезбеђење квалитета Факултета предлаже следеће мере:</w:t>
      </w:r>
    </w:p>
    <w:p w14:paraId="68B6B1C3" w14:textId="77777777" w:rsidR="00AB1B60" w:rsidRPr="00AB1B60" w:rsidRDefault="00AB1B60" w:rsidP="00AB1B60">
      <w:pPr>
        <w:ind w:firstLine="0"/>
        <w:rPr>
          <w:rFonts w:ascii="Times New Roman" w:hAnsi="Times New Roman" w:cs="Times New Roman"/>
          <w:b/>
          <w:sz w:val="32"/>
          <w:szCs w:val="32"/>
          <w:lang w:val="sr-Cyrl-RS"/>
        </w:rPr>
      </w:pPr>
    </w:p>
    <w:p w14:paraId="43CE7D33" w14:textId="77777777" w:rsidR="00AB1B60" w:rsidRPr="00AB1B60" w:rsidRDefault="00AB1B60" w:rsidP="00AB1B60">
      <w:pPr>
        <w:pStyle w:val="ListParagraph"/>
        <w:widowControl w:val="0"/>
        <w:autoSpaceDE w:val="0"/>
        <w:autoSpaceDN w:val="0"/>
        <w:adjustRightInd w:val="0"/>
        <w:ind w:hanging="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А) у циљу повећања стандарда квалитета управљања факултетом и ненаставне подршке на ПМФ-у:</w:t>
      </w:r>
    </w:p>
    <w:p w14:paraId="63A5F4ED"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Повећати комуникацију управе Факултета са Студентским парламентом у решавању уочених проблема. </w:t>
      </w:r>
    </w:p>
    <w:p w14:paraId="70B21B69"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Повећати број промотивних публикација Факултета и видљивост институције. Могућност ангажовања маркетиншке агенције.</w:t>
      </w:r>
    </w:p>
    <w:p w14:paraId="7BD279E3"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Сајт Факултета је потребно редизајнирати. Вршити анкетирање студената и наставника о дизајну и  информацијама које пружа сајт.</w:t>
      </w:r>
    </w:p>
    <w:p w14:paraId="549AE549"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14:paraId="555B0A0B" w14:textId="77777777" w:rsidR="00AB1B60" w:rsidRPr="00AB1B60" w:rsidRDefault="00AB1B60" w:rsidP="00AB1B60">
      <w:pPr>
        <w:pStyle w:val="ListParagraph"/>
        <w:widowControl w:val="0"/>
        <w:autoSpaceDE w:val="0"/>
        <w:autoSpaceDN w:val="0"/>
        <w:adjustRightInd w:val="0"/>
        <w:ind w:firstLine="0"/>
        <w:rPr>
          <w:rFonts w:ascii="Times New Roman" w:hAnsi="Times New Roman" w:cs="Times New Roman"/>
          <w:spacing w:val="3"/>
          <w:sz w:val="20"/>
          <w:szCs w:val="20"/>
        </w:rPr>
      </w:pPr>
    </w:p>
    <w:p w14:paraId="209D30C0" w14:textId="77777777" w:rsidR="00AB1B60" w:rsidRPr="00AB1B60" w:rsidRDefault="00AB1B60" w:rsidP="00AB1B60">
      <w:pPr>
        <w:pStyle w:val="ListParagraph"/>
        <w:widowControl w:val="0"/>
        <w:autoSpaceDE w:val="0"/>
        <w:autoSpaceDN w:val="0"/>
        <w:adjustRightInd w:val="0"/>
        <w:ind w:hanging="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Б) у циљу повећања стандарда квалитета простора и опреме на ПМФ-у:</w:t>
      </w:r>
    </w:p>
    <w:p w14:paraId="4963E6AE"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Сређивање ограде око зграде (скидање старе фарбе и стављање нове)</w:t>
      </w:r>
    </w:p>
    <w:p w14:paraId="18956C24"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Поплочавање степеница код паркинга</w:t>
      </w:r>
    </w:p>
    <w:p w14:paraId="37626D22"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Уклањање помоћне конзоле поред степеница са паркинга</w:t>
      </w:r>
    </w:p>
    <w:p w14:paraId="560172D6"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Поплочавање дворишта.</w:t>
      </w:r>
    </w:p>
    <w:p w14:paraId="109F7282"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Постављање додатних клупа, сенице или сл. за студенте</w:t>
      </w:r>
    </w:p>
    <w:p w14:paraId="4FF894E1"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Увођење чесме у двориште</w:t>
      </w:r>
    </w:p>
    <w:p w14:paraId="0E7469A9"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Постављање рекламне табле испред МИН института</w:t>
      </w:r>
    </w:p>
    <w:p w14:paraId="23063DC8"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Обезбеђење зграде – професионално</w:t>
      </w:r>
    </w:p>
    <w:p w14:paraId="417CDCC6"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Увођење боље расвете дворишта</w:t>
      </w:r>
    </w:p>
    <w:p w14:paraId="6E2E7DD4"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 xml:space="preserve">Увести монитор у главном холу факултета. </w:t>
      </w:r>
    </w:p>
    <w:p w14:paraId="089E2F6C"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 xml:space="preserve">Постављање </w:t>
      </w:r>
      <w:proofErr w:type="spellStart"/>
      <w:r w:rsidRPr="00AB1B60">
        <w:rPr>
          <w:rFonts w:ascii="Times New Roman" w:hAnsi="Times New Roman" w:cs="Times New Roman"/>
          <w:color w:val="943634" w:themeColor="accent2" w:themeShade="BF"/>
          <w:spacing w:val="3"/>
          <w:sz w:val="20"/>
          <w:szCs w:val="20"/>
          <w:lang w:val="sr-Cyrl-RS"/>
        </w:rPr>
        <w:t>итисона</w:t>
      </w:r>
      <w:proofErr w:type="spellEnd"/>
      <w:r w:rsidRPr="00AB1B60">
        <w:rPr>
          <w:rFonts w:ascii="Times New Roman" w:hAnsi="Times New Roman" w:cs="Times New Roman"/>
          <w:color w:val="943634" w:themeColor="accent2" w:themeShade="BF"/>
          <w:spacing w:val="3"/>
          <w:sz w:val="20"/>
          <w:szCs w:val="20"/>
          <w:lang w:val="sr-Cyrl-RS"/>
        </w:rPr>
        <w:t xml:space="preserve"> у амфитеатар. </w:t>
      </w:r>
    </w:p>
    <w:p w14:paraId="378DEA06"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Постављање плоча у делу ходника амфитеатар-студентска служба.</w:t>
      </w:r>
    </w:p>
    <w:p w14:paraId="5A57ACF6"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proofErr w:type="spellStart"/>
      <w:r w:rsidRPr="00AB1B60">
        <w:rPr>
          <w:rFonts w:ascii="Times New Roman" w:hAnsi="Times New Roman" w:cs="Times New Roman"/>
          <w:color w:val="943634" w:themeColor="accent2" w:themeShade="BF"/>
          <w:spacing w:val="3"/>
          <w:sz w:val="20"/>
          <w:szCs w:val="20"/>
          <w:lang w:val="sr-Cyrl-RS"/>
        </w:rPr>
        <w:t>Ренумерација</w:t>
      </w:r>
      <w:proofErr w:type="spellEnd"/>
      <w:r w:rsidRPr="00AB1B60">
        <w:rPr>
          <w:rFonts w:ascii="Times New Roman" w:hAnsi="Times New Roman" w:cs="Times New Roman"/>
          <w:color w:val="943634" w:themeColor="accent2" w:themeShade="BF"/>
          <w:spacing w:val="3"/>
          <w:sz w:val="20"/>
          <w:szCs w:val="20"/>
          <w:lang w:val="sr-Cyrl-RS"/>
        </w:rPr>
        <w:t xml:space="preserve"> просторија у приземљу зграде. Униформно обележавање просторија.</w:t>
      </w:r>
    </w:p>
    <w:p w14:paraId="70934FD4"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Повећати ниво хигијене у згради.</w:t>
      </w:r>
    </w:p>
    <w:p w14:paraId="5E6A5886"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 xml:space="preserve">Инфо табла са распоредом просторија и именима запослених по просторијама (код библиотеке, на улазу у факултет) </w:t>
      </w:r>
    </w:p>
    <w:p w14:paraId="30D2E4B9"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color w:val="943634" w:themeColor="accent2" w:themeShade="BF"/>
          <w:spacing w:val="3"/>
          <w:sz w:val="20"/>
          <w:szCs w:val="20"/>
          <w:lang w:val="sr-Cyrl-RS"/>
        </w:rPr>
      </w:pPr>
      <w:r w:rsidRPr="00AB1B60">
        <w:rPr>
          <w:rFonts w:ascii="Times New Roman" w:hAnsi="Times New Roman" w:cs="Times New Roman"/>
          <w:color w:val="943634" w:themeColor="accent2" w:themeShade="BF"/>
          <w:spacing w:val="3"/>
          <w:sz w:val="20"/>
          <w:szCs w:val="20"/>
          <w:lang w:val="sr-Cyrl-RS"/>
        </w:rPr>
        <w:t>Заузимање простора депоније, преко пута Факултета клупама или неким сличним садржајем</w:t>
      </w:r>
    </w:p>
    <w:p w14:paraId="259D5118" w14:textId="77777777" w:rsidR="00AB1B60" w:rsidRPr="00AB1B60" w:rsidRDefault="00AB1B60" w:rsidP="00AB1B60">
      <w:pPr>
        <w:pStyle w:val="ListParagraph"/>
        <w:widowControl w:val="0"/>
        <w:autoSpaceDE w:val="0"/>
        <w:autoSpaceDN w:val="0"/>
        <w:adjustRightInd w:val="0"/>
        <w:ind w:firstLine="0"/>
        <w:rPr>
          <w:rFonts w:ascii="Times New Roman" w:hAnsi="Times New Roman" w:cs="Times New Roman"/>
          <w:color w:val="1F4E79"/>
          <w:spacing w:val="3"/>
          <w:sz w:val="20"/>
          <w:szCs w:val="20"/>
          <w:lang w:val="sr-Cyrl-RS"/>
        </w:rPr>
      </w:pPr>
    </w:p>
    <w:p w14:paraId="1F3CCEED" w14:textId="77777777" w:rsidR="00AB1B60" w:rsidRPr="00AB1B60" w:rsidRDefault="00AB1B60" w:rsidP="00AB1B60">
      <w:pPr>
        <w:pStyle w:val="ListParagraph"/>
        <w:widowControl w:val="0"/>
        <w:autoSpaceDE w:val="0"/>
        <w:autoSpaceDN w:val="0"/>
        <w:adjustRightInd w:val="0"/>
        <w:ind w:hanging="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Г) у циљу повећања стандарда квалитета наставе:</w:t>
      </w:r>
    </w:p>
    <w:p w14:paraId="7ADB1F54"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Јасније дефинисати исходе програма;</w:t>
      </w:r>
    </w:p>
    <w:p w14:paraId="434DD36D"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Испитати сагласност потребног ангажовања студената на предметима са одговарајућим ЕСПБ бодовима</w:t>
      </w:r>
    </w:p>
    <w:p w14:paraId="1BB4C475"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proofErr w:type="spellStart"/>
      <w:r w:rsidRPr="00AB1B60">
        <w:rPr>
          <w:rFonts w:ascii="Times New Roman" w:hAnsi="Times New Roman" w:cs="Times New Roman"/>
          <w:spacing w:val="3"/>
          <w:sz w:val="20"/>
          <w:szCs w:val="20"/>
          <w:lang w:val="sr-Cyrl-RS"/>
        </w:rPr>
        <w:t>Поваћати</w:t>
      </w:r>
      <w:proofErr w:type="spellEnd"/>
      <w:r w:rsidRPr="00AB1B60">
        <w:rPr>
          <w:rFonts w:ascii="Times New Roman" w:hAnsi="Times New Roman" w:cs="Times New Roman"/>
          <w:spacing w:val="3"/>
          <w:sz w:val="20"/>
          <w:szCs w:val="20"/>
          <w:lang w:val="sr-Cyrl-RS"/>
        </w:rPr>
        <w:t xml:space="preserve"> ниво предзнања студената пре почетка курса или неке наставне целине (увести уводна предавања, дефинисати области које је потребно студенти да прочитају и обнове, пре почетка нове наставне јединице или наставне целине)</w:t>
      </w:r>
    </w:p>
    <w:p w14:paraId="00E17767"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Потребно је боље </w:t>
      </w:r>
      <w:proofErr w:type="spellStart"/>
      <w:r w:rsidRPr="00AB1B60">
        <w:rPr>
          <w:rFonts w:ascii="Times New Roman" w:hAnsi="Times New Roman" w:cs="Times New Roman"/>
          <w:spacing w:val="3"/>
          <w:sz w:val="20"/>
          <w:szCs w:val="20"/>
          <w:lang w:val="sr-Cyrl-RS"/>
        </w:rPr>
        <w:t>међупредметно</w:t>
      </w:r>
      <w:proofErr w:type="spellEnd"/>
      <w:r w:rsidRPr="00AB1B60">
        <w:rPr>
          <w:rFonts w:ascii="Times New Roman" w:hAnsi="Times New Roman" w:cs="Times New Roman"/>
          <w:spacing w:val="3"/>
          <w:sz w:val="20"/>
          <w:szCs w:val="20"/>
          <w:lang w:val="sr-Cyrl-RS"/>
        </w:rPr>
        <w:t xml:space="preserve"> усаглашавање термина колоквијума, семинара и испита</w:t>
      </w:r>
    </w:p>
    <w:p w14:paraId="64AE550D"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Пратити оцене студената по предметима и дефинисати мере у случају неправилне дистрибуције оцена</w:t>
      </w:r>
    </w:p>
    <w:p w14:paraId="0F01BB21" w14:textId="77777777" w:rsidR="00AB1B60" w:rsidRPr="00AB1B60" w:rsidRDefault="00AB1B60" w:rsidP="00AB1B60">
      <w:pPr>
        <w:pStyle w:val="ListParagraph"/>
        <w:widowControl w:val="0"/>
        <w:numPr>
          <w:ilvl w:val="0"/>
          <w:numId w:val="34"/>
        </w:numPr>
        <w:autoSpaceDE w:val="0"/>
        <w:autoSpaceDN w:val="0"/>
        <w:adjustRightInd w:val="0"/>
        <w:ind w:left="72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Усагласити у већој мери опрему и техничку подршку са облицима наставе. Снабдети све учионице белим таблама, пројекторима, као и одговарајућим прикључком за рачунаре и приступом интернету.</w:t>
      </w:r>
    </w:p>
    <w:p w14:paraId="5074930A" w14:textId="77777777" w:rsidR="00AB1B60" w:rsidRPr="00AB1B60" w:rsidRDefault="00AB1B60" w:rsidP="00AB1B60">
      <w:pPr>
        <w:pStyle w:val="ListParagraph"/>
        <w:widowControl w:val="0"/>
        <w:autoSpaceDE w:val="0"/>
        <w:autoSpaceDN w:val="0"/>
        <w:adjustRightInd w:val="0"/>
        <w:ind w:left="360" w:firstLine="0"/>
        <w:rPr>
          <w:rFonts w:ascii="Times New Roman" w:hAnsi="Times New Roman" w:cs="Times New Roman"/>
          <w:spacing w:val="3"/>
          <w:sz w:val="20"/>
          <w:szCs w:val="20"/>
          <w:lang w:val="sr-Cyrl-RS"/>
        </w:rPr>
      </w:pPr>
    </w:p>
    <w:p w14:paraId="2339CD5D" w14:textId="77777777" w:rsidR="00AB1B60" w:rsidRPr="00AB1B60" w:rsidRDefault="00AB1B60" w:rsidP="00AB1B60">
      <w:pPr>
        <w:pStyle w:val="ListParagraph"/>
        <w:widowControl w:val="0"/>
        <w:autoSpaceDE w:val="0"/>
        <w:autoSpaceDN w:val="0"/>
        <w:adjustRightInd w:val="0"/>
        <w:ind w:left="360" w:firstLine="0"/>
        <w:rPr>
          <w:rFonts w:ascii="Times New Roman" w:hAnsi="Times New Roman" w:cs="Times New Roman"/>
          <w:spacing w:val="3"/>
          <w:sz w:val="20"/>
          <w:szCs w:val="20"/>
          <w:lang w:val="sr-Cyrl-RS"/>
        </w:rPr>
      </w:pPr>
    </w:p>
    <w:p w14:paraId="7B881D62" w14:textId="77777777" w:rsidR="00AB1B60" w:rsidRPr="00AB1B60" w:rsidRDefault="00AB1B60" w:rsidP="00AB1B60">
      <w:pPr>
        <w:pStyle w:val="ListParagraph"/>
        <w:widowControl w:val="0"/>
        <w:autoSpaceDE w:val="0"/>
        <w:autoSpaceDN w:val="0"/>
        <w:adjustRightInd w:val="0"/>
        <w:ind w:left="0" w:firstLine="0"/>
        <w:rPr>
          <w:rFonts w:ascii="Times New Roman" w:hAnsi="Times New Roman" w:cs="Times New Roman"/>
          <w:spacing w:val="3"/>
          <w:sz w:val="20"/>
          <w:szCs w:val="20"/>
          <w:lang w:val="sr-Cyrl-RS"/>
        </w:rPr>
      </w:pPr>
      <w:r w:rsidRPr="00AB1B60">
        <w:rPr>
          <w:rFonts w:ascii="Times New Roman" w:hAnsi="Times New Roman" w:cs="Times New Roman"/>
          <w:spacing w:val="3"/>
          <w:sz w:val="20"/>
          <w:szCs w:val="20"/>
          <w:lang w:val="sr-Cyrl-RS"/>
        </w:rPr>
        <w:t xml:space="preserve">У Нишу, </w:t>
      </w:r>
      <w:r w:rsidRPr="00AB1B60">
        <w:rPr>
          <w:rFonts w:ascii="Times New Roman" w:hAnsi="Times New Roman" w:cs="Times New Roman"/>
          <w:spacing w:val="3"/>
          <w:sz w:val="20"/>
          <w:szCs w:val="20"/>
        </w:rPr>
        <w:t>09</w:t>
      </w:r>
      <w:r w:rsidRPr="00AB1B60">
        <w:rPr>
          <w:rFonts w:ascii="Times New Roman" w:hAnsi="Times New Roman" w:cs="Times New Roman"/>
          <w:spacing w:val="3"/>
          <w:sz w:val="20"/>
          <w:szCs w:val="20"/>
          <w:lang w:val="sr-Cyrl-RS"/>
        </w:rPr>
        <w:t>.</w:t>
      </w:r>
      <w:r w:rsidRPr="00AB1B60">
        <w:rPr>
          <w:rFonts w:ascii="Times New Roman" w:hAnsi="Times New Roman" w:cs="Times New Roman"/>
          <w:spacing w:val="3"/>
          <w:sz w:val="20"/>
          <w:szCs w:val="20"/>
        </w:rPr>
        <w:t>10</w:t>
      </w:r>
      <w:r w:rsidRPr="00AB1B60">
        <w:rPr>
          <w:rFonts w:ascii="Times New Roman" w:hAnsi="Times New Roman" w:cs="Times New Roman"/>
          <w:spacing w:val="3"/>
          <w:sz w:val="20"/>
          <w:szCs w:val="20"/>
          <w:lang w:val="sr-Cyrl-RS"/>
        </w:rPr>
        <w:t>.2018.</w:t>
      </w:r>
    </w:p>
    <w:p w14:paraId="2FDC2613" w14:textId="77777777" w:rsidR="00AB1B60" w:rsidRPr="00AB1B60" w:rsidRDefault="00AB1B60" w:rsidP="00AB1B60">
      <w:pPr>
        <w:pStyle w:val="ListParagraph"/>
        <w:widowControl w:val="0"/>
        <w:autoSpaceDE w:val="0"/>
        <w:autoSpaceDN w:val="0"/>
        <w:adjustRightInd w:val="0"/>
        <w:ind w:left="4962" w:firstLine="0"/>
        <w:jc w:val="center"/>
        <w:rPr>
          <w:rFonts w:ascii="Times New Roman" w:hAnsi="Times New Roman" w:cs="Times New Roman"/>
          <w:spacing w:val="3"/>
          <w:sz w:val="22"/>
          <w:lang w:val="sr-Cyrl-RS"/>
        </w:rPr>
      </w:pPr>
      <w:r w:rsidRPr="00AB1B60">
        <w:rPr>
          <w:rFonts w:ascii="Times New Roman" w:hAnsi="Times New Roman" w:cs="Times New Roman"/>
          <w:spacing w:val="3"/>
          <w:sz w:val="22"/>
          <w:lang w:val="sr-Cyrl-RS"/>
        </w:rPr>
        <w:t>Председник Комисије за обезбеђење квалитета Природно-математичког факултета</w:t>
      </w:r>
    </w:p>
    <w:p w14:paraId="2BAD68EA" w14:textId="77777777" w:rsidR="00AB1B60" w:rsidRPr="00AB1B60" w:rsidRDefault="00AB1B60" w:rsidP="00AB1B60">
      <w:pPr>
        <w:pStyle w:val="ListParagraph"/>
        <w:widowControl w:val="0"/>
        <w:autoSpaceDE w:val="0"/>
        <w:autoSpaceDN w:val="0"/>
        <w:adjustRightInd w:val="0"/>
        <w:ind w:left="4962" w:firstLine="0"/>
        <w:jc w:val="center"/>
        <w:rPr>
          <w:rFonts w:ascii="Times New Roman" w:hAnsi="Times New Roman" w:cs="Times New Roman"/>
          <w:spacing w:val="3"/>
          <w:sz w:val="22"/>
          <w:lang w:val="sr-Cyrl-RS"/>
        </w:rPr>
      </w:pPr>
    </w:p>
    <w:p w14:paraId="369EB3D2" w14:textId="77777777" w:rsidR="00AB1B60" w:rsidRPr="00AB1B60" w:rsidRDefault="00AB1B60" w:rsidP="00AB1B60">
      <w:pPr>
        <w:pStyle w:val="ListParagraph"/>
        <w:widowControl w:val="0"/>
        <w:autoSpaceDE w:val="0"/>
        <w:autoSpaceDN w:val="0"/>
        <w:adjustRightInd w:val="0"/>
        <w:ind w:left="4962" w:firstLine="0"/>
        <w:jc w:val="center"/>
        <w:rPr>
          <w:rFonts w:ascii="Times New Roman" w:hAnsi="Times New Roman" w:cs="Times New Roman"/>
          <w:spacing w:val="3"/>
          <w:sz w:val="20"/>
          <w:szCs w:val="20"/>
          <w:lang w:val="sr-Cyrl-RS"/>
        </w:rPr>
      </w:pPr>
      <w:r w:rsidRPr="00AB1B60">
        <w:rPr>
          <w:rFonts w:ascii="Times New Roman" w:hAnsi="Times New Roman" w:cs="Times New Roman"/>
          <w:spacing w:val="3"/>
          <w:sz w:val="22"/>
          <w:lang w:val="sr-Cyrl-RS"/>
        </w:rPr>
        <w:t>Проф. др Татјана Анђелковић</w:t>
      </w:r>
    </w:p>
    <w:p w14:paraId="01655ED4" w14:textId="77777777" w:rsidR="00AB1B60" w:rsidRPr="00AB1B60" w:rsidRDefault="00AB1B60" w:rsidP="00AB1B60">
      <w:pPr>
        <w:ind w:firstLine="0"/>
        <w:jc w:val="left"/>
        <w:rPr>
          <w:rFonts w:ascii="Times New Roman" w:hAnsi="Times New Roman" w:cs="Times New Roman"/>
          <w:b/>
          <w:color w:val="1F4E79"/>
          <w:sz w:val="28"/>
          <w:szCs w:val="28"/>
          <w:lang w:val="sr-Cyrl-RS"/>
        </w:rPr>
      </w:pPr>
    </w:p>
    <w:p w14:paraId="400B365F" w14:textId="77777777" w:rsidR="00AB1B60" w:rsidRPr="00AB1B60" w:rsidRDefault="00AB1B60" w:rsidP="00D545BE">
      <w:pPr>
        <w:pStyle w:val="ListParagraph"/>
        <w:widowControl w:val="0"/>
        <w:autoSpaceDE w:val="0"/>
        <w:autoSpaceDN w:val="0"/>
        <w:adjustRightInd w:val="0"/>
        <w:ind w:left="360" w:firstLine="0"/>
        <w:rPr>
          <w:rFonts w:ascii="Times New Roman" w:hAnsi="Times New Roman" w:cs="Times New Roman"/>
          <w:spacing w:val="3"/>
          <w:sz w:val="20"/>
          <w:szCs w:val="20"/>
          <w:lang w:val="sr-Cyrl-RS"/>
        </w:rPr>
      </w:pPr>
    </w:p>
    <w:sectPr w:rsidR="00AB1B60" w:rsidRPr="00AB1B60" w:rsidSect="00BC5820">
      <w:headerReference w:type="default" r:id="rId28"/>
      <w:footerReference w:type="default" r:id="rId29"/>
      <w:pgSz w:w="11907" w:h="16839" w:code="9"/>
      <w:pgMar w:top="1138" w:right="1138" w:bottom="1138"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F60DE" w14:textId="77777777" w:rsidR="003D5EED" w:rsidRDefault="003D5EED" w:rsidP="00BB1F50">
      <w:r>
        <w:separator/>
      </w:r>
    </w:p>
  </w:endnote>
  <w:endnote w:type="continuationSeparator" w:id="0">
    <w:p w14:paraId="77979C14" w14:textId="77777777" w:rsidR="003D5EED" w:rsidRDefault="003D5EED" w:rsidP="00BB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aunPenh">
    <w:altName w:val="DaunPenh"/>
    <w:charset w:val="00"/>
    <w:family w:val="auto"/>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53557098"/>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266F98D3" w14:textId="77777777" w:rsidR="009F14DF" w:rsidRPr="004279DF" w:rsidRDefault="009F14DF" w:rsidP="004279DF">
            <w:pPr>
              <w:pStyle w:val="Footer"/>
              <w:ind w:firstLine="0"/>
              <w:jc w:val="center"/>
              <w:rPr>
                <w:sz w:val="20"/>
                <w:szCs w:val="20"/>
              </w:rPr>
            </w:pPr>
            <w:r w:rsidRPr="004279DF">
              <w:rPr>
                <w:sz w:val="20"/>
                <w:szCs w:val="20"/>
                <w:lang w:val="sr-Cyrl-RS"/>
              </w:rPr>
              <w:t>Страна</w:t>
            </w:r>
            <w:r w:rsidRPr="004279DF">
              <w:rPr>
                <w:sz w:val="20"/>
                <w:szCs w:val="20"/>
              </w:rPr>
              <w:t xml:space="preserve"> </w:t>
            </w:r>
            <w:r w:rsidRPr="004279DF">
              <w:rPr>
                <w:b/>
                <w:bCs/>
                <w:sz w:val="20"/>
                <w:szCs w:val="20"/>
              </w:rPr>
              <w:fldChar w:fldCharType="begin"/>
            </w:r>
            <w:r w:rsidRPr="004279DF">
              <w:rPr>
                <w:b/>
                <w:bCs/>
                <w:sz w:val="20"/>
                <w:szCs w:val="20"/>
              </w:rPr>
              <w:instrText xml:space="preserve"> PAGE </w:instrText>
            </w:r>
            <w:r w:rsidRPr="004279DF">
              <w:rPr>
                <w:b/>
                <w:bCs/>
                <w:sz w:val="20"/>
                <w:szCs w:val="20"/>
              </w:rPr>
              <w:fldChar w:fldCharType="separate"/>
            </w:r>
            <w:r w:rsidR="001113A8">
              <w:rPr>
                <w:b/>
                <w:bCs/>
                <w:noProof/>
                <w:sz w:val="20"/>
                <w:szCs w:val="20"/>
              </w:rPr>
              <w:t>23</w:t>
            </w:r>
            <w:r w:rsidRPr="004279DF">
              <w:rPr>
                <w:b/>
                <w:bCs/>
                <w:sz w:val="20"/>
                <w:szCs w:val="20"/>
              </w:rPr>
              <w:fldChar w:fldCharType="end"/>
            </w:r>
            <w:r w:rsidRPr="004279DF">
              <w:rPr>
                <w:sz w:val="20"/>
                <w:szCs w:val="20"/>
              </w:rPr>
              <w:t xml:space="preserve"> </w:t>
            </w:r>
            <w:r w:rsidRPr="004279DF">
              <w:rPr>
                <w:sz w:val="20"/>
                <w:szCs w:val="20"/>
                <w:lang w:val="sr-Cyrl-RS"/>
              </w:rPr>
              <w:t>од</w:t>
            </w:r>
            <w:r w:rsidRPr="004279DF">
              <w:rPr>
                <w:sz w:val="20"/>
                <w:szCs w:val="20"/>
              </w:rPr>
              <w:t xml:space="preserve"> </w:t>
            </w:r>
            <w:r w:rsidRPr="004279DF">
              <w:rPr>
                <w:b/>
                <w:bCs/>
                <w:sz w:val="20"/>
                <w:szCs w:val="20"/>
              </w:rPr>
              <w:fldChar w:fldCharType="begin"/>
            </w:r>
            <w:r w:rsidRPr="004279DF">
              <w:rPr>
                <w:b/>
                <w:bCs/>
                <w:sz w:val="20"/>
                <w:szCs w:val="20"/>
              </w:rPr>
              <w:instrText xml:space="preserve"> NUMPAGES  </w:instrText>
            </w:r>
            <w:r w:rsidRPr="004279DF">
              <w:rPr>
                <w:b/>
                <w:bCs/>
                <w:sz w:val="20"/>
                <w:szCs w:val="20"/>
              </w:rPr>
              <w:fldChar w:fldCharType="separate"/>
            </w:r>
            <w:r w:rsidR="001113A8">
              <w:rPr>
                <w:b/>
                <w:bCs/>
                <w:noProof/>
                <w:sz w:val="20"/>
                <w:szCs w:val="20"/>
              </w:rPr>
              <w:t>23</w:t>
            </w:r>
            <w:r w:rsidRPr="004279DF">
              <w:rPr>
                <w:b/>
                <w:bCs/>
                <w:sz w:val="20"/>
                <w:szCs w:val="20"/>
              </w:rPr>
              <w:fldChar w:fldCharType="end"/>
            </w:r>
          </w:p>
        </w:sdtContent>
      </w:sdt>
    </w:sdtContent>
  </w:sdt>
  <w:p w14:paraId="2246AAB9" w14:textId="77777777" w:rsidR="009F14DF" w:rsidRDefault="009F1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E1969" w14:textId="77777777" w:rsidR="003D5EED" w:rsidRDefault="003D5EED" w:rsidP="00BB1F50">
      <w:r>
        <w:separator/>
      </w:r>
    </w:p>
  </w:footnote>
  <w:footnote w:type="continuationSeparator" w:id="0">
    <w:p w14:paraId="74BEE54C" w14:textId="77777777" w:rsidR="003D5EED" w:rsidRDefault="003D5EED" w:rsidP="00BB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90085" w14:textId="77777777" w:rsidR="009F14DF" w:rsidRPr="004279DF" w:rsidRDefault="009F14DF" w:rsidP="004279DF">
    <w:pPr>
      <w:pStyle w:val="Header"/>
      <w:pBdr>
        <w:bottom w:val="thickThinSmallGap" w:sz="24" w:space="1" w:color="622423"/>
      </w:pBdr>
      <w:ind w:firstLine="0"/>
      <w:jc w:val="center"/>
      <w:rPr>
        <w:rFonts w:cs="Cambria"/>
        <w:szCs w:val="24"/>
      </w:rPr>
    </w:pPr>
    <w:r w:rsidRPr="004279DF">
      <w:rPr>
        <w:rFonts w:cs="Cambria"/>
        <w:szCs w:val="24"/>
        <w:lang w:val="ru-RU"/>
      </w:rPr>
      <w:t>Универзитет у Нишу Природно-математички факултет</w:t>
    </w:r>
  </w:p>
  <w:p w14:paraId="6F25D2F2" w14:textId="77777777" w:rsidR="009F14DF" w:rsidRPr="001C2545" w:rsidRDefault="009F14DF">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6257"/>
    <w:multiLevelType w:val="multilevel"/>
    <w:tmpl w:val="B8C04678"/>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BD62C1"/>
    <w:multiLevelType w:val="hybridMultilevel"/>
    <w:tmpl w:val="CC18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A71C8"/>
    <w:multiLevelType w:val="hybridMultilevel"/>
    <w:tmpl w:val="9A30C2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48542C"/>
    <w:multiLevelType w:val="hybridMultilevel"/>
    <w:tmpl w:val="B52AB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982E1F"/>
    <w:multiLevelType w:val="hybridMultilevel"/>
    <w:tmpl w:val="D8C6C9AE"/>
    <w:lvl w:ilvl="0" w:tplc="0409000F">
      <w:start w:val="1"/>
      <w:numFmt w:val="decimal"/>
      <w:lvlText w:val="%1."/>
      <w:lvlJc w:val="left"/>
      <w:pPr>
        <w:ind w:left="720" w:hanging="360"/>
      </w:pPr>
      <w:rPr>
        <w:rFonts w:ascii="Times New Roman" w:hAnsi="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56355"/>
    <w:multiLevelType w:val="hybridMultilevel"/>
    <w:tmpl w:val="2370E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316AF2"/>
    <w:multiLevelType w:val="hybridMultilevel"/>
    <w:tmpl w:val="28BAE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15D7E"/>
    <w:multiLevelType w:val="hybridMultilevel"/>
    <w:tmpl w:val="D772B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193FEE"/>
    <w:multiLevelType w:val="hybridMultilevel"/>
    <w:tmpl w:val="AC781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482A66"/>
    <w:multiLevelType w:val="hybridMultilevel"/>
    <w:tmpl w:val="74F42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2F71E4"/>
    <w:multiLevelType w:val="hybridMultilevel"/>
    <w:tmpl w:val="2B48CC2A"/>
    <w:lvl w:ilvl="0" w:tplc="0409000F">
      <w:start w:val="1"/>
      <w:numFmt w:val="decimal"/>
      <w:lvlText w:val="%1."/>
      <w:lvlJc w:val="left"/>
      <w:pPr>
        <w:ind w:left="1118" w:hanging="360"/>
      </w:pPr>
    </w:lvl>
    <w:lvl w:ilvl="1" w:tplc="04090019">
      <w:start w:val="1"/>
      <w:numFmt w:val="lowerLetter"/>
      <w:lvlText w:val="%2."/>
      <w:lvlJc w:val="left"/>
      <w:pPr>
        <w:ind w:left="1838" w:hanging="360"/>
      </w:pPr>
    </w:lvl>
    <w:lvl w:ilvl="2" w:tplc="0409001B">
      <w:start w:val="1"/>
      <w:numFmt w:val="lowerRoman"/>
      <w:lvlText w:val="%3."/>
      <w:lvlJc w:val="right"/>
      <w:pPr>
        <w:ind w:left="2558" w:hanging="180"/>
      </w:pPr>
    </w:lvl>
    <w:lvl w:ilvl="3" w:tplc="0409000F">
      <w:start w:val="1"/>
      <w:numFmt w:val="decimal"/>
      <w:lvlText w:val="%4."/>
      <w:lvlJc w:val="left"/>
      <w:pPr>
        <w:ind w:left="3278" w:hanging="360"/>
      </w:pPr>
    </w:lvl>
    <w:lvl w:ilvl="4" w:tplc="04090019">
      <w:start w:val="1"/>
      <w:numFmt w:val="lowerLetter"/>
      <w:lvlText w:val="%5."/>
      <w:lvlJc w:val="left"/>
      <w:pPr>
        <w:ind w:left="3998" w:hanging="360"/>
      </w:pPr>
    </w:lvl>
    <w:lvl w:ilvl="5" w:tplc="0409001B">
      <w:start w:val="1"/>
      <w:numFmt w:val="lowerRoman"/>
      <w:lvlText w:val="%6."/>
      <w:lvlJc w:val="right"/>
      <w:pPr>
        <w:ind w:left="4718" w:hanging="180"/>
      </w:pPr>
    </w:lvl>
    <w:lvl w:ilvl="6" w:tplc="0409000F">
      <w:start w:val="1"/>
      <w:numFmt w:val="decimal"/>
      <w:lvlText w:val="%7."/>
      <w:lvlJc w:val="left"/>
      <w:pPr>
        <w:ind w:left="5438" w:hanging="360"/>
      </w:pPr>
    </w:lvl>
    <w:lvl w:ilvl="7" w:tplc="04090019">
      <w:start w:val="1"/>
      <w:numFmt w:val="lowerLetter"/>
      <w:lvlText w:val="%8."/>
      <w:lvlJc w:val="left"/>
      <w:pPr>
        <w:ind w:left="6158" w:hanging="360"/>
      </w:pPr>
    </w:lvl>
    <w:lvl w:ilvl="8" w:tplc="0409001B">
      <w:start w:val="1"/>
      <w:numFmt w:val="lowerRoman"/>
      <w:lvlText w:val="%9."/>
      <w:lvlJc w:val="right"/>
      <w:pPr>
        <w:ind w:left="6878" w:hanging="180"/>
      </w:pPr>
    </w:lvl>
  </w:abstractNum>
  <w:abstractNum w:abstractNumId="11" w15:restartNumberingAfterBreak="0">
    <w:nsid w:val="27C61C72"/>
    <w:multiLevelType w:val="hybridMultilevel"/>
    <w:tmpl w:val="D8082D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9904422"/>
    <w:multiLevelType w:val="hybridMultilevel"/>
    <w:tmpl w:val="316EB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7F0A27"/>
    <w:multiLevelType w:val="hybridMultilevel"/>
    <w:tmpl w:val="6BB45586"/>
    <w:lvl w:ilvl="0" w:tplc="5920B5F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952E0E"/>
    <w:multiLevelType w:val="hybridMultilevel"/>
    <w:tmpl w:val="F59610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340454"/>
    <w:multiLevelType w:val="hybridMultilevel"/>
    <w:tmpl w:val="64907CB2"/>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D9C6428"/>
    <w:multiLevelType w:val="hybridMultilevel"/>
    <w:tmpl w:val="4A90CE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C815B7"/>
    <w:multiLevelType w:val="hybridMultilevel"/>
    <w:tmpl w:val="676E3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110D9D"/>
    <w:multiLevelType w:val="hybridMultilevel"/>
    <w:tmpl w:val="C5DC4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47C4B"/>
    <w:multiLevelType w:val="hybridMultilevel"/>
    <w:tmpl w:val="1CEE40BE"/>
    <w:lvl w:ilvl="0" w:tplc="4D18E094">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33A618A0"/>
    <w:multiLevelType w:val="hybridMultilevel"/>
    <w:tmpl w:val="0E8A2838"/>
    <w:lvl w:ilvl="0" w:tplc="3BAA73FA">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CD0CF8"/>
    <w:multiLevelType w:val="hybridMultilevel"/>
    <w:tmpl w:val="9B209A34"/>
    <w:lvl w:ilvl="0" w:tplc="B4E06D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B6254B"/>
    <w:multiLevelType w:val="hybridMultilevel"/>
    <w:tmpl w:val="B4C8FEB6"/>
    <w:lvl w:ilvl="0" w:tplc="0409000F">
      <w:start w:val="1"/>
      <w:numFmt w:val="decimal"/>
      <w:lvlText w:val="%1."/>
      <w:lvlJc w:val="left"/>
      <w:pPr>
        <w:ind w:left="1117" w:hanging="360"/>
      </w:pPr>
    </w:lvl>
    <w:lvl w:ilvl="1" w:tplc="04090019">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start w:val="1"/>
      <w:numFmt w:val="lowerRoman"/>
      <w:lvlText w:val="%6."/>
      <w:lvlJc w:val="right"/>
      <w:pPr>
        <w:ind w:left="4717" w:hanging="180"/>
      </w:pPr>
    </w:lvl>
    <w:lvl w:ilvl="6" w:tplc="0409000F">
      <w:start w:val="1"/>
      <w:numFmt w:val="decimal"/>
      <w:lvlText w:val="%7."/>
      <w:lvlJc w:val="left"/>
      <w:pPr>
        <w:ind w:left="5437" w:hanging="360"/>
      </w:pPr>
    </w:lvl>
    <w:lvl w:ilvl="7" w:tplc="04090019">
      <w:start w:val="1"/>
      <w:numFmt w:val="lowerLetter"/>
      <w:lvlText w:val="%8."/>
      <w:lvlJc w:val="left"/>
      <w:pPr>
        <w:ind w:left="6157" w:hanging="360"/>
      </w:pPr>
    </w:lvl>
    <w:lvl w:ilvl="8" w:tplc="0409001B">
      <w:start w:val="1"/>
      <w:numFmt w:val="lowerRoman"/>
      <w:lvlText w:val="%9."/>
      <w:lvlJc w:val="right"/>
      <w:pPr>
        <w:ind w:left="6877" w:hanging="180"/>
      </w:pPr>
    </w:lvl>
  </w:abstractNum>
  <w:abstractNum w:abstractNumId="23" w15:restartNumberingAfterBreak="0">
    <w:nsid w:val="403B4FD8"/>
    <w:multiLevelType w:val="hybridMultilevel"/>
    <w:tmpl w:val="9636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8003EE"/>
    <w:multiLevelType w:val="hybridMultilevel"/>
    <w:tmpl w:val="F9945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25067D"/>
    <w:multiLevelType w:val="hybridMultilevel"/>
    <w:tmpl w:val="243EBE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8971A46"/>
    <w:multiLevelType w:val="hybridMultilevel"/>
    <w:tmpl w:val="40F8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426F1"/>
    <w:multiLevelType w:val="multilevel"/>
    <w:tmpl w:val="8D40788C"/>
    <w:lvl w:ilvl="0">
      <w:start w:val="1"/>
      <w:numFmt w:val="decimal"/>
      <w:lvlText w:val="%1."/>
      <w:lvlJc w:val="left"/>
      <w:pPr>
        <w:tabs>
          <w:tab w:val="num" w:pos="1440"/>
        </w:tabs>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73D09B5"/>
    <w:multiLevelType w:val="hybridMultilevel"/>
    <w:tmpl w:val="4E4C0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E35AE"/>
    <w:multiLevelType w:val="hybridMultilevel"/>
    <w:tmpl w:val="01989E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45069C"/>
    <w:multiLevelType w:val="hybridMultilevel"/>
    <w:tmpl w:val="64D235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6EB0D05"/>
    <w:multiLevelType w:val="hybridMultilevel"/>
    <w:tmpl w:val="45008B72"/>
    <w:lvl w:ilvl="0" w:tplc="482AE0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E22F65"/>
    <w:multiLevelType w:val="hybridMultilevel"/>
    <w:tmpl w:val="F9722D1A"/>
    <w:lvl w:ilvl="0" w:tplc="5920B5F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3707253"/>
    <w:multiLevelType w:val="hybridMultilevel"/>
    <w:tmpl w:val="CC1871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0F7254"/>
    <w:multiLevelType w:val="hybridMultilevel"/>
    <w:tmpl w:val="50B8271C"/>
    <w:lvl w:ilvl="0" w:tplc="BF74438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34"/>
  </w:num>
  <w:num w:numId="4">
    <w:abstractNumId w:val="27"/>
  </w:num>
  <w:num w:numId="5">
    <w:abstractNumId w:val="31"/>
  </w:num>
  <w:num w:numId="6">
    <w:abstractNumId w:val="20"/>
  </w:num>
  <w:num w:numId="7">
    <w:abstractNumId w:val="7"/>
  </w:num>
  <w:num w:numId="8">
    <w:abstractNumId w:val="26"/>
  </w:num>
  <w:num w:numId="9">
    <w:abstractNumId w:val="9"/>
  </w:num>
  <w:num w:numId="10">
    <w:abstractNumId w:val="12"/>
  </w:num>
  <w:num w:numId="11">
    <w:abstractNumId w:val="6"/>
  </w:num>
  <w:num w:numId="12">
    <w:abstractNumId w:val="24"/>
  </w:num>
  <w:num w:numId="13">
    <w:abstractNumId w:val="8"/>
  </w:num>
  <w:num w:numId="14">
    <w:abstractNumId w:val="17"/>
  </w:num>
  <w:num w:numId="15">
    <w:abstractNumId w:val="1"/>
  </w:num>
  <w:num w:numId="16">
    <w:abstractNumId w:val="15"/>
  </w:num>
  <w:num w:numId="17">
    <w:abstractNumId w:val="33"/>
  </w:num>
  <w:num w:numId="18">
    <w:abstractNumId w:val="18"/>
  </w:num>
  <w:num w:numId="19">
    <w:abstractNumId w:val="29"/>
  </w:num>
  <w:num w:numId="20">
    <w:abstractNumId w:val="0"/>
  </w:num>
  <w:num w:numId="21">
    <w:abstractNumId w:val="3"/>
  </w:num>
  <w:num w:numId="22">
    <w:abstractNumId w:val="30"/>
  </w:num>
  <w:num w:numId="23">
    <w:abstractNumId w:val="28"/>
  </w:num>
  <w:num w:numId="24">
    <w:abstractNumId w:val="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1"/>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
  </w:num>
  <w:num w:numId="31">
    <w:abstractNumId w:val="14"/>
  </w:num>
  <w:num w:numId="32">
    <w:abstractNumId w:val="21"/>
  </w:num>
  <w:num w:numId="33">
    <w:abstractNumId w:val="19"/>
  </w:num>
  <w:num w:numId="34">
    <w:abstractNumId w:val="2"/>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defaultTabStop w:val="720"/>
  <w:hyphenationZone w:val="425"/>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F50"/>
    <w:rsid w:val="00001C99"/>
    <w:rsid w:val="00005E4A"/>
    <w:rsid w:val="00014B5B"/>
    <w:rsid w:val="000204F4"/>
    <w:rsid w:val="00022E92"/>
    <w:rsid w:val="00032D61"/>
    <w:rsid w:val="00035242"/>
    <w:rsid w:val="00041D65"/>
    <w:rsid w:val="00042639"/>
    <w:rsid w:val="00046CD6"/>
    <w:rsid w:val="0005155B"/>
    <w:rsid w:val="00070229"/>
    <w:rsid w:val="000730C7"/>
    <w:rsid w:val="0008440A"/>
    <w:rsid w:val="0008526C"/>
    <w:rsid w:val="00091825"/>
    <w:rsid w:val="00095EC4"/>
    <w:rsid w:val="000A07B2"/>
    <w:rsid w:val="000A1823"/>
    <w:rsid w:val="000A60FB"/>
    <w:rsid w:val="000A77D8"/>
    <w:rsid w:val="000B05E1"/>
    <w:rsid w:val="000B5B97"/>
    <w:rsid w:val="000C0C06"/>
    <w:rsid w:val="000C5A8A"/>
    <w:rsid w:val="000D10B3"/>
    <w:rsid w:val="000E4C94"/>
    <w:rsid w:val="001113A8"/>
    <w:rsid w:val="0012577E"/>
    <w:rsid w:val="001357E9"/>
    <w:rsid w:val="00141B79"/>
    <w:rsid w:val="00143349"/>
    <w:rsid w:val="00164F38"/>
    <w:rsid w:val="001752F1"/>
    <w:rsid w:val="00177460"/>
    <w:rsid w:val="00184B57"/>
    <w:rsid w:val="00190BBB"/>
    <w:rsid w:val="00192EFD"/>
    <w:rsid w:val="001B09BD"/>
    <w:rsid w:val="001B0DD4"/>
    <w:rsid w:val="001C2313"/>
    <w:rsid w:val="001C2545"/>
    <w:rsid w:val="001C7E25"/>
    <w:rsid w:val="001D2C79"/>
    <w:rsid w:val="001D3B0F"/>
    <w:rsid w:val="001D4BB9"/>
    <w:rsid w:val="001D6868"/>
    <w:rsid w:val="001E2C02"/>
    <w:rsid w:val="001F25DA"/>
    <w:rsid w:val="002013EB"/>
    <w:rsid w:val="00202A5A"/>
    <w:rsid w:val="002034EA"/>
    <w:rsid w:val="00214253"/>
    <w:rsid w:val="00215DAE"/>
    <w:rsid w:val="00221347"/>
    <w:rsid w:val="00237FF3"/>
    <w:rsid w:val="00240820"/>
    <w:rsid w:val="00243511"/>
    <w:rsid w:val="00273F93"/>
    <w:rsid w:val="002879ED"/>
    <w:rsid w:val="00294BD5"/>
    <w:rsid w:val="00295042"/>
    <w:rsid w:val="002962A6"/>
    <w:rsid w:val="002A206A"/>
    <w:rsid w:val="002A6B64"/>
    <w:rsid w:val="002B4FBB"/>
    <w:rsid w:val="002D1694"/>
    <w:rsid w:val="002D3B09"/>
    <w:rsid w:val="003025FD"/>
    <w:rsid w:val="0033152C"/>
    <w:rsid w:val="0034456B"/>
    <w:rsid w:val="00361850"/>
    <w:rsid w:val="00361EB3"/>
    <w:rsid w:val="0036440D"/>
    <w:rsid w:val="00365012"/>
    <w:rsid w:val="003657A4"/>
    <w:rsid w:val="00366B09"/>
    <w:rsid w:val="0037775B"/>
    <w:rsid w:val="00381041"/>
    <w:rsid w:val="0039077B"/>
    <w:rsid w:val="003A5B6D"/>
    <w:rsid w:val="003B098A"/>
    <w:rsid w:val="003D0A77"/>
    <w:rsid w:val="003D579B"/>
    <w:rsid w:val="003D5EED"/>
    <w:rsid w:val="003E7F17"/>
    <w:rsid w:val="003F03A4"/>
    <w:rsid w:val="003F1BE1"/>
    <w:rsid w:val="00402803"/>
    <w:rsid w:val="004041DD"/>
    <w:rsid w:val="00414EB0"/>
    <w:rsid w:val="004258B6"/>
    <w:rsid w:val="00426A85"/>
    <w:rsid w:val="004279DF"/>
    <w:rsid w:val="00444644"/>
    <w:rsid w:val="00464079"/>
    <w:rsid w:val="00467852"/>
    <w:rsid w:val="00481A72"/>
    <w:rsid w:val="0049545A"/>
    <w:rsid w:val="004956CC"/>
    <w:rsid w:val="004A2C04"/>
    <w:rsid w:val="004A795E"/>
    <w:rsid w:val="004D2F35"/>
    <w:rsid w:val="004F3AFF"/>
    <w:rsid w:val="00500DC2"/>
    <w:rsid w:val="00506596"/>
    <w:rsid w:val="005072E0"/>
    <w:rsid w:val="005202D1"/>
    <w:rsid w:val="00522DBB"/>
    <w:rsid w:val="00524655"/>
    <w:rsid w:val="005271B9"/>
    <w:rsid w:val="00531887"/>
    <w:rsid w:val="00532B03"/>
    <w:rsid w:val="00535016"/>
    <w:rsid w:val="00535BFF"/>
    <w:rsid w:val="00560758"/>
    <w:rsid w:val="0056171D"/>
    <w:rsid w:val="00592558"/>
    <w:rsid w:val="005935EF"/>
    <w:rsid w:val="00593D6B"/>
    <w:rsid w:val="00594836"/>
    <w:rsid w:val="005968D6"/>
    <w:rsid w:val="005A3768"/>
    <w:rsid w:val="005B1042"/>
    <w:rsid w:val="005B1265"/>
    <w:rsid w:val="005B43D6"/>
    <w:rsid w:val="005E3A15"/>
    <w:rsid w:val="005F4044"/>
    <w:rsid w:val="006666F0"/>
    <w:rsid w:val="00674665"/>
    <w:rsid w:val="00687DA0"/>
    <w:rsid w:val="00694817"/>
    <w:rsid w:val="006A2049"/>
    <w:rsid w:val="006A4834"/>
    <w:rsid w:val="006B2F37"/>
    <w:rsid w:val="006B7BFE"/>
    <w:rsid w:val="006E3730"/>
    <w:rsid w:val="006F3C74"/>
    <w:rsid w:val="0071582A"/>
    <w:rsid w:val="00732C81"/>
    <w:rsid w:val="007413D6"/>
    <w:rsid w:val="0074322B"/>
    <w:rsid w:val="007451CE"/>
    <w:rsid w:val="007478A2"/>
    <w:rsid w:val="00760A1B"/>
    <w:rsid w:val="00770D37"/>
    <w:rsid w:val="00772BCF"/>
    <w:rsid w:val="00776DEB"/>
    <w:rsid w:val="007819DA"/>
    <w:rsid w:val="0078216D"/>
    <w:rsid w:val="00797B16"/>
    <w:rsid w:val="007A1300"/>
    <w:rsid w:val="007A33C0"/>
    <w:rsid w:val="007A7057"/>
    <w:rsid w:val="007A7ED7"/>
    <w:rsid w:val="007B110C"/>
    <w:rsid w:val="007B1AEA"/>
    <w:rsid w:val="007C6B81"/>
    <w:rsid w:val="007D1012"/>
    <w:rsid w:val="007D44D9"/>
    <w:rsid w:val="007D5DF0"/>
    <w:rsid w:val="007D6914"/>
    <w:rsid w:val="007E3C77"/>
    <w:rsid w:val="007F2F90"/>
    <w:rsid w:val="00813083"/>
    <w:rsid w:val="008360BB"/>
    <w:rsid w:val="00844CAB"/>
    <w:rsid w:val="008501A3"/>
    <w:rsid w:val="00855F05"/>
    <w:rsid w:val="008846AB"/>
    <w:rsid w:val="00890451"/>
    <w:rsid w:val="00892C94"/>
    <w:rsid w:val="008A085A"/>
    <w:rsid w:val="008A2DA1"/>
    <w:rsid w:val="008A74D9"/>
    <w:rsid w:val="008D2C9D"/>
    <w:rsid w:val="008E3348"/>
    <w:rsid w:val="008E38AE"/>
    <w:rsid w:val="008F6083"/>
    <w:rsid w:val="008F74DB"/>
    <w:rsid w:val="009245A0"/>
    <w:rsid w:val="00927F48"/>
    <w:rsid w:val="009351CA"/>
    <w:rsid w:val="00940570"/>
    <w:rsid w:val="009405FF"/>
    <w:rsid w:val="009473BD"/>
    <w:rsid w:val="00952474"/>
    <w:rsid w:val="009552EE"/>
    <w:rsid w:val="00955A01"/>
    <w:rsid w:val="00981429"/>
    <w:rsid w:val="00993905"/>
    <w:rsid w:val="009A3046"/>
    <w:rsid w:val="009A36A2"/>
    <w:rsid w:val="009B20B2"/>
    <w:rsid w:val="009C3BF4"/>
    <w:rsid w:val="009C4A33"/>
    <w:rsid w:val="009C723C"/>
    <w:rsid w:val="009D20BD"/>
    <w:rsid w:val="009D53A9"/>
    <w:rsid w:val="009D5B23"/>
    <w:rsid w:val="009E2734"/>
    <w:rsid w:val="009E53F8"/>
    <w:rsid w:val="009E585C"/>
    <w:rsid w:val="009F14DF"/>
    <w:rsid w:val="00A13618"/>
    <w:rsid w:val="00A30EBB"/>
    <w:rsid w:val="00A40200"/>
    <w:rsid w:val="00A44331"/>
    <w:rsid w:val="00A478BB"/>
    <w:rsid w:val="00A53A77"/>
    <w:rsid w:val="00A767C7"/>
    <w:rsid w:val="00A9041F"/>
    <w:rsid w:val="00A91465"/>
    <w:rsid w:val="00A93258"/>
    <w:rsid w:val="00AA03B6"/>
    <w:rsid w:val="00AA370D"/>
    <w:rsid w:val="00AB1B60"/>
    <w:rsid w:val="00AB3CE7"/>
    <w:rsid w:val="00AB48C2"/>
    <w:rsid w:val="00AC16FD"/>
    <w:rsid w:val="00AC189C"/>
    <w:rsid w:val="00AC3607"/>
    <w:rsid w:val="00AC5AD5"/>
    <w:rsid w:val="00AF1326"/>
    <w:rsid w:val="00AF316E"/>
    <w:rsid w:val="00B0092B"/>
    <w:rsid w:val="00B02EDA"/>
    <w:rsid w:val="00B042F1"/>
    <w:rsid w:val="00B173FC"/>
    <w:rsid w:val="00B2437A"/>
    <w:rsid w:val="00B33388"/>
    <w:rsid w:val="00B44745"/>
    <w:rsid w:val="00B56C23"/>
    <w:rsid w:val="00B774F1"/>
    <w:rsid w:val="00BA0EB8"/>
    <w:rsid w:val="00BB1F50"/>
    <w:rsid w:val="00BC1D15"/>
    <w:rsid w:val="00BC2530"/>
    <w:rsid w:val="00BC5820"/>
    <w:rsid w:val="00BE6445"/>
    <w:rsid w:val="00BE735E"/>
    <w:rsid w:val="00BF1987"/>
    <w:rsid w:val="00BF2C33"/>
    <w:rsid w:val="00BF4F89"/>
    <w:rsid w:val="00BF76D8"/>
    <w:rsid w:val="00C01CC9"/>
    <w:rsid w:val="00C14FE7"/>
    <w:rsid w:val="00C162BB"/>
    <w:rsid w:val="00C21578"/>
    <w:rsid w:val="00C313D5"/>
    <w:rsid w:val="00C34110"/>
    <w:rsid w:val="00C409C5"/>
    <w:rsid w:val="00C47151"/>
    <w:rsid w:val="00C63F9B"/>
    <w:rsid w:val="00C8423B"/>
    <w:rsid w:val="00CA0D61"/>
    <w:rsid w:val="00CA4186"/>
    <w:rsid w:val="00CA7083"/>
    <w:rsid w:val="00CB12FE"/>
    <w:rsid w:val="00CB1485"/>
    <w:rsid w:val="00CC0BD7"/>
    <w:rsid w:val="00CD3CAA"/>
    <w:rsid w:val="00CD57E8"/>
    <w:rsid w:val="00CF2AF8"/>
    <w:rsid w:val="00D040F7"/>
    <w:rsid w:val="00D14472"/>
    <w:rsid w:val="00D42F62"/>
    <w:rsid w:val="00D527C4"/>
    <w:rsid w:val="00D545BE"/>
    <w:rsid w:val="00D62E92"/>
    <w:rsid w:val="00D714FD"/>
    <w:rsid w:val="00D751D9"/>
    <w:rsid w:val="00D763C2"/>
    <w:rsid w:val="00D806A5"/>
    <w:rsid w:val="00D82C84"/>
    <w:rsid w:val="00D86365"/>
    <w:rsid w:val="00D95433"/>
    <w:rsid w:val="00D96BED"/>
    <w:rsid w:val="00DA0732"/>
    <w:rsid w:val="00DB0E9D"/>
    <w:rsid w:val="00DE0121"/>
    <w:rsid w:val="00DE34E2"/>
    <w:rsid w:val="00DF5105"/>
    <w:rsid w:val="00DF7EAE"/>
    <w:rsid w:val="00E22B3E"/>
    <w:rsid w:val="00E54387"/>
    <w:rsid w:val="00E60BD2"/>
    <w:rsid w:val="00E659D6"/>
    <w:rsid w:val="00E822B8"/>
    <w:rsid w:val="00E96C12"/>
    <w:rsid w:val="00EA754A"/>
    <w:rsid w:val="00EB059A"/>
    <w:rsid w:val="00EB235B"/>
    <w:rsid w:val="00EB2997"/>
    <w:rsid w:val="00EC17C3"/>
    <w:rsid w:val="00ED195D"/>
    <w:rsid w:val="00ED59B7"/>
    <w:rsid w:val="00EE05E1"/>
    <w:rsid w:val="00F17A19"/>
    <w:rsid w:val="00F23362"/>
    <w:rsid w:val="00F37410"/>
    <w:rsid w:val="00F402E6"/>
    <w:rsid w:val="00F40C70"/>
    <w:rsid w:val="00F63202"/>
    <w:rsid w:val="00F76A6E"/>
    <w:rsid w:val="00F76B62"/>
    <w:rsid w:val="00F82C26"/>
    <w:rsid w:val="00F878A1"/>
    <w:rsid w:val="00F87ACF"/>
    <w:rsid w:val="00FA0966"/>
    <w:rsid w:val="00FA269D"/>
    <w:rsid w:val="00FC1115"/>
    <w:rsid w:val="00FE5607"/>
    <w:rsid w:val="00FF3166"/>
    <w:rsid w:val="00FF343F"/>
  </w:rsids>
  <m:mathPr>
    <m:mathFont m:val="Cambria Math"/>
    <m:brkBin m:val="before"/>
    <m:brkBinSub m:val="--"/>
    <m:smallFrac/>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9091D3"/>
  <w15:docId w15:val="{63B59DB6-779B-440D-8603-79A265992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AE"/>
    <w:pPr>
      <w:ind w:firstLine="720"/>
      <w:jc w:val="both"/>
    </w:pPr>
    <w:rPr>
      <w:rFonts w:ascii="Cambria" w:hAnsi="Cambria" w:cs="Calibr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1F50"/>
    <w:pPr>
      <w:tabs>
        <w:tab w:val="center" w:pos="4680"/>
        <w:tab w:val="right" w:pos="9360"/>
      </w:tabs>
    </w:pPr>
  </w:style>
  <w:style w:type="character" w:customStyle="1" w:styleId="HeaderChar">
    <w:name w:val="Header Char"/>
    <w:basedOn w:val="DefaultParagraphFont"/>
    <w:link w:val="Header"/>
    <w:uiPriority w:val="99"/>
    <w:rsid w:val="00BB1F50"/>
  </w:style>
  <w:style w:type="paragraph" w:styleId="Footer">
    <w:name w:val="footer"/>
    <w:basedOn w:val="Normal"/>
    <w:link w:val="FooterChar"/>
    <w:uiPriority w:val="99"/>
    <w:rsid w:val="00BB1F50"/>
    <w:pPr>
      <w:tabs>
        <w:tab w:val="center" w:pos="4680"/>
        <w:tab w:val="right" w:pos="9360"/>
      </w:tabs>
    </w:pPr>
  </w:style>
  <w:style w:type="character" w:customStyle="1" w:styleId="FooterChar">
    <w:name w:val="Footer Char"/>
    <w:basedOn w:val="DefaultParagraphFont"/>
    <w:link w:val="Footer"/>
    <w:uiPriority w:val="99"/>
    <w:rsid w:val="00BB1F50"/>
  </w:style>
  <w:style w:type="paragraph" w:styleId="BalloonText">
    <w:name w:val="Balloon Text"/>
    <w:basedOn w:val="Normal"/>
    <w:link w:val="BalloonTextChar"/>
    <w:uiPriority w:val="99"/>
    <w:semiHidden/>
    <w:rsid w:val="00BB1F50"/>
    <w:rPr>
      <w:rFonts w:ascii="Tahoma" w:hAnsi="Tahoma" w:cs="Tahoma"/>
      <w:sz w:val="16"/>
      <w:szCs w:val="16"/>
    </w:rPr>
  </w:style>
  <w:style w:type="character" w:customStyle="1" w:styleId="BalloonTextChar">
    <w:name w:val="Balloon Text Char"/>
    <w:basedOn w:val="DefaultParagraphFont"/>
    <w:link w:val="BalloonText"/>
    <w:uiPriority w:val="99"/>
    <w:semiHidden/>
    <w:rsid w:val="00BB1F50"/>
    <w:rPr>
      <w:rFonts w:ascii="Tahoma" w:hAnsi="Tahoma" w:cs="Tahoma"/>
      <w:sz w:val="16"/>
      <w:szCs w:val="16"/>
    </w:rPr>
  </w:style>
  <w:style w:type="table" w:styleId="TableGrid">
    <w:name w:val="Table Grid"/>
    <w:basedOn w:val="TableNormal"/>
    <w:uiPriority w:val="99"/>
    <w:rsid w:val="00F76A6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F2C33"/>
    <w:pPr>
      <w:ind w:left="720"/>
    </w:pPr>
  </w:style>
  <w:style w:type="numbering" w:customStyle="1" w:styleId="NoList1">
    <w:name w:val="No List1"/>
    <w:next w:val="NoList"/>
    <w:uiPriority w:val="99"/>
    <w:semiHidden/>
    <w:unhideWhenUsed/>
    <w:rsid w:val="00D86365"/>
  </w:style>
  <w:style w:type="table" w:customStyle="1" w:styleId="TableGrid1">
    <w:name w:val="Table Grid1"/>
    <w:basedOn w:val="TableNormal"/>
    <w:next w:val="TableGrid"/>
    <w:uiPriority w:val="59"/>
    <w:rsid w:val="00D8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67852"/>
  </w:style>
  <w:style w:type="table" w:customStyle="1" w:styleId="TableGrid2">
    <w:name w:val="Table Grid2"/>
    <w:basedOn w:val="TableNormal"/>
    <w:next w:val="TableGrid"/>
    <w:uiPriority w:val="59"/>
    <w:rsid w:val="0046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67852"/>
  </w:style>
  <w:style w:type="table" w:customStyle="1" w:styleId="TableGrid3">
    <w:name w:val="Table Grid3"/>
    <w:basedOn w:val="TableNormal"/>
    <w:next w:val="TableGrid"/>
    <w:uiPriority w:val="59"/>
    <w:rsid w:val="0046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link w:val="ClanChar"/>
    <w:qFormat/>
    <w:rsid w:val="001C7E25"/>
    <w:pPr>
      <w:keepNext/>
      <w:keepLines/>
      <w:spacing w:after="240"/>
      <w:jc w:val="center"/>
    </w:pPr>
    <w:rPr>
      <w:rFonts w:ascii="Times New Roman" w:eastAsia="Times New Roman" w:hAnsi="Times New Roman" w:cs="Times New Roman"/>
      <w:sz w:val="26"/>
      <w:szCs w:val="26"/>
      <w:lang w:val="sr-Cyrl-CS"/>
    </w:rPr>
  </w:style>
  <w:style w:type="character" w:customStyle="1" w:styleId="ClanChar">
    <w:name w:val="Clan Char"/>
    <w:basedOn w:val="DefaultParagraphFont"/>
    <w:link w:val="Clan"/>
    <w:rsid w:val="001C7E25"/>
    <w:rPr>
      <w:rFonts w:ascii="Times New Roman" w:eastAsia="Times New Roman" w:hAnsi="Times New Roman"/>
      <w:sz w:val="26"/>
      <w:szCs w:val="26"/>
      <w:lang w:val="sr-Cyrl-CS"/>
    </w:rPr>
  </w:style>
  <w:style w:type="paragraph" w:customStyle="1" w:styleId="clan0">
    <w:name w:val="clan"/>
    <w:basedOn w:val="Normal"/>
    <w:link w:val="clanChar0"/>
    <w:rsid w:val="001C7E25"/>
    <w:pPr>
      <w:keepNext/>
      <w:keepLines/>
      <w:spacing w:after="240"/>
      <w:jc w:val="center"/>
    </w:pPr>
    <w:rPr>
      <w:rFonts w:ascii="Times New Roman" w:eastAsia="Times New Roman" w:hAnsi="Times New Roman" w:cs="Times New Roman"/>
      <w:sz w:val="26"/>
      <w:szCs w:val="26"/>
      <w:lang w:val="sr-Cyrl-CS"/>
    </w:rPr>
  </w:style>
  <w:style w:type="character" w:customStyle="1" w:styleId="clanChar0">
    <w:name w:val="clan Char"/>
    <w:basedOn w:val="DefaultParagraphFont"/>
    <w:link w:val="clan0"/>
    <w:rsid w:val="001C7E25"/>
    <w:rPr>
      <w:rFonts w:ascii="Times New Roman" w:eastAsia="Times New Roman" w:hAnsi="Times New Roman"/>
      <w:sz w:val="26"/>
      <w:szCs w:val="26"/>
      <w:lang w:val="sr-Cyrl-CS"/>
    </w:rPr>
  </w:style>
  <w:style w:type="character" w:styleId="Hyperlink">
    <w:name w:val="Hyperlink"/>
    <w:basedOn w:val="DefaultParagraphFont"/>
    <w:uiPriority w:val="99"/>
    <w:unhideWhenUsed/>
    <w:rsid w:val="00B774F1"/>
    <w:rPr>
      <w:color w:val="0000FF" w:themeColor="hyperlink"/>
      <w:u w:val="single"/>
    </w:rPr>
  </w:style>
  <w:style w:type="paragraph" w:styleId="NormalWeb">
    <w:name w:val="Normal (Web)"/>
    <w:basedOn w:val="Normal"/>
    <w:uiPriority w:val="99"/>
    <w:semiHidden/>
    <w:unhideWhenUsed/>
    <w:rsid w:val="00A93258"/>
    <w:pPr>
      <w:spacing w:before="100" w:beforeAutospacing="1" w:after="100" w:afterAutospacing="1"/>
      <w:ind w:firstLine="0"/>
      <w:jc w:val="left"/>
    </w:pPr>
    <w:rPr>
      <w:rFonts w:ascii="Times New Roman" w:eastAsia="Times New Roman" w:hAnsi="Times New Roman" w:cs="Times New Roman"/>
      <w:szCs w:val="24"/>
    </w:rPr>
  </w:style>
  <w:style w:type="paragraph" w:styleId="NoSpacing">
    <w:name w:val="No Spacing"/>
    <w:link w:val="NoSpacingChar"/>
    <w:uiPriority w:val="1"/>
    <w:qFormat/>
    <w:rsid w:val="00EB059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B059A"/>
    <w:rPr>
      <w:rFonts w:asciiTheme="minorHAnsi" w:eastAsiaTheme="minorEastAsia" w:hAnsiTheme="minorHAnsi" w:cstheme="minorBidi"/>
      <w:sz w:val="22"/>
      <w:szCs w:val="22"/>
    </w:rPr>
  </w:style>
  <w:style w:type="table" w:styleId="ListTable3-Accent1">
    <w:name w:val="List Table 3 Accent 1"/>
    <w:basedOn w:val="TableNormal"/>
    <w:uiPriority w:val="48"/>
    <w:rsid w:val="005B126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CommentReference">
    <w:name w:val="annotation reference"/>
    <w:basedOn w:val="DefaultParagraphFont"/>
    <w:uiPriority w:val="99"/>
    <w:semiHidden/>
    <w:unhideWhenUsed/>
    <w:rsid w:val="009C4A33"/>
    <w:rPr>
      <w:sz w:val="16"/>
      <w:szCs w:val="16"/>
    </w:rPr>
  </w:style>
  <w:style w:type="paragraph" w:styleId="CommentText">
    <w:name w:val="annotation text"/>
    <w:basedOn w:val="Normal"/>
    <w:link w:val="CommentTextChar"/>
    <w:uiPriority w:val="99"/>
    <w:semiHidden/>
    <w:unhideWhenUsed/>
    <w:rsid w:val="009C4A33"/>
    <w:rPr>
      <w:sz w:val="20"/>
      <w:szCs w:val="20"/>
    </w:rPr>
  </w:style>
  <w:style w:type="character" w:customStyle="1" w:styleId="CommentTextChar">
    <w:name w:val="Comment Text Char"/>
    <w:basedOn w:val="DefaultParagraphFont"/>
    <w:link w:val="CommentText"/>
    <w:uiPriority w:val="99"/>
    <w:semiHidden/>
    <w:rsid w:val="009C4A33"/>
    <w:rPr>
      <w:rFonts w:ascii="Cambria" w:hAnsi="Cambria" w:cs="Calibri"/>
    </w:rPr>
  </w:style>
  <w:style w:type="paragraph" w:styleId="CommentSubject">
    <w:name w:val="annotation subject"/>
    <w:basedOn w:val="CommentText"/>
    <w:next w:val="CommentText"/>
    <w:link w:val="CommentSubjectChar"/>
    <w:uiPriority w:val="99"/>
    <w:semiHidden/>
    <w:unhideWhenUsed/>
    <w:rsid w:val="009C4A33"/>
    <w:rPr>
      <w:b/>
      <w:bCs/>
    </w:rPr>
  </w:style>
  <w:style w:type="character" w:customStyle="1" w:styleId="CommentSubjectChar">
    <w:name w:val="Comment Subject Char"/>
    <w:basedOn w:val="CommentTextChar"/>
    <w:link w:val="CommentSubject"/>
    <w:uiPriority w:val="99"/>
    <w:semiHidden/>
    <w:rsid w:val="009C4A33"/>
    <w:rPr>
      <w:rFonts w:ascii="Cambria" w:hAnsi="Cambria"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07775">
      <w:bodyDiv w:val="1"/>
      <w:marLeft w:val="0"/>
      <w:marRight w:val="0"/>
      <w:marTop w:val="0"/>
      <w:marBottom w:val="0"/>
      <w:divBdr>
        <w:top w:val="none" w:sz="0" w:space="0" w:color="auto"/>
        <w:left w:val="none" w:sz="0" w:space="0" w:color="auto"/>
        <w:bottom w:val="none" w:sz="0" w:space="0" w:color="auto"/>
        <w:right w:val="none" w:sz="0" w:space="0" w:color="auto"/>
      </w:divBdr>
    </w:div>
    <w:div w:id="229005752">
      <w:bodyDiv w:val="1"/>
      <w:marLeft w:val="0"/>
      <w:marRight w:val="0"/>
      <w:marTop w:val="0"/>
      <w:marBottom w:val="0"/>
      <w:divBdr>
        <w:top w:val="none" w:sz="0" w:space="0" w:color="auto"/>
        <w:left w:val="none" w:sz="0" w:space="0" w:color="auto"/>
        <w:bottom w:val="none" w:sz="0" w:space="0" w:color="auto"/>
        <w:right w:val="none" w:sz="0" w:space="0" w:color="auto"/>
      </w:divBdr>
    </w:div>
    <w:div w:id="591862009">
      <w:bodyDiv w:val="1"/>
      <w:marLeft w:val="0"/>
      <w:marRight w:val="0"/>
      <w:marTop w:val="0"/>
      <w:marBottom w:val="0"/>
      <w:divBdr>
        <w:top w:val="none" w:sz="0" w:space="0" w:color="auto"/>
        <w:left w:val="none" w:sz="0" w:space="0" w:color="auto"/>
        <w:bottom w:val="none" w:sz="0" w:space="0" w:color="auto"/>
        <w:right w:val="none" w:sz="0" w:space="0" w:color="auto"/>
      </w:divBdr>
    </w:div>
    <w:div w:id="785542527">
      <w:bodyDiv w:val="1"/>
      <w:marLeft w:val="0"/>
      <w:marRight w:val="0"/>
      <w:marTop w:val="0"/>
      <w:marBottom w:val="0"/>
      <w:divBdr>
        <w:top w:val="none" w:sz="0" w:space="0" w:color="auto"/>
        <w:left w:val="none" w:sz="0" w:space="0" w:color="auto"/>
        <w:bottom w:val="none" w:sz="0" w:space="0" w:color="auto"/>
        <w:right w:val="none" w:sz="0" w:space="0" w:color="auto"/>
      </w:divBdr>
    </w:div>
    <w:div w:id="1133522411">
      <w:bodyDiv w:val="1"/>
      <w:marLeft w:val="0"/>
      <w:marRight w:val="0"/>
      <w:marTop w:val="0"/>
      <w:marBottom w:val="0"/>
      <w:divBdr>
        <w:top w:val="none" w:sz="0" w:space="0" w:color="auto"/>
        <w:left w:val="none" w:sz="0" w:space="0" w:color="auto"/>
        <w:bottom w:val="none" w:sz="0" w:space="0" w:color="auto"/>
        <w:right w:val="none" w:sz="0" w:space="0" w:color="auto"/>
      </w:divBdr>
    </w:div>
    <w:div w:id="1174225489">
      <w:bodyDiv w:val="1"/>
      <w:marLeft w:val="0"/>
      <w:marRight w:val="0"/>
      <w:marTop w:val="0"/>
      <w:marBottom w:val="0"/>
      <w:divBdr>
        <w:top w:val="none" w:sz="0" w:space="0" w:color="auto"/>
        <w:left w:val="none" w:sz="0" w:space="0" w:color="auto"/>
        <w:bottom w:val="none" w:sz="0" w:space="0" w:color="auto"/>
        <w:right w:val="none" w:sz="0" w:space="0" w:color="auto"/>
      </w:divBdr>
    </w:div>
    <w:div w:id="1218056546">
      <w:bodyDiv w:val="1"/>
      <w:marLeft w:val="0"/>
      <w:marRight w:val="0"/>
      <w:marTop w:val="0"/>
      <w:marBottom w:val="0"/>
      <w:divBdr>
        <w:top w:val="none" w:sz="0" w:space="0" w:color="auto"/>
        <w:left w:val="none" w:sz="0" w:space="0" w:color="auto"/>
        <w:bottom w:val="none" w:sz="0" w:space="0" w:color="auto"/>
        <w:right w:val="none" w:sz="0" w:space="0" w:color="auto"/>
      </w:divBdr>
    </w:div>
    <w:div w:id="1833062086">
      <w:bodyDiv w:val="1"/>
      <w:marLeft w:val="0"/>
      <w:marRight w:val="0"/>
      <w:marTop w:val="0"/>
      <w:marBottom w:val="0"/>
      <w:divBdr>
        <w:top w:val="none" w:sz="0" w:space="0" w:color="auto"/>
        <w:left w:val="none" w:sz="0" w:space="0" w:color="auto"/>
        <w:bottom w:val="none" w:sz="0" w:space="0" w:color="auto"/>
        <w:right w:val="none" w:sz="0" w:space="0" w:color="auto"/>
      </w:divBdr>
    </w:div>
    <w:div w:id="190749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f.ni.ac.rs/anketa" TargetMode="External"/><Relationship Id="rId26"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5" Type="http://schemas.openxmlformats.org/officeDocument/2006/relationships/chart" Target="charts/chart3.xml"/><Relationship Id="rId2" Type="http://schemas.openxmlformats.org/officeDocument/2006/relationships/numbering" Target="numbering.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20.png"/><Relationship Id="rId5" Type="http://schemas.openxmlformats.org/officeDocument/2006/relationships/webSettings" Target="webSettings.xml"/><Relationship Id="rId28" Type="http://schemas.openxmlformats.org/officeDocument/2006/relationships/header" Target="header1.xml"/><Relationship Id="rId10" Type="http://schemas.openxmlformats.org/officeDocument/2006/relationships/chart" Target="charts/chart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27" Type="http://schemas.openxmlformats.org/officeDocument/2006/relationships/chart" Target="charts/chart4.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H:\TATJANA%2023.06.2015\KOK\Obezbedjenje%20kvaliteta%20PMF-a\Anketiranje\2014-2015%20Anketiranje%20zimski%20semestar\Izvestaj%20sa%20ankete%20zimski%20semestar%202014-15\Obra&#269;un%20srednjih%20ocen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9B4-414D-82FC-7A4CDA3FB7C7}"/>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9B4-414D-82FC-7A4CDA3FB7C7}"/>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1-E9B4-414D-82FC-7A4CDA3FB7C7}"/>
                </c:ext>
              </c:extLst>
            </c:dLbl>
            <c:dLbl>
              <c:idx val="1"/>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3-E9B4-414D-82FC-7A4CDA3FB7C7}"/>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Sheet1!$A$1:$A$2</c:f>
              <c:strCache>
                <c:ptCount val="2"/>
                <c:pt idx="0">
                  <c:v>попунило анкету</c:v>
                </c:pt>
                <c:pt idx="1">
                  <c:v>није попунило анкету</c:v>
                </c:pt>
              </c:strCache>
            </c:strRef>
          </c:cat>
          <c:val>
            <c:numRef>
              <c:f>Sheet1!$B$1:$B$2</c:f>
              <c:numCache>
                <c:formatCode>General</c:formatCode>
                <c:ptCount val="2"/>
                <c:pt idx="0">
                  <c:v>72</c:v>
                </c:pt>
                <c:pt idx="1">
                  <c:v>236</c:v>
                </c:pt>
              </c:numCache>
            </c:numRef>
          </c:val>
          <c:extLst>
            <c:ext xmlns:c16="http://schemas.microsoft.com/office/drawing/2014/chart" uri="{C3380CC4-5D6E-409C-BE32-E72D297353CC}">
              <c16:uniqueId val="{00000004-E9B4-414D-82FC-7A4CDA3FB7C7}"/>
            </c:ext>
          </c:extLst>
        </c:ser>
        <c:dLbls>
          <c:dLblPos val="outEnd"/>
          <c:showLegendKey val="0"/>
          <c:showVal val="0"/>
          <c:showCatName val="1"/>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a:t>ОАС МАТЕМАТИКА</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0"/>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Sheet1!$U$22:$U$26</c:f>
              <c:numCache>
                <c:formatCode>General</c:formatCode>
                <c:ptCount val="5"/>
                <c:pt idx="0">
                  <c:v>0</c:v>
                </c:pt>
                <c:pt idx="1">
                  <c:v>4</c:v>
                </c:pt>
                <c:pt idx="2">
                  <c:v>30</c:v>
                </c:pt>
                <c:pt idx="3">
                  <c:v>55</c:v>
                </c:pt>
                <c:pt idx="4">
                  <c:v>179</c:v>
                </c:pt>
              </c:numCache>
            </c:numRef>
          </c:val>
          <c:extLst>
            <c:ext xmlns:c16="http://schemas.microsoft.com/office/drawing/2014/chart" uri="{C3380CC4-5D6E-409C-BE32-E72D297353CC}">
              <c16:uniqueId val="{00000000-F2BB-4681-B29D-85FD71180AAB}"/>
            </c:ext>
          </c:extLst>
        </c:ser>
        <c:dLbls>
          <c:showLegendKey val="0"/>
          <c:showVal val="0"/>
          <c:showCatName val="0"/>
          <c:showSerName val="0"/>
          <c:showPercent val="0"/>
          <c:showBubbleSize val="0"/>
        </c:dLbls>
        <c:gapWidth val="219"/>
        <c:overlap val="-27"/>
        <c:axId val="-1151844432"/>
        <c:axId val="-1041866144"/>
      </c:barChart>
      <c:catAx>
        <c:axId val="-115184443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41866144"/>
        <c:crosses val="autoZero"/>
        <c:auto val="1"/>
        <c:lblAlgn val="ctr"/>
        <c:lblOffset val="100"/>
        <c:noMultiLvlLbl val="0"/>
      </c:catAx>
      <c:valAx>
        <c:axId val="-10418661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1844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D8E-46DE-8422-F8EC1D787C1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D8E-46DE-8422-F8EC1D787C15}"/>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1-ED8E-46DE-8422-F8EC1D787C15}"/>
                </c:ext>
              </c:extLst>
            </c:dLbl>
            <c:dLbl>
              <c:idx val="1"/>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3-ED8E-46DE-8422-F8EC1D787C15}"/>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Sheet1!$A$41:$A$42</c:f>
              <c:strCache>
                <c:ptCount val="2"/>
                <c:pt idx="0">
                  <c:v>попунило анкету</c:v>
                </c:pt>
                <c:pt idx="1">
                  <c:v>није попунило анкету</c:v>
                </c:pt>
              </c:strCache>
            </c:strRef>
          </c:cat>
          <c:val>
            <c:numRef>
              <c:f>Sheet1!$B$41:$B$42</c:f>
              <c:numCache>
                <c:formatCode>General</c:formatCode>
                <c:ptCount val="2"/>
                <c:pt idx="0">
                  <c:v>48</c:v>
                </c:pt>
                <c:pt idx="1">
                  <c:v>90</c:v>
                </c:pt>
              </c:numCache>
            </c:numRef>
          </c:val>
          <c:extLst>
            <c:ext xmlns:c16="http://schemas.microsoft.com/office/drawing/2014/chart" uri="{C3380CC4-5D6E-409C-BE32-E72D297353CC}">
              <c16:uniqueId val="{00000004-ED8E-46DE-8422-F8EC1D787C15}"/>
            </c:ext>
          </c:extLst>
        </c:ser>
        <c:dLbls>
          <c:dLblPos val="outEnd"/>
          <c:showLegendKey val="0"/>
          <c:showVal val="0"/>
          <c:showCatName val="1"/>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376C-46E5-ADAB-D68165D53278}"/>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376C-46E5-ADAB-D68165D53278}"/>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1-376C-46E5-ADAB-D68165D53278}"/>
                </c:ext>
              </c:extLst>
            </c:dLbl>
            <c:dLbl>
              <c:idx val="1"/>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3-376C-46E5-ADAB-D68165D53278}"/>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Sheet1!$A$52:$A$53</c:f>
              <c:strCache>
                <c:ptCount val="2"/>
                <c:pt idx="0">
                  <c:v>попунило анкету</c:v>
                </c:pt>
                <c:pt idx="1">
                  <c:v>није попунило анкету</c:v>
                </c:pt>
              </c:strCache>
            </c:strRef>
          </c:cat>
          <c:val>
            <c:numRef>
              <c:f>Sheet1!$B$52:$B$53</c:f>
              <c:numCache>
                <c:formatCode>General</c:formatCode>
                <c:ptCount val="2"/>
                <c:pt idx="0">
                  <c:v>97</c:v>
                </c:pt>
                <c:pt idx="1">
                  <c:v>72</c:v>
                </c:pt>
              </c:numCache>
            </c:numRef>
          </c:val>
          <c:extLst>
            <c:ext xmlns:c16="http://schemas.microsoft.com/office/drawing/2014/chart" uri="{C3380CC4-5D6E-409C-BE32-E72D297353CC}">
              <c16:uniqueId val="{00000004-376C-46E5-ADAB-D68165D53278}"/>
            </c:ext>
          </c:extLst>
        </c:ser>
        <c:dLbls>
          <c:dLblPos val="outEnd"/>
          <c:showLegendKey val="0"/>
          <c:showVal val="0"/>
          <c:showCatName val="1"/>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571AC-22B0-4C9C-8263-DB8F34F28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4318</Words>
  <Characters>24614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Резултати студентске анкете</vt:lpstr>
    </vt:vector>
  </TitlesOfParts>
  <Company>pmf</Company>
  <LinksUpToDate>false</LinksUpToDate>
  <CharactersWithSpaces>28875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Резултати студентске анкете</dc:title>
  <dc:subject>зимски семестар 2013/14</dc:subject>
  <dc:creator>Tanja</dc:creator>
  <cp:lastModifiedBy>Miodrag Đorđević</cp:lastModifiedBy>
  <cp:revision>11</cp:revision>
  <cp:lastPrinted>2018-06-13T07:22:00Z</cp:lastPrinted>
  <dcterms:created xsi:type="dcterms:W3CDTF">2019-12-09T14:04:00Z</dcterms:created>
  <dcterms:modified xsi:type="dcterms:W3CDTF">2020-02-06T19:10:00Z</dcterms:modified>
</cp:coreProperties>
</file>