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4"/>
          <w:szCs w:val="24"/>
          <w:lang w:val="sr-RS"/>
        </w:rPr>
      </w:pPr>
      <w:r>
        <w:rPr>
          <w:b/>
          <w:sz w:val="24"/>
          <w:szCs w:val="24"/>
          <w:lang w:val="sr-Latn-RS" w:eastAsia="en-US"/>
        </w:rPr>
        <w:t>Прилог 4.2. Анализа  резултата  анкета  о  задовољству  послодаваца  стеченим квалификацијама дипломаца</w:t>
      </w:r>
    </w:p>
    <w:p>
      <w:pPr>
        <w:pStyle w:val="Normal"/>
        <w:jc w:val="center"/>
        <w:rPr>
          <w:b/>
          <w:b/>
          <w:lang w:val="sr-Latn-RS" w:eastAsia="en-US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lang w:val="sr-Latn-RS" w:eastAsia="en-US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lang w:val="sr-Latn-RS" w:eastAsia="en-US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Резултат вредновања квалитета стечених квалификација дипломаца</w:t>
      </w:r>
      <w:r>
        <w:rPr>
          <w:b/>
          <w:sz w:val="28"/>
          <w:szCs w:val="28"/>
          <w:lang w:val="sr-RS"/>
        </w:rPr>
        <w:t xml:space="preserve"> (ГЕОГРАФИЈА)</w:t>
      </w:r>
      <w:r>
        <w:rPr>
          <w:b/>
          <w:sz w:val="28"/>
          <w:szCs w:val="28"/>
        </w:rPr>
        <w:t xml:space="preserve"> Природно-математичког факултета Универзитета у Нишу од стране послодаваца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АНКЕТА 5</w:t>
      </w:r>
    </w:p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Прикупљено је мишљење 10 послодавца.</w:t>
      </w:r>
    </w:p>
    <w:p>
      <w:pPr>
        <w:pStyle w:val="Normal"/>
        <w:jc w:val="both"/>
        <w:rPr/>
      </w:pPr>
      <w:r>
        <w:rPr/>
        <w:t>РАСПОДЕЛА ОЦЕНА КВАЛИТЕТА ЗАПОСЛЕНОГ</w:t>
      </w:r>
    </w:p>
    <w:tbl>
      <w:tblPr>
        <w:tblW w:w="33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73"/>
        <w:gridCol w:w="2544"/>
      </w:tblGrid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 оцена запослених (проценутално)</w:t>
            </w:r>
          </w:p>
        </w:tc>
      </w:tr>
      <w:tr>
        <w:trPr>
          <w:trHeight w:val="497" w:hRule="atLeast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(20%)</w:t>
            </w:r>
          </w:p>
        </w:tc>
      </w:tr>
      <w:tr>
        <w:trPr/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(80%)</w:t>
            </w:r>
          </w:p>
        </w:tc>
      </w:tr>
    </w:tbl>
    <w:p>
      <w:pPr>
        <w:pStyle w:val="Normal"/>
        <w:jc w:val="both"/>
        <w:rPr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jc w:val="both"/>
        <w:rPr/>
      </w:pPr>
      <w:r>
        <w:rPr/>
        <w:t>РАСПОДЕЛА ОЦЕНА КВАЛИТЕТА ЗАПОСЛЕНОГ</w:t>
      </w:r>
    </w:p>
    <w:tbl>
      <w:tblPr>
        <w:tblW w:w="9865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652"/>
        <w:gridCol w:w="1033"/>
        <w:gridCol w:w="1034"/>
        <w:gridCol w:w="1034"/>
        <w:gridCol w:w="1034"/>
        <w:gridCol w:w="1034"/>
        <w:gridCol w:w="1044"/>
      </w:tblGrid>
      <w:tr>
        <w:trPr>
          <w:trHeight w:val="338" w:hRule="atLeast"/>
        </w:trPr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b/>
                <w:b/>
                <w:sz w:val="20"/>
                <w:szCs w:val="20"/>
                <w:lang w:val="en-US" w:eastAsia="en-US"/>
              </w:rPr>
            </w:pPr>
            <w:r>
              <w:rPr>
                <w:rFonts w:cs="Arial"/>
                <w:b/>
                <w:sz w:val="20"/>
                <w:szCs w:val="20"/>
                <w:lang w:val="en-US" w:eastAsia="en-US"/>
              </w:rPr>
              <w:t xml:space="preserve">ПИТАЊА О КВАЛИТЕТУ </w:t>
            </w:r>
          </w:p>
        </w:tc>
        <w:tc>
          <w:tcPr>
            <w:tcW w:w="62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4031" w:leader="none"/>
              </w:tabs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Број оцена запослених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(Процентуално)</w:t>
            </w:r>
          </w:p>
        </w:tc>
      </w:tr>
      <w:tr>
        <w:trPr>
          <w:trHeight w:val="337" w:hRule="atLeast"/>
        </w:trPr>
        <w:tc>
          <w:tcPr>
            <w:tcW w:w="36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rFonts w:cs="Arial"/>
                <w:b/>
                <w:b/>
                <w:color w:val="FFFFFF"/>
                <w:sz w:val="20"/>
                <w:szCs w:val="20"/>
              </w:rPr>
            </w:pPr>
            <w:r>
              <w:rPr>
                <w:rFonts w:cs="Arial"/>
                <w:b/>
                <w:color w:val="FFFFFF"/>
                <w:sz w:val="20"/>
                <w:szCs w:val="20"/>
              </w:rPr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TimesNewRomanPSMT;Times New Roman"/>
                <w:sz w:val="20"/>
                <w:szCs w:val="20"/>
                <w:lang w:val="en-US" w:eastAsia="en-US"/>
              </w:rPr>
            </w:pPr>
            <w:r>
              <w:rPr>
                <w:rFonts w:cs="TimesNewRomanPSMT;Times New Roman"/>
                <w:sz w:val="20"/>
                <w:szCs w:val="20"/>
                <w:lang w:val="en-US" w:eastAsia="en-US"/>
              </w:rPr>
              <w:t>Стечено знање запосленог је адекватно.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(80%)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Запослени је оспособљен за самосталан рад.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Запослени је оспособљен за критичку анализу података и за самостално решавање проблема из области.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(30%)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(50%)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Стечене организационе вештине запосленог су адекватне.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(50%)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(50%)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Запослени се добро сналази у тимском раду.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(40%)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(50%)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TimesNewRomanPSMT;Times New Roman"/>
                <w:sz w:val="20"/>
                <w:szCs w:val="20"/>
                <w:lang w:val="en-US" w:eastAsia="en-US"/>
              </w:rPr>
            </w:pPr>
            <w:r>
              <w:rPr>
                <w:rFonts w:cs="TimesNewRomanPSMT;Times New Roman"/>
                <w:sz w:val="20"/>
                <w:szCs w:val="20"/>
                <w:lang w:val="en-US" w:eastAsia="en-US"/>
              </w:rPr>
              <w:t>Стечена знања и вештине запосленог на студијама су савремена и применљива у пракси.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TimesNewRomanPSMT;Times New Roman"/>
                <w:sz w:val="20"/>
                <w:szCs w:val="20"/>
                <w:lang w:val="en-US" w:eastAsia="en-US"/>
              </w:rPr>
            </w:pPr>
            <w:r>
              <w:rPr>
                <w:rFonts w:cs="TimesNewRomanPSMT;Times New Roman"/>
                <w:sz w:val="20"/>
                <w:szCs w:val="20"/>
                <w:lang w:val="en-US" w:eastAsia="en-US"/>
              </w:rPr>
              <w:t>Запослени исказује иновативност у решавању проблема из области.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TimesNewRomanPSMT;Times New Roman"/>
                <w:sz w:val="20"/>
                <w:szCs w:val="20"/>
                <w:lang w:val="en-US" w:eastAsia="en-US"/>
              </w:rPr>
            </w:pPr>
            <w:r>
              <w:rPr>
                <w:rFonts w:cs="TimesNewRomanPSMT;Times New Roman"/>
                <w:sz w:val="20"/>
                <w:szCs w:val="20"/>
                <w:lang w:val="en-US" w:eastAsia="en-US"/>
              </w:rPr>
              <w:t>Запослени је мотивисан за даље учење и усавршавање.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(20%)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F2F2F2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(70%)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0</w:t>
            </w:r>
          </w:p>
          <w:p>
            <w:pPr>
              <w:pStyle w:val="Normal"/>
              <w:tabs>
                <w:tab w:val="left" w:pos="855" w:leader="none"/>
              </w:tabs>
              <w:spacing w:lineRule="auto" w:line="240" w:before="0" w:after="0"/>
              <w:jc w:val="center"/>
              <w:rPr>
                <w:rFonts w:eastAsia="Times New Roman"/>
                <w:sz w:val="20"/>
                <w:szCs w:val="20"/>
                <w:lang w:val="en-US" w:eastAsia="en-US"/>
              </w:rPr>
            </w:pPr>
            <w:r>
              <w:rPr>
                <w:rFonts w:eastAsia="Times New Roman"/>
                <w:sz w:val="20"/>
                <w:szCs w:val="20"/>
                <w:lang w:val="en-US" w:eastAsia="en-US"/>
              </w:rPr>
              <w:t>(0%)</w:t>
            </w:r>
          </w:p>
        </w:tc>
      </w:tr>
    </w:tbl>
    <w:p>
      <w:pPr>
        <w:pStyle w:val="Normal"/>
        <w:jc w:val="both"/>
        <w:rPr/>
      </w:pPr>
      <w:r>
        <w:rPr>
          <w:b/>
          <w:sz w:val="20"/>
          <w:szCs w:val="20"/>
          <w:lang w:val="en-US" w:eastAsia="en-US"/>
        </w:rPr>
        <w:t>1</w:t>
      </w:r>
      <w:r>
        <w:rPr>
          <w:sz w:val="20"/>
          <w:szCs w:val="20"/>
          <w:lang w:val="en-US" w:eastAsia="en-US"/>
        </w:rPr>
        <w:t xml:space="preserve"> = у потпуности се не слажем, </w:t>
      </w:r>
      <w:r>
        <w:rPr>
          <w:b/>
          <w:sz w:val="20"/>
          <w:szCs w:val="20"/>
          <w:lang w:val="en-US" w:eastAsia="en-US"/>
        </w:rPr>
        <w:t>2</w:t>
      </w:r>
      <w:r>
        <w:rPr>
          <w:sz w:val="20"/>
          <w:szCs w:val="20"/>
          <w:lang w:val="en-US" w:eastAsia="en-US"/>
        </w:rPr>
        <w:t xml:space="preserve"> = углавном се не слажем,    </w:t>
      </w:r>
      <w:r>
        <w:rPr>
          <w:b/>
          <w:sz w:val="20"/>
          <w:szCs w:val="20"/>
          <w:lang w:val="en-US" w:eastAsia="en-US"/>
        </w:rPr>
        <w:t>3</w:t>
      </w:r>
      <w:r>
        <w:rPr>
          <w:sz w:val="20"/>
          <w:szCs w:val="20"/>
          <w:lang w:val="en-US" w:eastAsia="en-US"/>
        </w:rPr>
        <w:t xml:space="preserve"> = нити се слажем нити се не слажем, </w:t>
      </w:r>
      <w:r>
        <w:rPr>
          <w:b/>
          <w:sz w:val="20"/>
          <w:szCs w:val="20"/>
          <w:lang w:val="en-US" w:eastAsia="en-US"/>
        </w:rPr>
        <w:t>4</w:t>
      </w:r>
      <w:r>
        <w:rPr>
          <w:sz w:val="20"/>
          <w:szCs w:val="20"/>
          <w:lang w:val="en-US" w:eastAsia="en-US"/>
        </w:rPr>
        <w:t xml:space="preserve"> = углавном се слажем, </w:t>
      </w:r>
      <w:r>
        <w:rPr>
          <w:b/>
          <w:sz w:val="20"/>
          <w:szCs w:val="20"/>
          <w:lang w:val="en-US" w:eastAsia="en-US"/>
        </w:rPr>
        <w:t>5</w:t>
      </w:r>
      <w:r>
        <w:rPr>
          <w:sz w:val="20"/>
          <w:szCs w:val="20"/>
          <w:lang w:val="en-US" w:eastAsia="en-US"/>
        </w:rPr>
        <w:t xml:space="preserve"> = у потпуности се слажем, </w:t>
      </w:r>
      <w:r>
        <w:rPr>
          <w:b/>
          <w:sz w:val="20"/>
          <w:szCs w:val="20"/>
          <w:lang w:val="en-US" w:eastAsia="en-US"/>
        </w:rPr>
        <w:t>0</w:t>
      </w:r>
      <w:r>
        <w:rPr>
          <w:sz w:val="20"/>
          <w:szCs w:val="20"/>
          <w:lang w:val="en-US" w:eastAsia="en-US"/>
        </w:rPr>
        <w:t xml:space="preserve"> = немам одговор.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274</Words>
  <Characters>1258</Characters>
  <CharactersWithSpaces>1405</CharactersWithSpaces>
  <Paragraphs>137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2019-12-10T12:43:09Z</dcterms:created>
  <dc:creator/>
  <dc:description/>
  <dc:language>en-US</dc:language>
  <cp:lastModifiedBy/>
  <dcterms:modified xsi:type="dcterms:W3CDTF">2019-12-10T12:44:07Z</dcterms:modified>
  <cp:revision>1</cp:revision>
  <dc:subject/>
  <dc:title/>
</cp:coreProperties>
</file>